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A4" w:rsidRDefault="00004B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B8D2F" wp14:editId="5053E6EA">
                <wp:simplePos x="0" y="0"/>
                <wp:positionH relativeFrom="column">
                  <wp:posOffset>4152900</wp:posOffset>
                </wp:positionH>
                <wp:positionV relativeFrom="paragraph">
                  <wp:posOffset>-363855</wp:posOffset>
                </wp:positionV>
                <wp:extent cx="1590675" cy="1562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A4A" w:rsidRDefault="00285A4A" w:rsidP="00285A4A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A8D21BF" wp14:editId="73547001">
                                  <wp:extent cx="1389652" cy="1238250"/>
                                  <wp:effectExtent l="0" t="0" r="1270" b="0"/>
                                  <wp:docPr id="3" name="Picture 3" descr="G:\logos\SCHOO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logos\SCHOO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652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-28.65pt;width:125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kqXAIAAMEEAAAOAAAAZHJzL2Uyb0RvYy54bWysVMtuGjEU3VfqP1jelxkokAZliCgRVSWU&#10;RCJV1sbjCaN6fF3bMEO/vsfmkVdXVVkY34fv49xz5+q6azTbKedrMgXv93LOlJFU1uap4D8eFp++&#10;cOaDMKXQZFTB98rz6+nHD1etnagBbUiXyjEEMX7S2oJvQrCTLPNyoxrhe2SVgbEi14gA0T1lpRMt&#10;ojc6G+T5OGvJldaRVN5De3Mw8mmKX1VKhruq8iowXXDUFtLp0rmOZza9EpMnJ+ymlscyxD9U0Yja&#10;IOk51I0Igm1d/S5UU0tHnqrQk9RkVFW1VKkHdNPP33Sz2girUi8Ax9szTP7/hZW3u3vH6rLgA86M&#10;aDCiB9UF9pU6NojotNZP4LSycAsd1JjySe+hjE13lWviP9phsAPn/RnbGEzGR6PLfHwx4kzC1h+N&#10;B/08oZ89P7fOh2+KGhYvBXcYXsJU7JY+oBS4nlxiNk+6Lhe11knY+7l2bCcwZ9CjpJYzLXyAsuCL&#10;9ItVI8SrZ9qwtuDjz6M8ZXpli7nOMddayJ/vIyCeNjG/Slw71hkxO2ATb6Fbd0cg11TugaOjAw+9&#10;lYsaWZYo9F44EA/QYZnCHY5KE0qj442zDbnff9NHf/ABVs5aELng/tdWOIX+vxsw5bI/HEbmJ2E4&#10;uhhAcC8t65cWs23mBAz7WFsr0zX6B326Vo6aR+zcLGaFSRiJ3AUPp+s8HNYLOyvVbJacwHUrwtKs&#10;rIyhI2AR3YfuUTh7HHcAU27pRHkxeTP1g298aWi2DVTViRIR4AOqGG4UsCdpzMedjov4Uk5ez1+e&#10;6R8AAAD//wMAUEsDBBQABgAIAAAAIQBmxbQB3wAAAAsBAAAPAAAAZHJzL2Rvd25yZXYueG1sTI/B&#10;TsMwEETvSPyDtUjcWgdo2jTEqRASR4QIHODm2ktiiNdR7KahX89yguNqn2beVLvZ92LCMbpACq6W&#10;GQgkE6yjVsHry8OiABGTJqv7QKjgGyPs6vOzSpc2HOkZpya1gkMollpBl9JQShlNh17HZRiQ+PcR&#10;Rq8Tn2Mr7aiPHO57eZ1la+m1I27o9ID3HZqv5uAVWHoLZN7d48lRY9z29FR8mkmpy4v57hZEwjn9&#10;wfCrz+pQs9M+HMhG0StY5yvekhQs8s0NCCa22SoHsWe0KDYg60r+31D/AAAA//8DAFBLAQItABQA&#10;BgAIAAAAIQC2gziS/gAAAOEBAAATAAAAAAAAAAAAAAAAAAAAAABbQ29udGVudF9UeXBlc10ueG1s&#10;UEsBAi0AFAAGAAgAAAAhADj9If/WAAAAlAEAAAsAAAAAAAAAAAAAAAAALwEAAF9yZWxzLy5yZWxz&#10;UEsBAi0AFAAGAAgAAAAhAAnP2SpcAgAAwQQAAA4AAAAAAAAAAAAAAAAALgIAAGRycy9lMm9Eb2Mu&#10;eG1sUEsBAi0AFAAGAAgAAAAhAGbFtAHfAAAACwEAAA8AAAAAAAAAAAAAAAAAtgQAAGRycy9kb3du&#10;cmV2LnhtbFBLBQYAAAAABAAEAPMAAADCBQAAAAA=&#10;" fillcolor="window" strokeweight=".5pt">
                <v:textbox>
                  <w:txbxContent>
                    <w:p w:rsidR="00285A4A" w:rsidRDefault="00285A4A" w:rsidP="00285A4A"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A8D21BF" wp14:editId="73547001">
                            <wp:extent cx="1389652" cy="1238250"/>
                            <wp:effectExtent l="0" t="0" r="1270" b="0"/>
                            <wp:docPr id="3" name="Picture 3" descr="G:\logos\SCHOO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logos\SCHOO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652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506EC" wp14:editId="10A763C7">
                <wp:simplePos x="0" y="0"/>
                <wp:positionH relativeFrom="column">
                  <wp:posOffset>38100</wp:posOffset>
                </wp:positionH>
                <wp:positionV relativeFrom="paragraph">
                  <wp:posOffset>-363855</wp:posOffset>
                </wp:positionV>
                <wp:extent cx="3514725" cy="1638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A4A" w:rsidRPr="00ED49A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49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Newburn</w:t>
                            </w:r>
                            <w:proofErr w:type="spellEnd"/>
                            <w:r w:rsidRPr="00ED49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Manor Nursery School</w:t>
                            </w:r>
                          </w:p>
                          <w:p w:rsidR="008F30C7" w:rsidRDefault="00D54D39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Uncollected Child</w:t>
                            </w:r>
                            <w:r w:rsidR="008F30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Policy and Procedures</w:t>
                            </w:r>
                          </w:p>
                          <w:p w:rsidR="00285A4A" w:rsidRDefault="008F30C7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November </w:t>
                            </w:r>
                            <w:r w:rsidR="00881E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710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6007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proofErr w:type="gramEnd"/>
                          </w:p>
                          <w:p w:rsidR="00285A4A" w:rsidRPr="00220A9E" w:rsidRDefault="00F35CF8" w:rsidP="00285A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Reviewed Nov 20</w:t>
                            </w:r>
                            <w:r w:rsidR="006007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  <w:p w:rsidR="00285A4A" w:rsidRPr="00220A9E" w:rsidRDefault="00285A4A" w:rsidP="00285A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Pr="00ED49A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pt;margin-top:-28.65pt;width:276.75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LmXAIAAMgEAAAOAAAAZHJzL2Uyb0RvYy54bWysVMlu2zAQvRfoPxC8N/KaxbAcuAlcFAiS&#10;AE6RM01RtlCKw5K0Jffr+0jLztZTUR9ozsJZ3rzR9LqtNdsp5ysyOe+f9ThTRlJRmXXOfzwtvlxy&#10;5oMwhdBkVM73yvPr2edP08ZO1IA2pAvlGIIYP2lszjch2EmWeblRtfBnZJWBsSRXiwDRrbPCiQbR&#10;a50Ner3zrCFXWEdSeQ/t7cHIZyl+WSoZHsrSq8B0zlFbSKdL5yqe2WwqJmsn7KaSXRniH6qoRWWQ&#10;9BTqVgTBtq76EKqupCNPZTiTVGdUlpVUqQd00++962a5EValXgCOtyeY/P8LK+93j45VBWbHmRE1&#10;RvSk2sC+Usv6EZ3G+gmclhZuoYU6enZ6D2Vsui1dHf/RDoMdOO9P2MZgEsrhuD+6GIw5k7D1z4eX&#10;w15CP3t5bp0P3xTVLF5y7jC8hKnY3fmAlHA9usRsnnRVLCqtk7D3N9qxncCcQY+CGs608AHKnC/S&#10;L1aNEG+eacOanJ8Px72U6Y0t5jrFXGkhf36MgHjaxPwqca2rM2J2wCbeQrtqO4Q73FZU7AGnowMd&#10;vZWLCsnuUO+jcOAfEMROhQccpSZUSN2Nsw2533/TR3/QAlbOGvA55/7XVjgFGL4bEOaqPxrFBUjC&#10;aHwxgOBeW1avLWZb3xCgBClQXbpG/6CP19JR/YzVm8esMAkjkTvn4Xi9CYctw+pKNZ8nJ1DeinBn&#10;llbG0BG3CPJT+yyc7aYeQJh7OjJfTN4N/+AbXxqabwOVVWJGxPmAKmYcBaxLmna32nEfX8vJ6+UD&#10;NPsDAAD//wMAUEsDBBQABgAIAAAAIQB/O0KR3QAAAAkBAAAPAAAAZHJzL2Rvd25yZXYueG1sTI/N&#10;TsMwEITvSH0Haytxa52C0p8Qp6qQOCJE4AA3114SQ7yOYjcNfXqWExxHM5r5ptxPvhMjDtEFUrBa&#10;ZiCQTLCOGgWvLw+LLYiYNFndBUIF3xhhX82uSl3YcKZnHOvUCC6hWGgFbUp9IWU0LXodl6FHYu8j&#10;DF4nlkMj7aDPXO47eZNla+m1I15odY/3LZqv+uQVWHoLZN7d48VRbdzu8rT9NKNS1/PpcAci4ZT+&#10;wvCLz+hQMdMxnMhG0SlY85OkYJFvbkGwn+e7HMRRAc9uQFal/P+g+gEAAP//AwBQSwECLQAUAAYA&#10;CAAAACEAtoM4kv4AAADhAQAAEwAAAAAAAAAAAAAAAAAAAAAAW0NvbnRlbnRfVHlwZXNdLnhtbFBL&#10;AQItABQABgAIAAAAIQA4/SH/1gAAAJQBAAALAAAAAAAAAAAAAAAAAC8BAABfcmVscy8ucmVsc1BL&#10;AQItABQABgAIAAAAIQCzYTLmXAIAAMgEAAAOAAAAAAAAAAAAAAAAAC4CAABkcnMvZTJvRG9jLnht&#10;bFBLAQItABQABgAIAAAAIQB/O0KR3QAAAAkBAAAPAAAAAAAAAAAAAAAAALYEAABkcnMvZG93bnJl&#10;di54bWxQSwUGAAAAAAQABADzAAAAwAUAAAAA&#10;" fillcolor="window" strokeweight=".5pt">
                <v:textbox>
                  <w:txbxContent>
                    <w:p w:rsidR="00285A4A" w:rsidRPr="00ED49A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D49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Newburn</w:t>
                      </w:r>
                      <w:proofErr w:type="spellEnd"/>
                      <w:r w:rsidRPr="00ED49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Manor Nursery School</w:t>
                      </w:r>
                    </w:p>
                    <w:p w:rsidR="008F30C7" w:rsidRDefault="00D54D39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Uncollected Child</w:t>
                      </w:r>
                      <w:r w:rsidR="008F30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Policy and Procedures</w:t>
                      </w:r>
                    </w:p>
                    <w:p w:rsidR="00285A4A" w:rsidRDefault="008F30C7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November </w:t>
                      </w:r>
                      <w:r w:rsidR="00881E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1710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201</w:t>
                      </w:r>
                      <w:r w:rsidR="006007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proofErr w:type="gramEnd"/>
                    </w:p>
                    <w:p w:rsidR="00285A4A" w:rsidRPr="00220A9E" w:rsidRDefault="00F35CF8" w:rsidP="00285A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Reviewed Nov 20</w:t>
                      </w:r>
                      <w:r w:rsidR="006007EB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  <w:bookmarkStart w:id="1" w:name="_GoBack"/>
                      <w:bookmarkEnd w:id="1"/>
                    </w:p>
                    <w:p w:rsidR="00285A4A" w:rsidRPr="00220A9E" w:rsidRDefault="00285A4A" w:rsidP="00285A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Pr="00ED49A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BA4" w:rsidRDefault="00004BA4"/>
    <w:p w:rsidR="00004BA4" w:rsidRDefault="00004BA4"/>
    <w:p w:rsidR="0054421A" w:rsidRDefault="0054421A"/>
    <w:p w:rsidR="00382FF4" w:rsidRDefault="00382FF4" w:rsidP="00D54D39">
      <w:pPr>
        <w:pStyle w:val="Defaul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D54D39" w:rsidRDefault="00D54D39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  <w:r w:rsidRPr="00D54D39">
        <w:rPr>
          <w:rFonts w:ascii="Arial" w:eastAsiaTheme="minorHAnsi" w:hAnsi="Arial" w:cs="Arial"/>
          <w:color w:val="auto"/>
          <w:lang w:eastAsia="en-US"/>
        </w:rPr>
        <w:t xml:space="preserve">On </w:t>
      </w:r>
      <w:r>
        <w:rPr>
          <w:rFonts w:ascii="Arial" w:eastAsiaTheme="minorHAnsi" w:hAnsi="Arial" w:cs="Arial"/>
          <w:color w:val="auto"/>
          <w:lang w:eastAsia="en-US"/>
        </w:rPr>
        <w:t>rare occasions children are not collected on time either from school or after school club.</w:t>
      </w:r>
    </w:p>
    <w:p w:rsidR="00D54D39" w:rsidRDefault="00D54D39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These guidelines are written to help staff respond to ensure the safeguarding of all children.</w:t>
      </w:r>
    </w:p>
    <w:p w:rsidR="00D54D39" w:rsidRDefault="00D54D39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D54D39" w:rsidRDefault="00D54D39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It is essential to ensure that full contact information is received from all Parents and Carers.</w:t>
      </w:r>
    </w:p>
    <w:p w:rsidR="00D54D39" w:rsidRDefault="00D54D39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Contact information must be regularly updated.</w:t>
      </w:r>
    </w:p>
    <w:p w:rsidR="00E95A18" w:rsidRDefault="00E95A18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E95A18" w:rsidRDefault="00E95A18" w:rsidP="00D54D39">
      <w:pPr>
        <w:pStyle w:val="Default"/>
        <w:rPr>
          <w:rFonts w:ascii="Arial" w:eastAsiaTheme="minorHAnsi" w:hAnsi="Arial" w:cs="Arial"/>
          <w:b/>
          <w:color w:val="auto"/>
          <w:lang w:eastAsia="en-US"/>
        </w:rPr>
      </w:pPr>
      <w:r w:rsidRPr="00E95A18">
        <w:rPr>
          <w:rFonts w:ascii="Arial" w:eastAsiaTheme="minorHAnsi" w:hAnsi="Arial" w:cs="Arial"/>
          <w:b/>
          <w:color w:val="auto"/>
          <w:lang w:eastAsia="en-US"/>
        </w:rPr>
        <w:t>Action if a child is not collected</w:t>
      </w:r>
      <w:r>
        <w:rPr>
          <w:rFonts w:ascii="Arial" w:eastAsiaTheme="minorHAnsi" w:hAnsi="Arial" w:cs="Arial"/>
          <w:b/>
          <w:color w:val="auto"/>
          <w:lang w:eastAsia="en-US"/>
        </w:rPr>
        <w:t xml:space="preserve"> from school (12 or 3pm)</w:t>
      </w:r>
    </w:p>
    <w:p w:rsidR="00E95A18" w:rsidRDefault="00E95A18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If the parent/carer has failed to contact the school to explain they are going to be late staff will telephone the contact numbers (including emergency numbers) to make contact with a responsible adult to ensure the pupil is collected.</w:t>
      </w:r>
    </w:p>
    <w:p w:rsidR="00E95A18" w:rsidRDefault="00E95A18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E95A18" w:rsidRDefault="00E95A18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The child should not leave the premised with anyone other than the parents or nominated carers.</w:t>
      </w:r>
    </w:p>
    <w:p w:rsidR="00E95A18" w:rsidRDefault="00E95A18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E95A18" w:rsidRDefault="00E95A18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Inform </w:t>
      </w:r>
      <w:proofErr w:type="spellStart"/>
      <w:r>
        <w:rPr>
          <w:rFonts w:ascii="Arial" w:eastAsiaTheme="minorHAnsi" w:hAnsi="Arial" w:cs="Arial"/>
          <w:color w:val="auto"/>
          <w:lang w:eastAsia="en-US"/>
        </w:rPr>
        <w:t>headteacher</w:t>
      </w:r>
      <w:proofErr w:type="spellEnd"/>
      <w:r>
        <w:rPr>
          <w:rFonts w:ascii="Arial" w:eastAsiaTheme="minorHAnsi" w:hAnsi="Arial" w:cs="Arial"/>
          <w:color w:val="auto"/>
          <w:lang w:eastAsia="en-US"/>
        </w:rPr>
        <w:t>.</w:t>
      </w:r>
    </w:p>
    <w:p w:rsidR="00E95A18" w:rsidRDefault="00E95A18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E95A18" w:rsidRDefault="00E95A18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If no one has been able to be contacted after 1 hour then school will call social care. A full written report of the incident and decisions must be recorded.</w:t>
      </w:r>
    </w:p>
    <w:p w:rsidR="0013456E" w:rsidRDefault="0013456E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The child should stay at the setting in the care of two staff until safely collected by the parents, a nominated carer, social worker or police officer.</w:t>
      </w:r>
    </w:p>
    <w:p w:rsidR="00E95A18" w:rsidRDefault="00E95A18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E95A18" w:rsidRDefault="00E95A18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5A18" w:rsidTr="00E95A18">
        <w:tc>
          <w:tcPr>
            <w:tcW w:w="9242" w:type="dxa"/>
          </w:tcPr>
          <w:p w:rsidR="00E95A18" w:rsidRDefault="00E95A18" w:rsidP="00D54D39">
            <w:pPr>
              <w:pStyle w:val="Default"/>
              <w:rPr>
                <w:rFonts w:ascii="Arial" w:eastAsiaTheme="minorHAnsi" w:hAnsi="Arial" w:cs="Arial"/>
                <w:color w:val="auto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lang w:eastAsia="en-US"/>
              </w:rPr>
              <w:t>Social care 9-5   0191 277 2500</w:t>
            </w:r>
          </w:p>
        </w:tc>
      </w:tr>
      <w:tr w:rsidR="00E95A18" w:rsidTr="00E95A18">
        <w:tc>
          <w:tcPr>
            <w:tcW w:w="9242" w:type="dxa"/>
          </w:tcPr>
          <w:p w:rsidR="00E95A18" w:rsidRDefault="00E95A18" w:rsidP="00D54D39">
            <w:pPr>
              <w:pStyle w:val="Default"/>
              <w:rPr>
                <w:rFonts w:ascii="Arial" w:eastAsiaTheme="minorHAnsi" w:hAnsi="Arial" w:cs="Arial"/>
                <w:color w:val="auto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lang w:eastAsia="en-US"/>
              </w:rPr>
              <w:t>Social care out of hours duty team  0191 278 7878</w:t>
            </w:r>
          </w:p>
        </w:tc>
      </w:tr>
    </w:tbl>
    <w:p w:rsidR="00E95A18" w:rsidRDefault="00E95A18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E95A18" w:rsidRDefault="00E95A18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If it is the end of the day the child can be looked after in the after school club until collected.</w:t>
      </w:r>
    </w:p>
    <w:p w:rsidR="00E95A18" w:rsidRDefault="00E95A18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E95A18" w:rsidRDefault="00E95A18" w:rsidP="00E95A18">
      <w:pPr>
        <w:pStyle w:val="Default"/>
        <w:rPr>
          <w:rFonts w:ascii="Arial" w:eastAsiaTheme="minorHAnsi" w:hAnsi="Arial" w:cs="Arial"/>
          <w:b/>
          <w:color w:val="auto"/>
          <w:lang w:eastAsia="en-US"/>
        </w:rPr>
      </w:pPr>
      <w:r w:rsidRPr="00E95A18">
        <w:rPr>
          <w:rFonts w:ascii="Arial" w:eastAsiaTheme="minorHAnsi" w:hAnsi="Arial" w:cs="Arial"/>
          <w:b/>
          <w:color w:val="auto"/>
          <w:lang w:eastAsia="en-US"/>
        </w:rPr>
        <w:t>Action if a child is not collected</w:t>
      </w:r>
      <w:r>
        <w:rPr>
          <w:rFonts w:ascii="Arial" w:eastAsiaTheme="minorHAnsi" w:hAnsi="Arial" w:cs="Arial"/>
          <w:b/>
          <w:color w:val="auto"/>
          <w:lang w:eastAsia="en-US"/>
        </w:rPr>
        <w:t xml:space="preserve"> from after school club (6pm).</w:t>
      </w:r>
    </w:p>
    <w:p w:rsidR="00E95A18" w:rsidRDefault="00E95A18" w:rsidP="00E95A18">
      <w:pPr>
        <w:pStyle w:val="Defaul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If the parent/carer has failed to contact the after school club to explain they are going to be late staff will telephone the contact numbers (including emergency numbers) to make contact with a responsible adult to ensure the pupil is collected.</w:t>
      </w:r>
    </w:p>
    <w:p w:rsidR="00E95A18" w:rsidRDefault="00E95A18" w:rsidP="00E95A18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E95A18" w:rsidRDefault="00E95A18" w:rsidP="00E95A18">
      <w:pPr>
        <w:pStyle w:val="Defaul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The child should not leave the premised with anyone other than the parents or nominated carers.</w:t>
      </w:r>
    </w:p>
    <w:p w:rsidR="00E95A18" w:rsidRDefault="00E95A18" w:rsidP="00E95A18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E95A18" w:rsidRDefault="00E95A18" w:rsidP="00E95A18">
      <w:pPr>
        <w:pStyle w:val="Defaul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Inform </w:t>
      </w:r>
      <w:proofErr w:type="spellStart"/>
      <w:r>
        <w:rPr>
          <w:rFonts w:ascii="Arial" w:eastAsiaTheme="minorHAnsi" w:hAnsi="Arial" w:cs="Arial"/>
          <w:color w:val="auto"/>
          <w:lang w:eastAsia="en-US"/>
        </w:rPr>
        <w:t>headteacher</w:t>
      </w:r>
      <w:proofErr w:type="spellEnd"/>
      <w:r>
        <w:rPr>
          <w:rFonts w:ascii="Arial" w:eastAsiaTheme="minorHAnsi" w:hAnsi="Arial" w:cs="Arial"/>
          <w:color w:val="auto"/>
          <w:lang w:eastAsia="en-US"/>
        </w:rPr>
        <w:t>.</w:t>
      </w:r>
    </w:p>
    <w:p w:rsidR="00E95A18" w:rsidRDefault="00E95A18" w:rsidP="00E95A18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13456E" w:rsidRDefault="00E95A18" w:rsidP="0013456E">
      <w:pPr>
        <w:pStyle w:val="Defaul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lastRenderedPageBreak/>
        <w:t>If no one has been able to be contacted after 30 minutes then school will call social care.</w:t>
      </w:r>
      <w:r w:rsidR="0013456E" w:rsidRPr="0013456E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13456E">
        <w:rPr>
          <w:rFonts w:ascii="Arial" w:eastAsiaTheme="minorHAnsi" w:hAnsi="Arial" w:cs="Arial"/>
          <w:color w:val="auto"/>
          <w:lang w:eastAsia="en-US"/>
        </w:rPr>
        <w:t>The child should stay at the setting in the care of two staff until safely collected by the parents, a nominated carer, social worker or police officer.</w:t>
      </w:r>
    </w:p>
    <w:p w:rsidR="00E95A18" w:rsidRDefault="00E95A18" w:rsidP="00E95A18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E95A18" w:rsidRDefault="00E95A18" w:rsidP="00E95A18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5A18" w:rsidTr="004C3174">
        <w:tc>
          <w:tcPr>
            <w:tcW w:w="9242" w:type="dxa"/>
          </w:tcPr>
          <w:p w:rsidR="00E95A18" w:rsidRDefault="00E95A18" w:rsidP="004C3174">
            <w:pPr>
              <w:pStyle w:val="Default"/>
              <w:rPr>
                <w:rFonts w:ascii="Arial" w:eastAsiaTheme="minorHAnsi" w:hAnsi="Arial" w:cs="Arial"/>
                <w:color w:val="auto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lang w:eastAsia="en-US"/>
              </w:rPr>
              <w:t>Social care 9-5   0191 277 2500</w:t>
            </w:r>
          </w:p>
        </w:tc>
      </w:tr>
      <w:tr w:rsidR="00E95A18" w:rsidTr="004C3174">
        <w:tc>
          <w:tcPr>
            <w:tcW w:w="9242" w:type="dxa"/>
          </w:tcPr>
          <w:p w:rsidR="00E95A18" w:rsidRDefault="00E95A18" w:rsidP="004C3174">
            <w:pPr>
              <w:pStyle w:val="Default"/>
              <w:rPr>
                <w:rFonts w:ascii="Arial" w:eastAsiaTheme="minorHAnsi" w:hAnsi="Arial" w:cs="Arial"/>
                <w:color w:val="auto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lang w:eastAsia="en-US"/>
              </w:rPr>
              <w:t>Social care out of hours duty team  0191 278 7878</w:t>
            </w:r>
          </w:p>
        </w:tc>
      </w:tr>
    </w:tbl>
    <w:p w:rsidR="00E95A18" w:rsidRPr="00E95A18" w:rsidRDefault="00E95A18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E95A18" w:rsidRDefault="00E95A18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13456E" w:rsidRPr="0013456E" w:rsidRDefault="0013456E" w:rsidP="00D54D39">
      <w:pPr>
        <w:pStyle w:val="Default"/>
        <w:rPr>
          <w:rFonts w:ascii="Arial" w:eastAsiaTheme="minorHAnsi" w:hAnsi="Arial" w:cs="Arial"/>
          <w:b/>
          <w:color w:val="auto"/>
          <w:lang w:eastAsia="en-US"/>
        </w:rPr>
      </w:pPr>
      <w:r w:rsidRPr="0013456E">
        <w:rPr>
          <w:rFonts w:ascii="Arial" w:eastAsiaTheme="minorHAnsi" w:hAnsi="Arial" w:cs="Arial"/>
          <w:b/>
          <w:color w:val="auto"/>
          <w:lang w:eastAsia="en-US"/>
        </w:rPr>
        <w:t>Social Care involvement</w:t>
      </w:r>
    </w:p>
    <w:p w:rsidR="0013456E" w:rsidRDefault="0013456E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Social care will assess the child’s situation and find appropriate and safe alternative accommodation if needed.</w:t>
      </w:r>
    </w:p>
    <w:p w:rsidR="0013456E" w:rsidRPr="0013456E" w:rsidRDefault="0013456E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13456E" w:rsidRDefault="0013456E" w:rsidP="00D54D39">
      <w:pPr>
        <w:pStyle w:val="Default"/>
        <w:rPr>
          <w:rFonts w:ascii="Arial" w:eastAsiaTheme="minorHAnsi" w:hAnsi="Arial" w:cs="Arial"/>
          <w:b/>
          <w:color w:val="auto"/>
          <w:lang w:eastAsia="en-US"/>
        </w:rPr>
      </w:pPr>
    </w:p>
    <w:p w:rsidR="00D54D39" w:rsidRPr="00E95A18" w:rsidRDefault="00E95A18" w:rsidP="00D54D39">
      <w:pPr>
        <w:pStyle w:val="Default"/>
        <w:rPr>
          <w:rFonts w:ascii="Arial" w:eastAsiaTheme="minorHAnsi" w:hAnsi="Arial" w:cs="Arial"/>
          <w:b/>
          <w:color w:val="auto"/>
          <w:lang w:eastAsia="en-US"/>
        </w:rPr>
      </w:pPr>
      <w:r w:rsidRPr="00E95A18">
        <w:rPr>
          <w:rFonts w:ascii="Arial" w:eastAsiaTheme="minorHAnsi" w:hAnsi="Arial" w:cs="Arial"/>
          <w:b/>
          <w:color w:val="auto"/>
          <w:lang w:eastAsia="en-US"/>
        </w:rPr>
        <w:t>Follow up</w:t>
      </w:r>
    </w:p>
    <w:p w:rsidR="00E95A18" w:rsidRDefault="00E95A18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The incident must be written up and actions taken recorded.</w:t>
      </w:r>
    </w:p>
    <w:p w:rsidR="00E95A18" w:rsidRPr="00D54D39" w:rsidRDefault="00E95A18" w:rsidP="00D54D39">
      <w:pPr>
        <w:pStyle w:val="Default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If parents/carers repeatedly fail to collect their child on time from school, meetings with the parent/carer should be set up to address this.</w:t>
      </w:r>
    </w:p>
    <w:sectPr w:rsidR="00E95A18" w:rsidRPr="00D54D3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0B" w:rsidRDefault="00015F0B" w:rsidP="008B3AF5">
      <w:pPr>
        <w:spacing w:after="0" w:line="240" w:lineRule="auto"/>
      </w:pPr>
      <w:r>
        <w:separator/>
      </w:r>
    </w:p>
  </w:endnote>
  <w:endnote w:type="continuationSeparator" w:id="0">
    <w:p w:rsidR="00015F0B" w:rsidRDefault="00015F0B" w:rsidP="008B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422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456E" w:rsidRDefault="001345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7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3AF5" w:rsidRDefault="008B3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0B" w:rsidRDefault="00015F0B" w:rsidP="008B3AF5">
      <w:pPr>
        <w:spacing w:after="0" w:line="240" w:lineRule="auto"/>
      </w:pPr>
      <w:r>
        <w:separator/>
      </w:r>
    </w:p>
  </w:footnote>
  <w:footnote w:type="continuationSeparator" w:id="0">
    <w:p w:rsidR="00015F0B" w:rsidRDefault="00015F0B" w:rsidP="008B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B28"/>
    <w:multiLevelType w:val="hybridMultilevel"/>
    <w:tmpl w:val="5352C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CD3814"/>
    <w:multiLevelType w:val="hybridMultilevel"/>
    <w:tmpl w:val="1F6CF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D0F47"/>
    <w:multiLevelType w:val="hybridMultilevel"/>
    <w:tmpl w:val="9E4AF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6546E"/>
    <w:multiLevelType w:val="hybridMultilevel"/>
    <w:tmpl w:val="90660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D85F13"/>
    <w:multiLevelType w:val="hybridMultilevel"/>
    <w:tmpl w:val="2B384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7A28C7"/>
    <w:multiLevelType w:val="hybridMultilevel"/>
    <w:tmpl w:val="05F62A42"/>
    <w:lvl w:ilvl="0" w:tplc="CC489A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97ED3"/>
    <w:multiLevelType w:val="hybridMultilevel"/>
    <w:tmpl w:val="34B8D5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B0D7F"/>
    <w:multiLevelType w:val="hybridMultilevel"/>
    <w:tmpl w:val="ED28DA3E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F771121"/>
    <w:multiLevelType w:val="hybridMultilevel"/>
    <w:tmpl w:val="9A08A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C84B1E"/>
    <w:multiLevelType w:val="hybridMultilevel"/>
    <w:tmpl w:val="F7288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61526"/>
    <w:multiLevelType w:val="hybridMultilevel"/>
    <w:tmpl w:val="1228F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4A"/>
    <w:rsid w:val="00004BA4"/>
    <w:rsid w:val="00015F0B"/>
    <w:rsid w:val="00017109"/>
    <w:rsid w:val="0013456E"/>
    <w:rsid w:val="00177E35"/>
    <w:rsid w:val="00223265"/>
    <w:rsid w:val="00285A4A"/>
    <w:rsid w:val="00382FF4"/>
    <w:rsid w:val="0054421A"/>
    <w:rsid w:val="006007EB"/>
    <w:rsid w:val="0061110F"/>
    <w:rsid w:val="00787EEE"/>
    <w:rsid w:val="007E4B4C"/>
    <w:rsid w:val="00881E35"/>
    <w:rsid w:val="008B3AF5"/>
    <w:rsid w:val="008F30C7"/>
    <w:rsid w:val="00AC53CD"/>
    <w:rsid w:val="00AE3DCA"/>
    <w:rsid w:val="00D26686"/>
    <w:rsid w:val="00D54D39"/>
    <w:rsid w:val="00E95A18"/>
    <w:rsid w:val="00F3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1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109"/>
  </w:style>
  <w:style w:type="paragraph" w:customStyle="1" w:styleId="Default">
    <w:name w:val="Default"/>
    <w:link w:val="DefaultChar"/>
    <w:uiPriority w:val="99"/>
    <w:rsid w:val="00382F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382FF4"/>
    <w:rPr>
      <w:color w:val="0000FF"/>
      <w:u w:val="single"/>
    </w:rPr>
  </w:style>
  <w:style w:type="character" w:customStyle="1" w:styleId="DefaultChar">
    <w:name w:val="Default Char"/>
    <w:link w:val="Default"/>
    <w:uiPriority w:val="99"/>
    <w:rsid w:val="00382FF4"/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aliases w:val="Colorful List - Accent 11"/>
    <w:basedOn w:val="Normal"/>
    <w:uiPriority w:val="99"/>
    <w:qFormat/>
    <w:rsid w:val="00382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F5"/>
  </w:style>
  <w:style w:type="paragraph" w:styleId="Footer">
    <w:name w:val="footer"/>
    <w:basedOn w:val="Normal"/>
    <w:link w:val="FooterChar"/>
    <w:uiPriority w:val="99"/>
    <w:unhideWhenUsed/>
    <w:rsid w:val="008B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F5"/>
  </w:style>
  <w:style w:type="table" w:styleId="TableGrid">
    <w:name w:val="Table Grid"/>
    <w:basedOn w:val="TableNormal"/>
    <w:uiPriority w:val="59"/>
    <w:rsid w:val="00E9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1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109"/>
  </w:style>
  <w:style w:type="paragraph" w:customStyle="1" w:styleId="Default">
    <w:name w:val="Default"/>
    <w:link w:val="DefaultChar"/>
    <w:uiPriority w:val="99"/>
    <w:rsid w:val="00382F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382FF4"/>
    <w:rPr>
      <w:color w:val="0000FF"/>
      <w:u w:val="single"/>
    </w:rPr>
  </w:style>
  <w:style w:type="character" w:customStyle="1" w:styleId="DefaultChar">
    <w:name w:val="Default Char"/>
    <w:link w:val="Default"/>
    <w:uiPriority w:val="99"/>
    <w:rsid w:val="00382FF4"/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aliases w:val="Colorful List - Accent 11"/>
    <w:basedOn w:val="Normal"/>
    <w:uiPriority w:val="99"/>
    <w:qFormat/>
    <w:rsid w:val="00382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F5"/>
  </w:style>
  <w:style w:type="paragraph" w:styleId="Footer">
    <w:name w:val="footer"/>
    <w:basedOn w:val="Normal"/>
    <w:link w:val="FooterChar"/>
    <w:uiPriority w:val="99"/>
    <w:unhideWhenUsed/>
    <w:rsid w:val="008B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F5"/>
  </w:style>
  <w:style w:type="table" w:styleId="TableGrid">
    <w:name w:val="Table Grid"/>
    <w:basedOn w:val="TableNormal"/>
    <w:uiPriority w:val="59"/>
    <w:rsid w:val="00E9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Joanne Dodds</cp:lastModifiedBy>
  <cp:revision>5</cp:revision>
  <cp:lastPrinted>2016-11-28T16:46:00Z</cp:lastPrinted>
  <dcterms:created xsi:type="dcterms:W3CDTF">2016-11-28T16:47:00Z</dcterms:created>
  <dcterms:modified xsi:type="dcterms:W3CDTF">2018-11-27T13:30:00Z</dcterms:modified>
</cp:coreProperties>
</file>