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A4" w:rsidRDefault="00004B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ED07E" wp14:editId="5FD136DB">
                <wp:simplePos x="0" y="0"/>
                <wp:positionH relativeFrom="column">
                  <wp:posOffset>4152900</wp:posOffset>
                </wp:positionH>
                <wp:positionV relativeFrom="paragraph">
                  <wp:posOffset>-363855</wp:posOffset>
                </wp:positionV>
                <wp:extent cx="1590675" cy="1562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A4A" w:rsidRDefault="00285A4A" w:rsidP="00285A4A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B91C2CD" wp14:editId="31EB1EE5">
                                  <wp:extent cx="1389652" cy="1238250"/>
                                  <wp:effectExtent l="0" t="0" r="1270" b="0"/>
                                  <wp:docPr id="3" name="Picture 3" descr="G:\logos\SCHOO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logos\SCHOO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652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-28.65pt;width:125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" fillcolor="window" strokeweight=".5pt">
                <v:textbox>
                  <w:txbxContent>
                    <w:p w:rsidR="00285A4A" w:rsidRDefault="00285A4A" w:rsidP="00285A4A"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B91C2CD" wp14:editId="31EB1EE5">
                            <wp:extent cx="1389652" cy="1238250"/>
                            <wp:effectExtent l="0" t="0" r="1270" b="0"/>
                            <wp:docPr id="3" name="Picture 3" descr="G:\logos\SCHOO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logos\SCHOO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9652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25B87" wp14:editId="3EEE406E">
                <wp:simplePos x="0" y="0"/>
                <wp:positionH relativeFrom="column">
                  <wp:posOffset>38100</wp:posOffset>
                </wp:positionH>
                <wp:positionV relativeFrom="paragraph">
                  <wp:posOffset>-363855</wp:posOffset>
                </wp:positionV>
                <wp:extent cx="3514725" cy="1638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A4A" w:rsidRPr="00ED49A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D49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Newburn Manor Nursery School</w:t>
                            </w:r>
                          </w:p>
                          <w:p w:rsidR="00285A4A" w:rsidRPr="00220A9E" w:rsidRDefault="002F2955" w:rsidP="00382F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Pupil Premium 2016/2017</w:t>
                            </w: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Pr="00ED49A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pt;margin-top:-28.65pt;width:276.75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" fillcolor="window" strokeweight=".5pt">
                <v:textbox>
                  <w:txbxContent>
                    <w:p w:rsidR="00285A4A" w:rsidRPr="00ED49A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D49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Newburn Manor Nursery School</w:t>
                      </w:r>
                    </w:p>
                    <w:p w:rsidR="00285A4A" w:rsidRPr="00220A9E" w:rsidRDefault="002F2955" w:rsidP="00382F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Pupil Premium 2016/2017</w:t>
                      </w: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Pr="00ED49A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BA4" w:rsidRDefault="00004BA4"/>
    <w:p w:rsidR="00004BA4" w:rsidRDefault="00004BA4"/>
    <w:p w:rsidR="0054421A" w:rsidRDefault="0054421A"/>
    <w:p w:rsidR="00004BA4" w:rsidRDefault="00004BA4"/>
    <w:p w:rsidR="002F2955" w:rsidRDefault="002F2955">
      <w:pPr>
        <w:rPr>
          <w:rStyle w:val="tgc"/>
          <w:rFonts w:ascii="Arial" w:hAnsi="Arial" w:cs="Arial"/>
          <w:color w:val="222222"/>
        </w:rPr>
      </w:pPr>
      <w:r>
        <w:rPr>
          <w:rStyle w:val="tgc"/>
          <w:rFonts w:ascii="Arial" w:hAnsi="Arial" w:cs="Arial"/>
          <w:color w:val="222222"/>
        </w:rPr>
        <w:t>This academic year (2016/17</w:t>
      </w:r>
      <w:r w:rsidR="00A513C2">
        <w:rPr>
          <w:rStyle w:val="tgc"/>
          <w:rFonts w:ascii="Arial" w:hAnsi="Arial" w:cs="Arial"/>
          <w:color w:val="222222"/>
        </w:rPr>
        <w:t xml:space="preserve">) the Nursery </w:t>
      </w:r>
      <w:r>
        <w:rPr>
          <w:rStyle w:val="tgc"/>
          <w:rFonts w:ascii="Arial" w:hAnsi="Arial" w:cs="Arial"/>
          <w:color w:val="222222"/>
        </w:rPr>
        <w:t>will receive a total of £3107</w:t>
      </w:r>
    </w:p>
    <w:p w:rsidR="002F2955" w:rsidRDefault="002F2955">
      <w:pPr>
        <w:rPr>
          <w:rStyle w:val="tgc"/>
          <w:rFonts w:ascii="Arial" w:hAnsi="Arial" w:cs="Arial"/>
          <w:color w:val="222222"/>
        </w:rPr>
      </w:pPr>
      <w:r>
        <w:rPr>
          <w:rStyle w:val="tgc"/>
          <w:rFonts w:ascii="Arial" w:hAnsi="Arial" w:cs="Arial"/>
          <w:color w:val="222222"/>
        </w:rPr>
        <w:t>Currently the money has been spent on:</w:t>
      </w:r>
    </w:p>
    <w:p w:rsidR="00A513C2" w:rsidRDefault="00A513C2" w:rsidP="00A513C2">
      <w:pPr>
        <w:pStyle w:val="ListParagraph"/>
        <w:numPr>
          <w:ilvl w:val="0"/>
          <w:numId w:val="6"/>
        </w:numPr>
        <w:rPr>
          <w:rStyle w:val="tgc"/>
          <w:rFonts w:ascii="Arial" w:hAnsi="Arial" w:cs="Arial"/>
          <w:color w:val="222222"/>
        </w:rPr>
      </w:pPr>
      <w:r>
        <w:rPr>
          <w:rStyle w:val="tgc"/>
          <w:rFonts w:ascii="Arial" w:hAnsi="Arial" w:cs="Arial"/>
          <w:color w:val="222222"/>
        </w:rPr>
        <w:t>Early Talk Boost training, resources and staff to run the group accessed</w:t>
      </w:r>
      <w:r w:rsidR="002F2955">
        <w:rPr>
          <w:rStyle w:val="tgc"/>
          <w:rFonts w:ascii="Arial" w:hAnsi="Arial" w:cs="Arial"/>
          <w:color w:val="222222"/>
        </w:rPr>
        <w:t xml:space="preserve"> by some Pupil Premium children (summer 2016)</w:t>
      </w:r>
    </w:p>
    <w:p w:rsidR="002F2955" w:rsidRDefault="002F2955" w:rsidP="00A513C2">
      <w:pPr>
        <w:pStyle w:val="ListParagraph"/>
        <w:numPr>
          <w:ilvl w:val="0"/>
          <w:numId w:val="6"/>
        </w:numPr>
        <w:rPr>
          <w:rStyle w:val="tgc"/>
          <w:rFonts w:ascii="Arial" w:hAnsi="Arial" w:cs="Arial"/>
          <w:color w:val="222222"/>
        </w:rPr>
      </w:pPr>
      <w:r>
        <w:rPr>
          <w:rStyle w:val="tgc"/>
          <w:rFonts w:ascii="Arial" w:hAnsi="Arial" w:cs="Arial"/>
          <w:color w:val="222222"/>
        </w:rPr>
        <w:t>Resources to support communication and language development – café set, magnetic letters, Velcro board.</w:t>
      </w:r>
    </w:p>
    <w:p w:rsidR="002F2955" w:rsidRDefault="002F2955" w:rsidP="00A513C2">
      <w:pPr>
        <w:pStyle w:val="ListParagraph"/>
        <w:numPr>
          <w:ilvl w:val="0"/>
          <w:numId w:val="6"/>
        </w:numPr>
        <w:rPr>
          <w:rStyle w:val="tgc"/>
          <w:rFonts w:ascii="Arial" w:hAnsi="Arial" w:cs="Arial"/>
          <w:color w:val="222222"/>
        </w:rPr>
      </w:pPr>
      <w:r>
        <w:rPr>
          <w:rStyle w:val="tgc"/>
          <w:rFonts w:ascii="Arial" w:hAnsi="Arial" w:cs="Arial"/>
          <w:color w:val="222222"/>
        </w:rPr>
        <w:t>Some hours of a member of staff to support and target pupil premium individuals with their overall development and learning.</w:t>
      </w:r>
    </w:p>
    <w:p w:rsidR="002F2955" w:rsidRDefault="002F2955" w:rsidP="00A513C2">
      <w:pPr>
        <w:pStyle w:val="ListParagraph"/>
        <w:numPr>
          <w:ilvl w:val="0"/>
          <w:numId w:val="6"/>
        </w:numPr>
        <w:rPr>
          <w:rStyle w:val="tgc"/>
          <w:rFonts w:ascii="Arial" w:hAnsi="Arial" w:cs="Arial"/>
          <w:color w:val="222222"/>
        </w:rPr>
      </w:pPr>
      <w:r>
        <w:rPr>
          <w:rStyle w:val="tgc"/>
          <w:rFonts w:ascii="Arial" w:hAnsi="Arial" w:cs="Arial"/>
          <w:color w:val="222222"/>
        </w:rPr>
        <w:t xml:space="preserve">Writing resources </w:t>
      </w:r>
      <w:proofErr w:type="spellStart"/>
      <w:r>
        <w:rPr>
          <w:rStyle w:val="tgc"/>
          <w:rFonts w:ascii="Arial" w:hAnsi="Arial" w:cs="Arial"/>
          <w:color w:val="222222"/>
        </w:rPr>
        <w:t>ie</w:t>
      </w:r>
      <w:proofErr w:type="spellEnd"/>
      <w:r>
        <w:rPr>
          <w:rStyle w:val="tgc"/>
          <w:rFonts w:ascii="Arial" w:hAnsi="Arial" w:cs="Arial"/>
          <w:color w:val="222222"/>
        </w:rPr>
        <w:t xml:space="preserve"> boogie boards as writing was identified as an area for development in the end of Autumn term data (Dec 16)</w:t>
      </w:r>
    </w:p>
    <w:p w:rsidR="00A513C2" w:rsidRDefault="00A513C2" w:rsidP="003458E4">
      <w:pPr>
        <w:rPr>
          <w:rStyle w:val="tgc"/>
          <w:rFonts w:ascii="Arial" w:hAnsi="Arial" w:cs="Arial"/>
          <w:color w:val="222222"/>
        </w:rPr>
      </w:pPr>
    </w:p>
    <w:p w:rsidR="00F9767E" w:rsidRPr="002432A2" w:rsidRDefault="002F2955" w:rsidP="00A513C2">
      <w:pPr>
        <w:ind w:left="360"/>
        <w:rPr>
          <w:rStyle w:val="tgc"/>
          <w:rFonts w:ascii="Arial" w:hAnsi="Arial" w:cs="Arial"/>
          <w:b/>
          <w:color w:val="222222"/>
        </w:rPr>
      </w:pPr>
      <w:r w:rsidRPr="002432A2">
        <w:rPr>
          <w:rStyle w:val="tgc"/>
          <w:rFonts w:ascii="Arial" w:hAnsi="Arial" w:cs="Arial"/>
          <w:b/>
          <w:color w:val="222222"/>
        </w:rPr>
        <w:t xml:space="preserve">Update </w:t>
      </w:r>
    </w:p>
    <w:p w:rsidR="002F2955" w:rsidRDefault="002F2955" w:rsidP="00A513C2">
      <w:pPr>
        <w:ind w:left="360"/>
        <w:rPr>
          <w:rStyle w:val="tgc"/>
          <w:rFonts w:ascii="Arial" w:hAnsi="Arial" w:cs="Arial"/>
          <w:color w:val="222222"/>
        </w:rPr>
      </w:pPr>
      <w:r>
        <w:rPr>
          <w:rStyle w:val="tgc"/>
          <w:rFonts w:ascii="Arial" w:hAnsi="Arial" w:cs="Arial"/>
          <w:color w:val="222222"/>
        </w:rPr>
        <w:t>The highest area of progress for this group in December was in the area of Communication and Language (Dec 16)</w:t>
      </w:r>
    </w:p>
    <w:p w:rsidR="003458E4" w:rsidRDefault="003458E4" w:rsidP="00A513C2">
      <w:pPr>
        <w:ind w:left="360"/>
        <w:rPr>
          <w:rStyle w:val="tgc"/>
          <w:rFonts w:ascii="Arial" w:hAnsi="Arial" w:cs="Arial"/>
          <w:b/>
          <w:color w:val="222222"/>
        </w:rPr>
      </w:pPr>
      <w:r w:rsidRPr="003458E4">
        <w:rPr>
          <w:rStyle w:val="tgc"/>
          <w:rFonts w:ascii="Arial" w:hAnsi="Arial" w:cs="Arial"/>
          <w:b/>
          <w:color w:val="222222"/>
        </w:rPr>
        <w:t>Update July</w:t>
      </w:r>
      <w:r>
        <w:rPr>
          <w:rStyle w:val="tgc"/>
          <w:rFonts w:ascii="Arial" w:hAnsi="Arial" w:cs="Arial"/>
          <w:b/>
          <w:color w:val="222222"/>
        </w:rPr>
        <w:t xml:space="preserve"> 2017</w:t>
      </w:r>
    </w:p>
    <w:p w:rsidR="003458E4" w:rsidRPr="003458E4" w:rsidRDefault="003458E4" w:rsidP="003458E4">
      <w:pPr>
        <w:pStyle w:val="ListParagraph"/>
        <w:widowControl w:val="0"/>
        <w:numPr>
          <w:ilvl w:val="0"/>
          <w:numId w:val="7"/>
        </w:numPr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  <w:r w:rsidRPr="003458E4">
        <w:rPr>
          <w:rFonts w:ascii="Arial" w:eastAsia="Times New Roman" w:hAnsi="Arial" w:cs="Arial"/>
          <w:color w:val="000000"/>
          <w:kern w:val="28"/>
          <w:lang w:eastAsia="en-GB"/>
          <w14:cntxtAlts/>
        </w:rPr>
        <w:t>The large majority of this group are at age related expectations at the end of the year in all seven areas.</w:t>
      </w:r>
    </w:p>
    <w:p w:rsidR="003458E4" w:rsidRPr="003458E4" w:rsidRDefault="003458E4" w:rsidP="003458E4">
      <w:pPr>
        <w:pStyle w:val="ListParagraph"/>
        <w:widowControl w:val="0"/>
        <w:numPr>
          <w:ilvl w:val="0"/>
          <w:numId w:val="7"/>
        </w:numPr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  <w:r w:rsidRPr="003458E4">
        <w:rPr>
          <w:rFonts w:ascii="Arial" w:eastAsia="Times New Roman" w:hAnsi="Arial" w:cs="Arial"/>
          <w:color w:val="000000"/>
          <w:kern w:val="28"/>
          <w:lang w:eastAsia="en-GB"/>
          <w14:cntxtAlts/>
        </w:rPr>
        <w:t>The large majority of this group has made at or above typical progress in all aspects this year.</w:t>
      </w:r>
    </w:p>
    <w:p w:rsidR="003458E4" w:rsidRPr="003458E4" w:rsidRDefault="003458E4" w:rsidP="003458E4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3458E4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3458E4" w:rsidRDefault="003458E4" w:rsidP="003458E4">
      <w:pPr>
        <w:widowControl w:val="0"/>
        <w:spacing w:after="120" w:line="285" w:lineRule="auto"/>
        <w:rPr>
          <w:lang w:eastAsia="en-GB"/>
        </w:rPr>
      </w:pPr>
      <w:bookmarkStart w:id="0" w:name="_GoBack"/>
      <w:bookmarkEnd w:id="0"/>
    </w:p>
    <w:p w:rsidR="003458E4" w:rsidRDefault="003458E4" w:rsidP="003458E4">
      <w:pPr>
        <w:widowControl w:val="0"/>
        <w:spacing w:after="120" w:line="285" w:lineRule="auto"/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LINK Excel.SheetMacroEnabled.12 "C:\\Users\\59504\\Desktop\\July 17 tracker\\Tracker 2016-17-updated\\Newburn Manor Nursery 0-5 Tracker v10.2_2016-17_N2_09nov16.xlsm" "Age related-sum %!R54C1:R63C13" \a \f 4 \h </w:instrText>
      </w:r>
      <w:r>
        <w:rPr>
          <w:lang w:eastAsia="en-GB"/>
        </w:rPr>
        <w:fldChar w:fldCharType="separate"/>
      </w:r>
    </w:p>
    <w:tbl>
      <w:tblPr>
        <w:tblW w:w="13780" w:type="dxa"/>
        <w:tblInd w:w="108" w:type="dxa"/>
        <w:tblLook w:val="04A0" w:firstRow="1" w:lastRow="0" w:firstColumn="1" w:lastColumn="0" w:noHBand="0" w:noVBand="1"/>
      </w:tblPr>
      <w:tblGrid>
        <w:gridCol w:w="3205"/>
        <w:gridCol w:w="897"/>
        <w:gridCol w:w="1034"/>
        <w:gridCol w:w="856"/>
        <w:gridCol w:w="817"/>
        <w:gridCol w:w="968"/>
        <w:gridCol w:w="876"/>
        <w:gridCol w:w="876"/>
        <w:gridCol w:w="896"/>
        <w:gridCol w:w="876"/>
        <w:gridCol w:w="876"/>
        <w:gridCol w:w="1013"/>
        <w:gridCol w:w="876"/>
      </w:tblGrid>
      <w:tr w:rsidR="003458E4" w:rsidRPr="003458E4" w:rsidTr="003458E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AOL SUMMARY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Pupil Premium 2016 17 Attainment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58E4" w:rsidRPr="003458E4" w:rsidTr="003458E4">
        <w:trPr>
          <w:trHeight w:val="43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Baseline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Autumn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Spring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Summer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458E4" w:rsidRPr="003458E4" w:rsidTr="003458E4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458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Aspects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458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Below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458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458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Above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458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Below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458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458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Above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458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Below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458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458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Above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458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Below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458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458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Above</w:t>
            </w:r>
          </w:p>
        </w:tc>
      </w:tr>
      <w:tr w:rsidR="003458E4" w:rsidRPr="003458E4" w:rsidTr="003458E4">
        <w:trPr>
          <w:trHeight w:val="4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55.6%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61.1%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458E4" w:rsidRPr="003458E4" w:rsidTr="003458E4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61.1%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61.1%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77.8%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458E4" w:rsidRPr="003458E4" w:rsidTr="003458E4">
        <w:trPr>
          <w:trHeight w:val="4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66.7%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458E4" w:rsidRPr="003458E4" w:rsidTr="003458E4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58.3%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66.7%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75.0%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458E4" w:rsidRPr="003458E4" w:rsidTr="003458E4">
        <w:trPr>
          <w:trHeight w:val="4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66.7%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75.0%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66.7%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458E4" w:rsidRPr="003458E4" w:rsidTr="003458E4">
        <w:trPr>
          <w:trHeight w:val="4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61.1%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66.7%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77.8%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458E4" w:rsidRPr="003458E4" w:rsidTr="003458E4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58.3%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9646" w:fill="auto"/>
            <w:vAlign w:val="bottom"/>
            <w:hideMark/>
          </w:tcPr>
          <w:p w:rsidR="003458E4" w:rsidRPr="003458E4" w:rsidRDefault="003458E4" w:rsidP="00345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58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3458E4" w:rsidRPr="003458E4" w:rsidRDefault="003458E4" w:rsidP="003458E4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lang w:eastAsia="en-GB"/>
          <w14:cntxtAlts/>
        </w:rPr>
        <w:fldChar w:fldCharType="end"/>
      </w:r>
    </w:p>
    <w:p w:rsidR="003458E4" w:rsidRPr="003458E4" w:rsidRDefault="003458E4" w:rsidP="003458E4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3458E4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3458E4" w:rsidRPr="003458E4" w:rsidRDefault="003458E4" w:rsidP="00A513C2">
      <w:pPr>
        <w:ind w:left="360"/>
        <w:rPr>
          <w:rStyle w:val="tgc"/>
          <w:rFonts w:ascii="Arial" w:hAnsi="Arial" w:cs="Arial"/>
          <w:b/>
          <w:color w:val="222222"/>
        </w:rPr>
      </w:pPr>
    </w:p>
    <w:p w:rsidR="00FE6F46" w:rsidRDefault="00FE6F46" w:rsidP="00FE6F46"/>
    <w:p w:rsidR="00FE6F46" w:rsidRDefault="00FE6F46"/>
    <w:sectPr w:rsidR="00FE6F46" w:rsidSect="003458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814"/>
    <w:multiLevelType w:val="hybridMultilevel"/>
    <w:tmpl w:val="1F6CF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D0F47"/>
    <w:multiLevelType w:val="hybridMultilevel"/>
    <w:tmpl w:val="9E4AF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A28C7"/>
    <w:multiLevelType w:val="hybridMultilevel"/>
    <w:tmpl w:val="05F62A42"/>
    <w:lvl w:ilvl="0" w:tplc="CC489A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31DFD"/>
    <w:multiLevelType w:val="hybridMultilevel"/>
    <w:tmpl w:val="F28E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1121"/>
    <w:multiLevelType w:val="hybridMultilevel"/>
    <w:tmpl w:val="9A08A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1068B"/>
    <w:multiLevelType w:val="hybridMultilevel"/>
    <w:tmpl w:val="63307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84B1E"/>
    <w:multiLevelType w:val="hybridMultilevel"/>
    <w:tmpl w:val="F7288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4A"/>
    <w:rsid w:val="00004BA4"/>
    <w:rsid w:val="00017109"/>
    <w:rsid w:val="001E7ABA"/>
    <w:rsid w:val="002432A2"/>
    <w:rsid w:val="00285A4A"/>
    <w:rsid w:val="002F2955"/>
    <w:rsid w:val="003458E4"/>
    <w:rsid w:val="00382F78"/>
    <w:rsid w:val="0054421A"/>
    <w:rsid w:val="007405EE"/>
    <w:rsid w:val="00A513C2"/>
    <w:rsid w:val="00BA6696"/>
    <w:rsid w:val="00F9767E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1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109"/>
  </w:style>
  <w:style w:type="character" w:customStyle="1" w:styleId="tgc">
    <w:name w:val="_tgc"/>
    <w:basedOn w:val="DefaultParagraphFont"/>
    <w:rsid w:val="00FE6F46"/>
  </w:style>
  <w:style w:type="paragraph" w:styleId="ListParagraph">
    <w:name w:val="List Paragraph"/>
    <w:basedOn w:val="Normal"/>
    <w:uiPriority w:val="34"/>
    <w:qFormat/>
    <w:rsid w:val="00A513C2"/>
    <w:pPr>
      <w:ind w:left="720"/>
      <w:contextualSpacing/>
    </w:pPr>
  </w:style>
  <w:style w:type="table" w:styleId="TableGrid">
    <w:name w:val="Table Grid"/>
    <w:basedOn w:val="TableNormal"/>
    <w:uiPriority w:val="59"/>
    <w:rsid w:val="00F9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1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109"/>
  </w:style>
  <w:style w:type="character" w:customStyle="1" w:styleId="tgc">
    <w:name w:val="_tgc"/>
    <w:basedOn w:val="DefaultParagraphFont"/>
    <w:rsid w:val="00FE6F46"/>
  </w:style>
  <w:style w:type="paragraph" w:styleId="ListParagraph">
    <w:name w:val="List Paragraph"/>
    <w:basedOn w:val="Normal"/>
    <w:uiPriority w:val="34"/>
    <w:qFormat/>
    <w:rsid w:val="00A513C2"/>
    <w:pPr>
      <w:ind w:left="720"/>
      <w:contextualSpacing/>
    </w:pPr>
  </w:style>
  <w:style w:type="table" w:styleId="TableGrid">
    <w:name w:val="Table Grid"/>
    <w:basedOn w:val="TableNormal"/>
    <w:uiPriority w:val="59"/>
    <w:rsid w:val="00F9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4451890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833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5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0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203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4873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47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73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998318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191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333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7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63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263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28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250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338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2017-03-03T14:32:00Z</dcterms:created>
  <dcterms:modified xsi:type="dcterms:W3CDTF">2017-09-23T11:17:00Z</dcterms:modified>
</cp:coreProperties>
</file>