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B0FF56" w14:textId="0D3DB3B5" w:rsidR="006B01F9" w:rsidRDefault="000E0B80">
      <w:pPr>
        <w:rPr>
          <w:sz w:val="24"/>
          <w:szCs w:val="24"/>
        </w:rPr>
      </w:pPr>
      <w:r>
        <w:rPr>
          <w:noProof/>
          <w:sz w:val="24"/>
          <w:szCs w:val="24"/>
        </w:rPr>
        <mc:AlternateContent>
          <mc:Choice Requires="wps">
            <w:drawing>
              <wp:anchor distT="0" distB="0" distL="114300" distR="114300" simplePos="0" relativeHeight="251664384" behindDoc="0" locked="0" layoutInCell="1" allowOverlap="1" wp14:anchorId="2DD413DB" wp14:editId="1204812B">
                <wp:simplePos x="0" y="0"/>
                <wp:positionH relativeFrom="column">
                  <wp:posOffset>4471035</wp:posOffset>
                </wp:positionH>
                <wp:positionV relativeFrom="paragraph">
                  <wp:posOffset>-205740</wp:posOffset>
                </wp:positionV>
                <wp:extent cx="1552575" cy="981075"/>
                <wp:effectExtent l="0" t="0" r="28575" b="28575"/>
                <wp:wrapNone/>
                <wp:docPr id="13" name="Text Box 13"/>
                <wp:cNvGraphicFramePr/>
                <a:graphic xmlns:a="http://schemas.openxmlformats.org/drawingml/2006/main">
                  <a:graphicData uri="http://schemas.microsoft.com/office/word/2010/wordprocessingShape">
                    <wps:wsp>
                      <wps:cNvSpPr txBox="1"/>
                      <wps:spPr>
                        <a:xfrm>
                          <a:off x="0" y="0"/>
                          <a:ext cx="1552575" cy="981075"/>
                        </a:xfrm>
                        <a:prstGeom prst="rect">
                          <a:avLst/>
                        </a:prstGeom>
                        <a:solidFill>
                          <a:schemeClr val="lt1"/>
                        </a:solidFill>
                        <a:ln w="6350">
                          <a:solidFill>
                            <a:prstClr val="black"/>
                          </a:solidFill>
                        </a:ln>
                      </wps:spPr>
                      <wps:txbx>
                        <w:txbxContent>
                          <w:p w14:paraId="456F5E71" w14:textId="34BA2041" w:rsidR="00BB00CD" w:rsidRDefault="00BB00CD">
                            <w:r>
                              <w:rPr>
                                <w:noProof/>
                              </w:rPr>
                              <w:drawing>
                                <wp:inline distT="0" distB="0" distL="0" distR="0" wp14:anchorId="63742EFC" wp14:editId="7B3B5D6C">
                                  <wp:extent cx="1203325" cy="95948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rcRect/>
                                          <a:stretch>
                                            <a:fillRect/>
                                          </a:stretch>
                                        </pic:blipFill>
                                        <pic:spPr>
                                          <a:xfrm>
                                            <a:off x="0" y="0"/>
                                            <a:ext cx="1203325" cy="959485"/>
                                          </a:xfrm>
                                          <a:prstGeom prst="rect">
                                            <a:avLst/>
                                          </a:prstGeom>
                                          <a:noFill/>
                                          <a:ln>
                                            <a:noFill/>
                                            <a:prstDash/>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DD413DB" id="_x0000_t202" coordsize="21600,21600" o:spt="202" path="m,l,21600r21600,l21600,xe">
                <v:stroke joinstyle="miter"/>
                <v:path gradientshapeok="t" o:connecttype="rect"/>
              </v:shapetype>
              <v:shape id="Text Box 13" o:spid="_x0000_s1026" type="#_x0000_t202" style="position:absolute;margin-left:352.05pt;margin-top:-16.2pt;width:122.25pt;height:7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" fillcolor="white [3201]" strokeweight=".5pt">
                <v:textbox>
                  <w:txbxContent>
                    <w:p w14:paraId="456F5E71" w14:textId="34BA2041" w:rsidR="00BB00CD" w:rsidRDefault="00BB00CD">
                      <w:r>
                        <w:rPr>
                          <w:noProof/>
                        </w:rPr>
                        <w:drawing>
                          <wp:inline distT="0" distB="0" distL="0" distR="0" wp14:anchorId="63742EFC" wp14:editId="7B3B5D6C">
                            <wp:extent cx="1203325" cy="95948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srcRect/>
                                    <a:stretch>
                                      <a:fillRect/>
                                    </a:stretch>
                                  </pic:blipFill>
                                  <pic:spPr>
                                    <a:xfrm>
                                      <a:off x="0" y="0"/>
                                      <a:ext cx="1203325" cy="959485"/>
                                    </a:xfrm>
                                    <a:prstGeom prst="rect">
                                      <a:avLst/>
                                    </a:prstGeom>
                                    <a:noFill/>
                                    <a:ln>
                                      <a:noFill/>
                                      <a:prstDash/>
                                    </a:ln>
                                  </pic:spPr>
                                </pic:pic>
                              </a:graphicData>
                            </a:graphic>
                          </wp:inline>
                        </w:drawing>
                      </w:r>
                    </w:p>
                  </w:txbxContent>
                </v:textbox>
              </v:shape>
            </w:pict>
          </mc:Fallback>
        </mc:AlternateContent>
      </w:r>
      <w:r w:rsidR="00AB65EE">
        <w:rPr>
          <w:noProof/>
        </w:rPr>
        <w:drawing>
          <wp:anchor distT="0" distB="0" distL="114300" distR="114300" simplePos="0" relativeHeight="251663360" behindDoc="0" locked="0" layoutInCell="1" allowOverlap="1" wp14:anchorId="59D797B0" wp14:editId="00ABAD5E">
            <wp:simplePos x="0" y="0"/>
            <wp:positionH relativeFrom="column">
              <wp:posOffset>-222250</wp:posOffset>
            </wp:positionH>
            <wp:positionV relativeFrom="paragraph">
              <wp:posOffset>-329565</wp:posOffset>
            </wp:positionV>
            <wp:extent cx="4516733" cy="1534162"/>
            <wp:effectExtent l="0" t="0" r="0" b="0"/>
            <wp:wrapNone/>
            <wp:docPr id="12" name="Pictur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4516733" cy="1534162"/>
                    </a:xfrm>
                    <a:prstGeom prst="rect">
                      <a:avLst/>
                    </a:prstGeom>
                    <a:noFill/>
                    <a:ln>
                      <a:noFill/>
                      <a:prstDash/>
                    </a:ln>
                  </pic:spPr>
                </pic:pic>
              </a:graphicData>
            </a:graphic>
          </wp:anchor>
        </w:drawing>
      </w:r>
    </w:p>
    <w:p w14:paraId="4340488E" w14:textId="0B67192E" w:rsidR="006B01F9" w:rsidRDefault="00AB65EE" w:rsidP="00AB65EE">
      <w:pPr>
        <w:tabs>
          <w:tab w:val="left" w:pos="7410"/>
        </w:tabs>
        <w:rPr>
          <w:sz w:val="24"/>
          <w:szCs w:val="24"/>
        </w:rPr>
      </w:pPr>
      <w:bookmarkStart w:id="0" w:name="_heading=h.30j0zll" w:colFirst="0" w:colLast="0"/>
      <w:bookmarkEnd w:id="0"/>
      <w:r>
        <w:rPr>
          <w:sz w:val="24"/>
          <w:szCs w:val="24"/>
        </w:rPr>
        <w:tab/>
      </w:r>
    </w:p>
    <w:p w14:paraId="142C3FE9" w14:textId="77777777" w:rsidR="006B01F9" w:rsidRDefault="006B01F9">
      <w:pPr>
        <w:pBdr>
          <w:top w:val="nil"/>
          <w:left w:val="nil"/>
          <w:bottom w:val="nil"/>
          <w:right w:val="nil"/>
          <w:between w:val="nil"/>
        </w:pBdr>
        <w:spacing w:after="0" w:line="240" w:lineRule="auto"/>
        <w:rPr>
          <w:color w:val="000000"/>
        </w:rPr>
      </w:pPr>
    </w:p>
    <w:p w14:paraId="009C9CB3" w14:textId="0BBFD095" w:rsidR="006B01F9" w:rsidRDefault="000E0B80">
      <w:pPr>
        <w:pBdr>
          <w:top w:val="nil"/>
          <w:left w:val="nil"/>
          <w:bottom w:val="nil"/>
          <w:right w:val="nil"/>
          <w:between w:val="nil"/>
        </w:pBdr>
        <w:spacing w:after="0" w:line="240" w:lineRule="auto"/>
        <w:rPr>
          <w:color w:val="000000"/>
        </w:rPr>
      </w:pPr>
      <w:r>
        <w:rPr>
          <w:noProof/>
          <w:color w:val="000000"/>
        </w:rPr>
        <mc:AlternateContent>
          <mc:Choice Requires="wps">
            <w:drawing>
              <wp:anchor distT="0" distB="0" distL="114300" distR="114300" simplePos="0" relativeHeight="251665408" behindDoc="0" locked="0" layoutInCell="1" allowOverlap="1" wp14:anchorId="5A1DD028" wp14:editId="5294B726">
                <wp:simplePos x="0" y="0"/>
                <wp:positionH relativeFrom="column">
                  <wp:posOffset>4324985</wp:posOffset>
                </wp:positionH>
                <wp:positionV relativeFrom="paragraph">
                  <wp:posOffset>70485</wp:posOffset>
                </wp:positionV>
                <wp:extent cx="1685925" cy="257175"/>
                <wp:effectExtent l="0" t="0" r="28575" b="28575"/>
                <wp:wrapNone/>
                <wp:docPr id="14" name="Text Box 14"/>
                <wp:cNvGraphicFramePr/>
                <a:graphic xmlns:a="http://schemas.openxmlformats.org/drawingml/2006/main">
                  <a:graphicData uri="http://schemas.microsoft.com/office/word/2010/wordprocessingShape">
                    <wps:wsp>
                      <wps:cNvSpPr txBox="1"/>
                      <wps:spPr>
                        <a:xfrm>
                          <a:off x="0" y="0"/>
                          <a:ext cx="1685925" cy="257175"/>
                        </a:xfrm>
                        <a:prstGeom prst="rect">
                          <a:avLst/>
                        </a:prstGeom>
                        <a:solidFill>
                          <a:schemeClr val="lt1"/>
                        </a:solidFill>
                        <a:ln w="6350">
                          <a:solidFill>
                            <a:prstClr val="black"/>
                          </a:solidFill>
                        </a:ln>
                      </wps:spPr>
                      <wps:txbx>
                        <w:txbxContent>
                          <w:p w14:paraId="5602363B" w14:textId="3B429F42" w:rsidR="00BB00CD" w:rsidRDefault="00BB00CD">
                            <w:r>
                              <w:rPr>
                                <w:rFonts w:ascii="Comic Sans MS" w:hAnsi="Comic Sans MS"/>
                                <w:b/>
                                <w:sz w:val="18"/>
                                <w:szCs w:val="18"/>
                              </w:rPr>
                              <w:t>Ashfield Nursery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A1DD028" id="Text Box 14" o:spid="_x0000_s1027" type="#_x0000_t202" style="position:absolute;margin-left:340.55pt;margin-top:5.55pt;width:132.75pt;height:20.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" fillcolor="white [3201]" strokeweight=".5pt">
                <v:textbox>
                  <w:txbxContent>
                    <w:p w14:paraId="5602363B" w14:textId="3B429F42" w:rsidR="00BB00CD" w:rsidRDefault="00BB00CD">
                      <w:r>
                        <w:rPr>
                          <w:rFonts w:ascii="Comic Sans MS" w:hAnsi="Comic Sans MS"/>
                          <w:b/>
                          <w:sz w:val="18"/>
                          <w:szCs w:val="18"/>
                        </w:rPr>
                        <w:t>Ashfield Nursery School</w:t>
                      </w:r>
                    </w:p>
                  </w:txbxContent>
                </v:textbox>
              </v:shape>
            </w:pict>
          </mc:Fallback>
        </mc:AlternateContent>
      </w:r>
    </w:p>
    <w:p w14:paraId="13342458" w14:textId="13F2D776" w:rsidR="006B01F9" w:rsidRDefault="006B01F9">
      <w:pPr>
        <w:pBdr>
          <w:top w:val="nil"/>
          <w:left w:val="nil"/>
          <w:bottom w:val="nil"/>
          <w:right w:val="nil"/>
          <w:between w:val="nil"/>
        </w:pBdr>
        <w:spacing w:after="0" w:line="240" w:lineRule="auto"/>
        <w:rPr>
          <w:color w:val="000000"/>
        </w:rPr>
      </w:pPr>
    </w:p>
    <w:p w14:paraId="526308FA" w14:textId="6D016856" w:rsidR="006B01F9" w:rsidRDefault="006B01F9">
      <w:pPr>
        <w:pBdr>
          <w:top w:val="nil"/>
          <w:left w:val="nil"/>
          <w:bottom w:val="nil"/>
          <w:right w:val="nil"/>
          <w:between w:val="nil"/>
        </w:pBdr>
        <w:spacing w:after="0" w:line="240" w:lineRule="auto"/>
        <w:rPr>
          <w:color w:val="000000"/>
        </w:rPr>
      </w:pPr>
    </w:p>
    <w:p w14:paraId="1CD21E28" w14:textId="788B634D" w:rsidR="006B0F3C" w:rsidRDefault="002A7ABE">
      <w:pPr>
        <w:pBdr>
          <w:top w:val="nil"/>
          <w:left w:val="nil"/>
          <w:bottom w:val="nil"/>
          <w:right w:val="nil"/>
          <w:between w:val="nil"/>
        </w:pBdr>
        <w:spacing w:after="0" w:line="240" w:lineRule="auto"/>
        <w:rPr>
          <w:color w:val="000000"/>
        </w:rPr>
      </w:pPr>
      <w:r w:rsidRPr="002A7ABE">
        <w:rPr>
          <w:b/>
          <w:noProof/>
        </w:rPr>
        <mc:AlternateContent>
          <mc:Choice Requires="wps">
            <w:drawing>
              <wp:anchor distT="0" distB="0" distL="114300" distR="114300" simplePos="0" relativeHeight="251703296" behindDoc="0" locked="0" layoutInCell="1" allowOverlap="1" wp14:anchorId="5A4BDB16" wp14:editId="112324A3">
                <wp:simplePos x="0" y="0"/>
                <wp:positionH relativeFrom="margin">
                  <wp:posOffset>603250</wp:posOffset>
                </wp:positionH>
                <wp:positionV relativeFrom="paragraph">
                  <wp:posOffset>16510</wp:posOffset>
                </wp:positionV>
                <wp:extent cx="5407025" cy="1625266"/>
                <wp:effectExtent l="19050" t="19050" r="22225" b="13335"/>
                <wp:wrapNone/>
                <wp:docPr id="202312781" name="Text Box 202312781"/>
                <wp:cNvGraphicFramePr/>
                <a:graphic xmlns:a="http://schemas.openxmlformats.org/drawingml/2006/main">
                  <a:graphicData uri="http://schemas.microsoft.com/office/word/2010/wordprocessingShape">
                    <wps:wsp>
                      <wps:cNvSpPr txBox="1"/>
                      <wps:spPr>
                        <a:xfrm>
                          <a:off x="0" y="0"/>
                          <a:ext cx="5407025" cy="1625266"/>
                        </a:xfrm>
                        <a:prstGeom prst="rect">
                          <a:avLst/>
                        </a:prstGeom>
                        <a:solidFill>
                          <a:sysClr val="window" lastClr="FFFFFF"/>
                        </a:solidFill>
                        <a:ln w="38100">
                          <a:solidFill>
                            <a:sysClr val="windowText" lastClr="000000"/>
                          </a:solidFill>
                        </a:ln>
                      </wps:spPr>
                      <wps:txbx>
                        <w:txbxContent>
                          <w:p w14:paraId="49493EBD" w14:textId="77777777" w:rsidR="002A7ABE" w:rsidRPr="004E0EE3" w:rsidRDefault="002A7ABE" w:rsidP="002A7ABE">
                            <w:pPr>
                              <w:jc w:val="center"/>
                              <w:rPr>
                                <w:rFonts w:asciiTheme="minorHAnsi" w:eastAsiaTheme="minorHAnsi" w:hAnsiTheme="minorHAnsi" w:cstheme="minorHAnsi"/>
                                <w:bCs/>
                                <w:sz w:val="44"/>
                                <w:szCs w:val="44"/>
                                <w:lang w:eastAsia="en-US"/>
                              </w:rPr>
                            </w:pPr>
                            <w:r w:rsidRPr="004E0EE3">
                              <w:rPr>
                                <w:rFonts w:asciiTheme="minorHAnsi" w:eastAsiaTheme="minorHAnsi" w:hAnsiTheme="minorHAnsi" w:cstheme="minorHAnsi"/>
                                <w:bCs/>
                                <w:sz w:val="44"/>
                                <w:szCs w:val="44"/>
                                <w:lang w:eastAsia="en-US"/>
                              </w:rPr>
                              <w:t>Newcastle Nursery Schools’ Federation</w:t>
                            </w:r>
                          </w:p>
                          <w:p w14:paraId="19F8C28A" w14:textId="13E4E73A" w:rsidR="002A7ABE" w:rsidRDefault="002A7ABE" w:rsidP="002A7ABE">
                            <w:pPr>
                              <w:jc w:val="center"/>
                              <w:rPr>
                                <w:rFonts w:asciiTheme="minorHAnsi" w:hAnsiTheme="minorHAnsi" w:cstheme="minorHAnsi"/>
                                <w:b/>
                                <w:sz w:val="44"/>
                                <w:szCs w:val="44"/>
                              </w:rPr>
                            </w:pPr>
                            <w:r>
                              <w:rPr>
                                <w:rFonts w:asciiTheme="minorHAnsi" w:eastAsiaTheme="minorHAnsi" w:hAnsiTheme="minorHAnsi" w:cstheme="minorHAnsi"/>
                                <w:b/>
                                <w:sz w:val="44"/>
                                <w:szCs w:val="44"/>
                                <w:lang w:eastAsia="en-US"/>
                              </w:rPr>
                              <w:t xml:space="preserve">Safeguarding &amp; </w:t>
                            </w:r>
                            <w:r w:rsidR="002A5E12">
                              <w:rPr>
                                <w:rFonts w:asciiTheme="minorHAnsi" w:eastAsiaTheme="minorHAnsi" w:hAnsiTheme="minorHAnsi" w:cstheme="minorHAnsi"/>
                                <w:b/>
                                <w:sz w:val="44"/>
                                <w:szCs w:val="44"/>
                                <w:lang w:eastAsia="en-US"/>
                              </w:rPr>
                              <w:t>Child Protection Policy</w:t>
                            </w:r>
                          </w:p>
                          <w:p w14:paraId="774BD9F5" w14:textId="77777777" w:rsidR="002A7ABE" w:rsidRPr="00F92B15" w:rsidRDefault="002A7ABE" w:rsidP="002A7ABE">
                            <w:pPr>
                              <w:jc w:val="center"/>
                              <w:rPr>
                                <w:rFonts w:asciiTheme="minorHAnsi" w:hAnsiTheme="minorHAnsi" w:cstheme="minorHAnsi"/>
                                <w:bCs/>
                                <w:sz w:val="44"/>
                                <w:szCs w:val="44"/>
                              </w:rPr>
                            </w:pPr>
                            <w:r w:rsidRPr="00F92B15">
                              <w:rPr>
                                <w:rFonts w:asciiTheme="minorHAnsi" w:hAnsiTheme="minorHAnsi" w:cstheme="minorHAnsi"/>
                                <w:bCs/>
                                <w:sz w:val="44"/>
                                <w:szCs w:val="44"/>
                              </w:rPr>
                              <w:t>To be reviewed Annually  -  Autumn 2026</w:t>
                            </w:r>
                          </w:p>
                          <w:p w14:paraId="33F58431" w14:textId="77777777" w:rsidR="002A7ABE" w:rsidRPr="004A769A" w:rsidRDefault="002A7ABE" w:rsidP="002A7ABE">
                            <w:pP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A4BDB16" id="Text Box 202312781" o:spid="_x0000_s1028" type="#_x0000_t202" style="position:absolute;margin-left:47.5pt;margin-top:1.3pt;width:425.75pt;height:127.9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" fillcolor="window" strokecolor="windowText" strokeweight="3pt">
                <v:textbox>
                  <w:txbxContent>
                    <w:p w14:paraId="49493EBD" w14:textId="77777777" w:rsidR="002A7ABE" w:rsidRPr="004E0EE3" w:rsidRDefault="002A7ABE" w:rsidP="002A7ABE">
                      <w:pPr>
                        <w:jc w:val="center"/>
                        <w:rPr>
                          <w:rFonts w:asciiTheme="minorHAnsi" w:eastAsiaTheme="minorHAnsi" w:hAnsiTheme="minorHAnsi" w:cstheme="minorHAnsi"/>
                          <w:bCs/>
                          <w:sz w:val="44"/>
                          <w:szCs w:val="44"/>
                          <w:lang w:eastAsia="en-US"/>
                        </w:rPr>
                      </w:pPr>
                      <w:r w:rsidRPr="004E0EE3">
                        <w:rPr>
                          <w:rFonts w:asciiTheme="minorHAnsi" w:eastAsiaTheme="minorHAnsi" w:hAnsiTheme="minorHAnsi" w:cstheme="minorHAnsi"/>
                          <w:bCs/>
                          <w:sz w:val="44"/>
                          <w:szCs w:val="44"/>
                          <w:lang w:eastAsia="en-US"/>
                        </w:rPr>
                        <w:t>Newcastle Nursery Schools’ Federation</w:t>
                      </w:r>
                    </w:p>
                    <w:p w14:paraId="19F8C28A" w14:textId="13E4E73A" w:rsidR="002A7ABE" w:rsidRDefault="002A7ABE" w:rsidP="002A7ABE">
                      <w:pPr>
                        <w:jc w:val="center"/>
                        <w:rPr>
                          <w:rFonts w:asciiTheme="minorHAnsi" w:hAnsiTheme="minorHAnsi" w:cstheme="minorHAnsi"/>
                          <w:b/>
                          <w:sz w:val="44"/>
                          <w:szCs w:val="44"/>
                        </w:rPr>
                      </w:pPr>
                      <w:r>
                        <w:rPr>
                          <w:rFonts w:asciiTheme="minorHAnsi" w:eastAsiaTheme="minorHAnsi" w:hAnsiTheme="minorHAnsi" w:cstheme="minorHAnsi"/>
                          <w:b/>
                          <w:sz w:val="44"/>
                          <w:szCs w:val="44"/>
                          <w:lang w:eastAsia="en-US"/>
                        </w:rPr>
                        <w:t xml:space="preserve">Safeguarding &amp; </w:t>
                      </w:r>
                      <w:r w:rsidR="002A5E12">
                        <w:rPr>
                          <w:rFonts w:asciiTheme="minorHAnsi" w:eastAsiaTheme="minorHAnsi" w:hAnsiTheme="minorHAnsi" w:cstheme="minorHAnsi"/>
                          <w:b/>
                          <w:sz w:val="44"/>
                          <w:szCs w:val="44"/>
                          <w:lang w:eastAsia="en-US"/>
                        </w:rPr>
                        <w:t>Child Protection Policy</w:t>
                      </w:r>
                    </w:p>
                    <w:p w14:paraId="774BD9F5" w14:textId="77777777" w:rsidR="002A7ABE" w:rsidRPr="00F92B15" w:rsidRDefault="002A7ABE" w:rsidP="002A7ABE">
                      <w:pPr>
                        <w:jc w:val="center"/>
                        <w:rPr>
                          <w:rFonts w:asciiTheme="minorHAnsi" w:hAnsiTheme="minorHAnsi" w:cstheme="minorHAnsi"/>
                          <w:bCs/>
                          <w:sz w:val="44"/>
                          <w:szCs w:val="44"/>
                        </w:rPr>
                      </w:pPr>
                      <w:r w:rsidRPr="00F92B15">
                        <w:rPr>
                          <w:rFonts w:asciiTheme="minorHAnsi" w:hAnsiTheme="minorHAnsi" w:cstheme="minorHAnsi"/>
                          <w:bCs/>
                          <w:sz w:val="44"/>
                          <w:szCs w:val="44"/>
                        </w:rPr>
                        <w:t>To be reviewed Annually  -  Autumn 2026</w:t>
                      </w:r>
                    </w:p>
                    <w:p w14:paraId="33F58431" w14:textId="77777777" w:rsidR="002A7ABE" w:rsidRPr="004A769A" w:rsidRDefault="002A7ABE" w:rsidP="002A7ABE">
                      <w:pPr>
                        <w:rPr>
                          <w:rFonts w:asciiTheme="minorHAnsi" w:hAnsiTheme="minorHAnsi" w:cstheme="minorHAnsi"/>
                        </w:rPr>
                      </w:pPr>
                    </w:p>
                  </w:txbxContent>
                </v:textbox>
                <w10:wrap anchorx="margin"/>
              </v:shape>
            </w:pict>
          </mc:Fallback>
        </mc:AlternateContent>
      </w:r>
    </w:p>
    <w:p w14:paraId="5BB96702" w14:textId="7262279F" w:rsidR="006B0F3C" w:rsidRDefault="006B0F3C">
      <w:pPr>
        <w:pBdr>
          <w:top w:val="nil"/>
          <w:left w:val="nil"/>
          <w:bottom w:val="nil"/>
          <w:right w:val="nil"/>
          <w:between w:val="nil"/>
        </w:pBdr>
        <w:spacing w:after="0" w:line="240" w:lineRule="auto"/>
        <w:rPr>
          <w:color w:val="000000"/>
        </w:rPr>
      </w:pPr>
    </w:p>
    <w:p w14:paraId="22580BC5" w14:textId="1A779492" w:rsidR="006B0F3C" w:rsidRDefault="006B0F3C">
      <w:pPr>
        <w:pBdr>
          <w:top w:val="nil"/>
          <w:left w:val="nil"/>
          <w:bottom w:val="nil"/>
          <w:right w:val="nil"/>
          <w:between w:val="nil"/>
        </w:pBdr>
        <w:spacing w:after="0" w:line="240" w:lineRule="auto"/>
        <w:rPr>
          <w:color w:val="000000"/>
        </w:rPr>
      </w:pPr>
    </w:p>
    <w:p w14:paraId="6E312097" w14:textId="77777777" w:rsidR="006B0F3C" w:rsidRDefault="006B0F3C">
      <w:pPr>
        <w:pBdr>
          <w:top w:val="nil"/>
          <w:left w:val="nil"/>
          <w:bottom w:val="nil"/>
          <w:right w:val="nil"/>
          <w:between w:val="nil"/>
        </w:pBdr>
        <w:spacing w:after="0" w:line="240" w:lineRule="auto"/>
        <w:rPr>
          <w:color w:val="000000"/>
        </w:rPr>
      </w:pPr>
    </w:p>
    <w:p w14:paraId="6971F5B2" w14:textId="77777777" w:rsidR="006B0F3C" w:rsidRDefault="006B0F3C">
      <w:pPr>
        <w:pBdr>
          <w:top w:val="nil"/>
          <w:left w:val="nil"/>
          <w:bottom w:val="nil"/>
          <w:right w:val="nil"/>
          <w:between w:val="nil"/>
        </w:pBdr>
        <w:spacing w:after="0" w:line="240" w:lineRule="auto"/>
        <w:rPr>
          <w:color w:val="000000"/>
        </w:rPr>
      </w:pPr>
    </w:p>
    <w:p w14:paraId="100A56E6" w14:textId="77777777" w:rsidR="006B0F3C" w:rsidRDefault="006B0F3C">
      <w:pPr>
        <w:pBdr>
          <w:top w:val="nil"/>
          <w:left w:val="nil"/>
          <w:bottom w:val="nil"/>
          <w:right w:val="nil"/>
          <w:between w:val="nil"/>
        </w:pBdr>
        <w:spacing w:after="0" w:line="240" w:lineRule="auto"/>
        <w:rPr>
          <w:color w:val="000000"/>
        </w:rPr>
      </w:pPr>
    </w:p>
    <w:p w14:paraId="5E5F32E3" w14:textId="77777777" w:rsidR="006B0F3C" w:rsidRDefault="006B0F3C">
      <w:pPr>
        <w:pBdr>
          <w:top w:val="nil"/>
          <w:left w:val="nil"/>
          <w:bottom w:val="nil"/>
          <w:right w:val="nil"/>
          <w:between w:val="nil"/>
        </w:pBdr>
        <w:spacing w:after="0" w:line="240" w:lineRule="auto"/>
        <w:rPr>
          <w:color w:val="000000"/>
        </w:rPr>
      </w:pPr>
    </w:p>
    <w:p w14:paraId="22E8B9E7" w14:textId="77777777" w:rsidR="006B0F3C" w:rsidRDefault="006B0F3C">
      <w:pPr>
        <w:pBdr>
          <w:top w:val="nil"/>
          <w:left w:val="nil"/>
          <w:bottom w:val="nil"/>
          <w:right w:val="nil"/>
          <w:between w:val="nil"/>
        </w:pBdr>
        <w:spacing w:after="0" w:line="240" w:lineRule="auto"/>
        <w:rPr>
          <w:color w:val="000000"/>
        </w:rPr>
      </w:pPr>
    </w:p>
    <w:p w14:paraId="41C8E08E" w14:textId="77777777" w:rsidR="006B0F3C" w:rsidRDefault="006B0F3C">
      <w:pPr>
        <w:pBdr>
          <w:top w:val="nil"/>
          <w:left w:val="nil"/>
          <w:bottom w:val="nil"/>
          <w:right w:val="nil"/>
          <w:between w:val="nil"/>
        </w:pBdr>
        <w:spacing w:after="0" w:line="240" w:lineRule="auto"/>
        <w:rPr>
          <w:color w:val="000000"/>
        </w:rPr>
      </w:pPr>
    </w:p>
    <w:p w14:paraId="188A266A" w14:textId="77777777" w:rsidR="006B0F3C" w:rsidRDefault="006B0F3C">
      <w:pPr>
        <w:pBdr>
          <w:top w:val="nil"/>
          <w:left w:val="nil"/>
          <w:bottom w:val="nil"/>
          <w:right w:val="nil"/>
          <w:between w:val="nil"/>
        </w:pBdr>
        <w:spacing w:after="0" w:line="240" w:lineRule="auto"/>
        <w:rPr>
          <w:color w:val="000000"/>
        </w:rPr>
      </w:pPr>
    </w:p>
    <w:p w14:paraId="51383533" w14:textId="77777777" w:rsidR="006B0F3C" w:rsidRDefault="006B0F3C">
      <w:pPr>
        <w:pBdr>
          <w:top w:val="nil"/>
          <w:left w:val="nil"/>
          <w:bottom w:val="nil"/>
          <w:right w:val="nil"/>
          <w:between w:val="nil"/>
        </w:pBdr>
        <w:spacing w:after="0" w:line="240" w:lineRule="auto"/>
        <w:rPr>
          <w:color w:val="000000"/>
        </w:rPr>
      </w:pPr>
    </w:p>
    <w:tbl>
      <w:tblPr>
        <w:tblStyle w:val="afff1"/>
        <w:tblpPr w:leftFromText="180" w:rightFromText="180" w:vertAnchor="text" w:horzAnchor="margin" w:tblpX="421" w:tblpY="163"/>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0"/>
        <w:gridCol w:w="851"/>
      </w:tblGrid>
      <w:tr w:rsidR="00281F71" w14:paraId="41FB4125" w14:textId="77777777" w:rsidTr="00281F71">
        <w:tc>
          <w:tcPr>
            <w:tcW w:w="9361" w:type="dxa"/>
            <w:gridSpan w:val="2"/>
            <w:shd w:val="clear" w:color="auto" w:fill="002060"/>
          </w:tcPr>
          <w:p w14:paraId="3EC26075" w14:textId="77777777" w:rsidR="00281F71" w:rsidRDefault="00281F71" w:rsidP="00281F71">
            <w:pPr>
              <w:pBdr>
                <w:top w:val="nil"/>
                <w:left w:val="nil"/>
                <w:bottom w:val="nil"/>
                <w:right w:val="nil"/>
                <w:between w:val="nil"/>
              </w:pBdr>
              <w:jc w:val="center"/>
              <w:rPr>
                <w:b/>
                <w:color w:val="000000"/>
                <w:sz w:val="28"/>
                <w:szCs w:val="28"/>
              </w:rPr>
            </w:pPr>
            <w:r>
              <w:rPr>
                <w:b/>
                <w:color w:val="FFFFFF"/>
                <w:sz w:val="28"/>
                <w:szCs w:val="28"/>
              </w:rPr>
              <w:t>CONTENTS</w:t>
            </w:r>
          </w:p>
        </w:tc>
      </w:tr>
      <w:tr w:rsidR="00281F71" w14:paraId="05AD4414" w14:textId="77777777" w:rsidTr="00281F71">
        <w:tc>
          <w:tcPr>
            <w:tcW w:w="8510" w:type="dxa"/>
          </w:tcPr>
          <w:p w14:paraId="5EFEFDB5" w14:textId="77777777" w:rsidR="00281F71" w:rsidRDefault="00281F71" w:rsidP="00281F71">
            <w:pPr>
              <w:pBdr>
                <w:top w:val="nil"/>
                <w:left w:val="nil"/>
                <w:bottom w:val="nil"/>
                <w:right w:val="nil"/>
                <w:between w:val="nil"/>
              </w:pBdr>
              <w:rPr>
                <w:color w:val="000000"/>
                <w:sz w:val="24"/>
                <w:szCs w:val="24"/>
              </w:rPr>
            </w:pPr>
          </w:p>
        </w:tc>
        <w:tc>
          <w:tcPr>
            <w:tcW w:w="851" w:type="dxa"/>
          </w:tcPr>
          <w:p w14:paraId="7757FDB7" w14:textId="77777777" w:rsidR="00281F71" w:rsidRDefault="00281F71" w:rsidP="00281F71">
            <w:pPr>
              <w:pBdr>
                <w:top w:val="nil"/>
                <w:left w:val="nil"/>
                <w:bottom w:val="nil"/>
                <w:right w:val="nil"/>
                <w:between w:val="nil"/>
              </w:pBdr>
              <w:jc w:val="center"/>
              <w:rPr>
                <w:b/>
                <w:color w:val="000000"/>
                <w:sz w:val="24"/>
                <w:szCs w:val="24"/>
              </w:rPr>
            </w:pPr>
            <w:r>
              <w:rPr>
                <w:b/>
                <w:color w:val="000000"/>
                <w:sz w:val="24"/>
                <w:szCs w:val="24"/>
              </w:rPr>
              <w:t>Page</w:t>
            </w:r>
          </w:p>
        </w:tc>
      </w:tr>
      <w:tr w:rsidR="00281F71" w14:paraId="600AF7DA" w14:textId="77777777" w:rsidTr="00281F71">
        <w:tc>
          <w:tcPr>
            <w:tcW w:w="8510" w:type="dxa"/>
          </w:tcPr>
          <w:p w14:paraId="611CD1F8" w14:textId="410A5C71" w:rsidR="00281F71" w:rsidRDefault="00281F71" w:rsidP="00E35549">
            <w:pPr>
              <w:pBdr>
                <w:top w:val="nil"/>
                <w:left w:val="nil"/>
                <w:bottom w:val="nil"/>
                <w:right w:val="nil"/>
                <w:between w:val="nil"/>
              </w:pBdr>
              <w:rPr>
                <w:color w:val="000000"/>
                <w:sz w:val="24"/>
                <w:szCs w:val="24"/>
              </w:rPr>
            </w:pPr>
            <w:r>
              <w:rPr>
                <w:color w:val="000000"/>
                <w:sz w:val="28"/>
                <w:szCs w:val="28"/>
              </w:rPr>
              <w:t>Key school contact details</w:t>
            </w:r>
          </w:p>
        </w:tc>
        <w:tc>
          <w:tcPr>
            <w:tcW w:w="851" w:type="dxa"/>
          </w:tcPr>
          <w:p w14:paraId="29B0005F" w14:textId="63A1686E" w:rsidR="00281F71" w:rsidRDefault="0042697C" w:rsidP="00281F71">
            <w:pPr>
              <w:pBdr>
                <w:top w:val="nil"/>
                <w:left w:val="nil"/>
                <w:bottom w:val="nil"/>
                <w:right w:val="nil"/>
                <w:between w:val="nil"/>
              </w:pBdr>
              <w:jc w:val="center"/>
              <w:rPr>
                <w:color w:val="000000"/>
                <w:sz w:val="28"/>
                <w:szCs w:val="28"/>
              </w:rPr>
            </w:pPr>
            <w:r>
              <w:rPr>
                <w:color w:val="000000"/>
                <w:sz w:val="28"/>
                <w:szCs w:val="28"/>
              </w:rPr>
              <w:t>3</w:t>
            </w:r>
          </w:p>
        </w:tc>
      </w:tr>
      <w:tr w:rsidR="00281F71" w14:paraId="5DE95CFE" w14:textId="77777777" w:rsidTr="00281F71">
        <w:tc>
          <w:tcPr>
            <w:tcW w:w="8510" w:type="dxa"/>
          </w:tcPr>
          <w:p w14:paraId="0B3D320B" w14:textId="4BA18DC8" w:rsidR="00281F71" w:rsidRDefault="00281F71" w:rsidP="00E35549">
            <w:pPr>
              <w:pBdr>
                <w:top w:val="nil"/>
                <w:left w:val="nil"/>
                <w:bottom w:val="nil"/>
                <w:right w:val="nil"/>
                <w:between w:val="nil"/>
              </w:pBdr>
              <w:rPr>
                <w:color w:val="000000"/>
                <w:sz w:val="24"/>
                <w:szCs w:val="24"/>
              </w:rPr>
            </w:pPr>
            <w:r>
              <w:rPr>
                <w:color w:val="000000"/>
                <w:sz w:val="28"/>
                <w:szCs w:val="28"/>
              </w:rPr>
              <w:t>Key external contact details</w:t>
            </w:r>
          </w:p>
        </w:tc>
        <w:tc>
          <w:tcPr>
            <w:tcW w:w="851" w:type="dxa"/>
          </w:tcPr>
          <w:p w14:paraId="45B578D5" w14:textId="3FD588B9" w:rsidR="00281F71" w:rsidRDefault="0010043E" w:rsidP="00281F71">
            <w:pPr>
              <w:pBdr>
                <w:top w:val="nil"/>
                <w:left w:val="nil"/>
                <w:bottom w:val="nil"/>
                <w:right w:val="nil"/>
                <w:between w:val="nil"/>
              </w:pBdr>
              <w:jc w:val="center"/>
              <w:rPr>
                <w:color w:val="000000"/>
                <w:sz w:val="28"/>
                <w:szCs w:val="28"/>
              </w:rPr>
            </w:pPr>
            <w:r>
              <w:rPr>
                <w:color w:val="000000"/>
                <w:sz w:val="28"/>
                <w:szCs w:val="28"/>
              </w:rPr>
              <w:t>4</w:t>
            </w:r>
          </w:p>
        </w:tc>
      </w:tr>
      <w:tr w:rsidR="00281F71" w14:paraId="1F786B50" w14:textId="77777777" w:rsidTr="00281F71">
        <w:tc>
          <w:tcPr>
            <w:tcW w:w="8510" w:type="dxa"/>
          </w:tcPr>
          <w:p w14:paraId="35D5D82C" w14:textId="6E310E77" w:rsidR="00281F71" w:rsidRDefault="00281F71" w:rsidP="00E35549">
            <w:pPr>
              <w:pBdr>
                <w:top w:val="nil"/>
                <w:left w:val="nil"/>
                <w:bottom w:val="nil"/>
                <w:right w:val="nil"/>
                <w:between w:val="nil"/>
              </w:pBdr>
              <w:rPr>
                <w:color w:val="000000"/>
                <w:sz w:val="28"/>
                <w:szCs w:val="28"/>
              </w:rPr>
            </w:pPr>
            <w:r>
              <w:rPr>
                <w:color w:val="000000"/>
                <w:sz w:val="28"/>
                <w:szCs w:val="28"/>
              </w:rPr>
              <w:t>Guidance and advice documents</w:t>
            </w:r>
          </w:p>
        </w:tc>
        <w:tc>
          <w:tcPr>
            <w:tcW w:w="851" w:type="dxa"/>
          </w:tcPr>
          <w:p w14:paraId="67D2DD15" w14:textId="58DDFC38" w:rsidR="00281F71" w:rsidRDefault="00230543" w:rsidP="00281F71">
            <w:pPr>
              <w:pBdr>
                <w:top w:val="nil"/>
                <w:left w:val="nil"/>
                <w:bottom w:val="nil"/>
                <w:right w:val="nil"/>
                <w:between w:val="nil"/>
              </w:pBdr>
              <w:jc w:val="center"/>
              <w:rPr>
                <w:color w:val="000000"/>
                <w:sz w:val="28"/>
                <w:szCs w:val="28"/>
              </w:rPr>
            </w:pPr>
            <w:r>
              <w:rPr>
                <w:color w:val="000000"/>
                <w:sz w:val="28"/>
                <w:szCs w:val="28"/>
              </w:rPr>
              <w:t>5</w:t>
            </w:r>
          </w:p>
        </w:tc>
      </w:tr>
      <w:tr w:rsidR="00281F71" w14:paraId="4BD6F340" w14:textId="77777777" w:rsidTr="00281F71">
        <w:tc>
          <w:tcPr>
            <w:tcW w:w="8510" w:type="dxa"/>
          </w:tcPr>
          <w:p w14:paraId="10346241" w14:textId="2C52F825" w:rsidR="00281F71" w:rsidRDefault="00281F71" w:rsidP="00E35549">
            <w:pPr>
              <w:pBdr>
                <w:top w:val="nil"/>
                <w:left w:val="nil"/>
                <w:bottom w:val="nil"/>
                <w:right w:val="nil"/>
                <w:between w:val="nil"/>
              </w:pBdr>
              <w:rPr>
                <w:color w:val="000000"/>
                <w:sz w:val="24"/>
                <w:szCs w:val="24"/>
              </w:rPr>
            </w:pPr>
            <w:r>
              <w:rPr>
                <w:color w:val="000000"/>
                <w:sz w:val="28"/>
                <w:szCs w:val="28"/>
              </w:rPr>
              <w:t xml:space="preserve">Policy statement </w:t>
            </w:r>
          </w:p>
        </w:tc>
        <w:tc>
          <w:tcPr>
            <w:tcW w:w="851" w:type="dxa"/>
          </w:tcPr>
          <w:p w14:paraId="44AA143B" w14:textId="46CEF950" w:rsidR="00281F71" w:rsidRDefault="00230543" w:rsidP="00281F71">
            <w:pPr>
              <w:pBdr>
                <w:top w:val="nil"/>
                <w:left w:val="nil"/>
                <w:bottom w:val="nil"/>
                <w:right w:val="nil"/>
                <w:between w:val="nil"/>
              </w:pBdr>
              <w:jc w:val="center"/>
              <w:rPr>
                <w:color w:val="000000"/>
                <w:sz w:val="28"/>
                <w:szCs w:val="28"/>
              </w:rPr>
            </w:pPr>
            <w:r>
              <w:rPr>
                <w:color w:val="000000"/>
                <w:sz w:val="28"/>
                <w:szCs w:val="28"/>
              </w:rPr>
              <w:t>6</w:t>
            </w:r>
          </w:p>
        </w:tc>
      </w:tr>
      <w:tr w:rsidR="00281F71" w14:paraId="304AFFE2" w14:textId="77777777" w:rsidTr="00281F71">
        <w:tc>
          <w:tcPr>
            <w:tcW w:w="8510" w:type="dxa"/>
          </w:tcPr>
          <w:p w14:paraId="507CA3C9" w14:textId="10B6FE9D" w:rsidR="00281F71" w:rsidRDefault="00281F71" w:rsidP="00E35549">
            <w:pPr>
              <w:pBdr>
                <w:top w:val="nil"/>
                <w:left w:val="nil"/>
                <w:bottom w:val="nil"/>
                <w:right w:val="nil"/>
                <w:between w:val="nil"/>
              </w:pBdr>
              <w:rPr>
                <w:color w:val="000000"/>
                <w:sz w:val="24"/>
                <w:szCs w:val="24"/>
              </w:rPr>
            </w:pPr>
            <w:r>
              <w:rPr>
                <w:color w:val="000000"/>
                <w:sz w:val="28"/>
                <w:szCs w:val="28"/>
              </w:rPr>
              <w:t>Definition of safeguarding, abuse neglect and exploitation</w:t>
            </w:r>
          </w:p>
        </w:tc>
        <w:tc>
          <w:tcPr>
            <w:tcW w:w="851" w:type="dxa"/>
          </w:tcPr>
          <w:p w14:paraId="58A4407E" w14:textId="77777777" w:rsidR="00281F71" w:rsidRDefault="00281F71" w:rsidP="00281F71">
            <w:pPr>
              <w:pBdr>
                <w:top w:val="nil"/>
                <w:left w:val="nil"/>
                <w:bottom w:val="nil"/>
                <w:right w:val="nil"/>
                <w:between w:val="nil"/>
              </w:pBdr>
              <w:jc w:val="center"/>
              <w:rPr>
                <w:color w:val="000000"/>
                <w:sz w:val="28"/>
                <w:szCs w:val="28"/>
              </w:rPr>
            </w:pPr>
            <w:r>
              <w:rPr>
                <w:color w:val="000000"/>
                <w:sz w:val="28"/>
                <w:szCs w:val="28"/>
              </w:rPr>
              <w:t>8</w:t>
            </w:r>
          </w:p>
        </w:tc>
      </w:tr>
      <w:tr w:rsidR="00281F71" w14:paraId="2CB7D8FC" w14:textId="77777777" w:rsidTr="00281F71">
        <w:tc>
          <w:tcPr>
            <w:tcW w:w="8510" w:type="dxa"/>
          </w:tcPr>
          <w:p w14:paraId="754797E9" w14:textId="217AAAB4" w:rsidR="00281F71" w:rsidRDefault="00281F71" w:rsidP="00E35549">
            <w:pPr>
              <w:pBdr>
                <w:top w:val="nil"/>
                <w:left w:val="nil"/>
                <w:bottom w:val="nil"/>
                <w:right w:val="nil"/>
                <w:between w:val="nil"/>
              </w:pBdr>
              <w:rPr>
                <w:color w:val="000000"/>
                <w:sz w:val="24"/>
                <w:szCs w:val="24"/>
              </w:rPr>
            </w:pPr>
            <w:r>
              <w:rPr>
                <w:b/>
                <w:color w:val="000000"/>
                <w:sz w:val="28"/>
                <w:szCs w:val="28"/>
              </w:rPr>
              <w:t>Procedures for dealing with concerns about a child</w:t>
            </w:r>
          </w:p>
        </w:tc>
        <w:tc>
          <w:tcPr>
            <w:tcW w:w="851" w:type="dxa"/>
          </w:tcPr>
          <w:p w14:paraId="569BA939" w14:textId="77777777" w:rsidR="00281F71" w:rsidRDefault="00281F71" w:rsidP="00281F71">
            <w:pPr>
              <w:pBdr>
                <w:top w:val="nil"/>
                <w:left w:val="nil"/>
                <w:bottom w:val="nil"/>
                <w:right w:val="nil"/>
                <w:between w:val="nil"/>
              </w:pBdr>
              <w:jc w:val="center"/>
              <w:rPr>
                <w:color w:val="000000"/>
                <w:sz w:val="28"/>
                <w:szCs w:val="28"/>
              </w:rPr>
            </w:pPr>
            <w:r>
              <w:rPr>
                <w:color w:val="000000"/>
                <w:sz w:val="28"/>
                <w:szCs w:val="28"/>
              </w:rPr>
              <w:t>10</w:t>
            </w:r>
          </w:p>
        </w:tc>
      </w:tr>
      <w:tr w:rsidR="00281F71" w14:paraId="01647C29" w14:textId="77777777" w:rsidTr="00281F71">
        <w:tc>
          <w:tcPr>
            <w:tcW w:w="8510" w:type="dxa"/>
          </w:tcPr>
          <w:p w14:paraId="7A0B5D45" w14:textId="0317E212" w:rsidR="00281F71" w:rsidRDefault="00281F71" w:rsidP="00E35549">
            <w:pPr>
              <w:pBdr>
                <w:top w:val="nil"/>
                <w:left w:val="nil"/>
                <w:bottom w:val="nil"/>
                <w:right w:val="nil"/>
                <w:between w:val="nil"/>
              </w:pBdr>
              <w:rPr>
                <w:color w:val="000000"/>
                <w:sz w:val="28"/>
                <w:szCs w:val="28"/>
              </w:rPr>
            </w:pPr>
            <w:r>
              <w:rPr>
                <w:color w:val="000000"/>
                <w:sz w:val="28"/>
                <w:szCs w:val="28"/>
              </w:rPr>
              <w:t>Child on child abuse</w:t>
            </w:r>
          </w:p>
        </w:tc>
        <w:tc>
          <w:tcPr>
            <w:tcW w:w="851" w:type="dxa"/>
          </w:tcPr>
          <w:p w14:paraId="2106151B" w14:textId="77777777" w:rsidR="00281F71" w:rsidRDefault="00281F71" w:rsidP="00281F71">
            <w:pPr>
              <w:pBdr>
                <w:top w:val="nil"/>
                <w:left w:val="nil"/>
                <w:bottom w:val="nil"/>
                <w:right w:val="nil"/>
                <w:between w:val="nil"/>
              </w:pBdr>
              <w:jc w:val="center"/>
              <w:rPr>
                <w:color w:val="000000"/>
                <w:sz w:val="28"/>
                <w:szCs w:val="28"/>
              </w:rPr>
            </w:pPr>
            <w:r>
              <w:rPr>
                <w:color w:val="000000"/>
                <w:sz w:val="28"/>
                <w:szCs w:val="28"/>
              </w:rPr>
              <w:t>14</w:t>
            </w:r>
          </w:p>
        </w:tc>
      </w:tr>
      <w:tr w:rsidR="00281F71" w14:paraId="5B6BBBF5" w14:textId="77777777" w:rsidTr="00281F71">
        <w:tc>
          <w:tcPr>
            <w:tcW w:w="8510" w:type="dxa"/>
          </w:tcPr>
          <w:p w14:paraId="06FBF216" w14:textId="77777777" w:rsidR="00281F71" w:rsidRDefault="00281F71" w:rsidP="00281F71">
            <w:pPr>
              <w:pBdr>
                <w:top w:val="nil"/>
                <w:left w:val="nil"/>
                <w:bottom w:val="nil"/>
                <w:right w:val="nil"/>
                <w:between w:val="nil"/>
              </w:pBdr>
              <w:rPr>
                <w:color w:val="000000"/>
                <w:sz w:val="28"/>
                <w:szCs w:val="28"/>
              </w:rPr>
            </w:pPr>
            <w:r>
              <w:rPr>
                <w:color w:val="000000"/>
                <w:sz w:val="28"/>
                <w:szCs w:val="28"/>
              </w:rPr>
              <w:t>Consensual and non-consensual nude and semi-nude images and/or videos</w:t>
            </w:r>
          </w:p>
        </w:tc>
        <w:tc>
          <w:tcPr>
            <w:tcW w:w="851" w:type="dxa"/>
          </w:tcPr>
          <w:p w14:paraId="0A82EA86" w14:textId="77777777" w:rsidR="00281F71" w:rsidRDefault="00281F71" w:rsidP="00281F71">
            <w:pPr>
              <w:pBdr>
                <w:top w:val="nil"/>
                <w:left w:val="nil"/>
                <w:bottom w:val="nil"/>
                <w:right w:val="nil"/>
                <w:between w:val="nil"/>
              </w:pBdr>
              <w:jc w:val="center"/>
              <w:rPr>
                <w:color w:val="000000"/>
                <w:sz w:val="28"/>
                <w:szCs w:val="28"/>
              </w:rPr>
            </w:pPr>
            <w:r>
              <w:rPr>
                <w:color w:val="000000"/>
                <w:sz w:val="28"/>
                <w:szCs w:val="28"/>
              </w:rPr>
              <w:t>16</w:t>
            </w:r>
          </w:p>
        </w:tc>
      </w:tr>
      <w:tr w:rsidR="00281F71" w14:paraId="09BE39E1" w14:textId="77777777" w:rsidTr="00281F71">
        <w:tc>
          <w:tcPr>
            <w:tcW w:w="8510" w:type="dxa"/>
          </w:tcPr>
          <w:p w14:paraId="2C6E6C0A" w14:textId="7B1E43C6" w:rsidR="00281F71" w:rsidRDefault="00281F71" w:rsidP="00E35549">
            <w:pPr>
              <w:pBdr>
                <w:top w:val="nil"/>
                <w:left w:val="nil"/>
                <w:bottom w:val="nil"/>
                <w:right w:val="nil"/>
                <w:between w:val="nil"/>
              </w:pBdr>
              <w:rPr>
                <w:color w:val="000000"/>
                <w:sz w:val="24"/>
                <w:szCs w:val="24"/>
              </w:rPr>
            </w:pPr>
            <w:r>
              <w:rPr>
                <w:color w:val="000000"/>
                <w:sz w:val="28"/>
                <w:szCs w:val="28"/>
              </w:rPr>
              <w:t>Cybercrime</w:t>
            </w:r>
          </w:p>
        </w:tc>
        <w:tc>
          <w:tcPr>
            <w:tcW w:w="851" w:type="dxa"/>
          </w:tcPr>
          <w:p w14:paraId="23337FE5" w14:textId="77777777" w:rsidR="00281F71" w:rsidRDefault="00281F71" w:rsidP="00281F71">
            <w:pPr>
              <w:pBdr>
                <w:top w:val="nil"/>
                <w:left w:val="nil"/>
                <w:bottom w:val="nil"/>
                <w:right w:val="nil"/>
                <w:between w:val="nil"/>
              </w:pBdr>
              <w:jc w:val="center"/>
              <w:rPr>
                <w:color w:val="000000"/>
                <w:sz w:val="28"/>
                <w:szCs w:val="28"/>
              </w:rPr>
            </w:pPr>
            <w:r>
              <w:rPr>
                <w:color w:val="000000"/>
                <w:sz w:val="28"/>
                <w:szCs w:val="28"/>
              </w:rPr>
              <w:t>22</w:t>
            </w:r>
          </w:p>
        </w:tc>
      </w:tr>
      <w:tr w:rsidR="00281F71" w14:paraId="6D42BB36" w14:textId="77777777" w:rsidTr="00281F71">
        <w:tc>
          <w:tcPr>
            <w:tcW w:w="8510" w:type="dxa"/>
          </w:tcPr>
          <w:p w14:paraId="61BF1D5D" w14:textId="77777777" w:rsidR="00281F71" w:rsidRDefault="00281F71" w:rsidP="00281F71">
            <w:pPr>
              <w:pBdr>
                <w:top w:val="nil"/>
                <w:left w:val="nil"/>
                <w:bottom w:val="nil"/>
                <w:right w:val="nil"/>
                <w:between w:val="nil"/>
              </w:pBdr>
              <w:rPr>
                <w:color w:val="000000"/>
                <w:sz w:val="28"/>
                <w:szCs w:val="28"/>
              </w:rPr>
            </w:pPr>
            <w:r>
              <w:rPr>
                <w:color w:val="000000"/>
                <w:sz w:val="28"/>
                <w:szCs w:val="28"/>
              </w:rPr>
              <w:t>Children with Special Educational Needs and Disabilities or certain health issues</w:t>
            </w:r>
          </w:p>
        </w:tc>
        <w:tc>
          <w:tcPr>
            <w:tcW w:w="851" w:type="dxa"/>
          </w:tcPr>
          <w:p w14:paraId="7BD67490" w14:textId="77777777" w:rsidR="00281F71" w:rsidRDefault="00281F71" w:rsidP="00281F71">
            <w:pPr>
              <w:pBdr>
                <w:top w:val="nil"/>
                <w:left w:val="nil"/>
                <w:bottom w:val="nil"/>
                <w:right w:val="nil"/>
                <w:between w:val="nil"/>
              </w:pBdr>
              <w:jc w:val="center"/>
              <w:rPr>
                <w:color w:val="000000"/>
                <w:sz w:val="28"/>
                <w:szCs w:val="28"/>
              </w:rPr>
            </w:pPr>
            <w:r>
              <w:rPr>
                <w:color w:val="000000"/>
                <w:sz w:val="28"/>
                <w:szCs w:val="28"/>
              </w:rPr>
              <w:t>23</w:t>
            </w:r>
          </w:p>
        </w:tc>
      </w:tr>
      <w:tr w:rsidR="00281F71" w14:paraId="3EBB11D7" w14:textId="77777777" w:rsidTr="00281F71">
        <w:tc>
          <w:tcPr>
            <w:tcW w:w="8510" w:type="dxa"/>
          </w:tcPr>
          <w:p w14:paraId="21D6A487" w14:textId="79CC4E96" w:rsidR="00281F71" w:rsidRDefault="00281F71" w:rsidP="00E35549">
            <w:pPr>
              <w:pBdr>
                <w:top w:val="nil"/>
                <w:left w:val="nil"/>
                <w:bottom w:val="nil"/>
                <w:right w:val="nil"/>
                <w:between w:val="nil"/>
              </w:pBdr>
              <w:rPr>
                <w:color w:val="000000"/>
                <w:sz w:val="28"/>
                <w:szCs w:val="28"/>
              </w:rPr>
            </w:pPr>
            <w:r>
              <w:rPr>
                <w:sz w:val="28"/>
                <w:szCs w:val="28"/>
              </w:rPr>
              <w:t>Mental health concerns</w:t>
            </w:r>
          </w:p>
        </w:tc>
        <w:tc>
          <w:tcPr>
            <w:tcW w:w="851" w:type="dxa"/>
          </w:tcPr>
          <w:p w14:paraId="4272873D" w14:textId="77777777" w:rsidR="00281F71" w:rsidRDefault="00281F71" w:rsidP="00281F71">
            <w:pPr>
              <w:pBdr>
                <w:top w:val="nil"/>
                <w:left w:val="nil"/>
                <w:bottom w:val="nil"/>
                <w:right w:val="nil"/>
                <w:between w:val="nil"/>
              </w:pBdr>
              <w:jc w:val="center"/>
              <w:rPr>
                <w:color w:val="000000"/>
                <w:sz w:val="28"/>
                <w:szCs w:val="28"/>
              </w:rPr>
            </w:pPr>
            <w:r>
              <w:rPr>
                <w:sz w:val="28"/>
                <w:szCs w:val="28"/>
              </w:rPr>
              <w:t>23</w:t>
            </w:r>
          </w:p>
        </w:tc>
      </w:tr>
      <w:tr w:rsidR="00281F71" w14:paraId="45C8ED3D" w14:textId="77777777" w:rsidTr="00281F71">
        <w:tc>
          <w:tcPr>
            <w:tcW w:w="8510" w:type="dxa"/>
          </w:tcPr>
          <w:p w14:paraId="37C86CF9" w14:textId="0BF2C787" w:rsidR="00281F71" w:rsidRDefault="00281F71" w:rsidP="00E35549">
            <w:pPr>
              <w:pBdr>
                <w:top w:val="nil"/>
                <w:left w:val="nil"/>
                <w:bottom w:val="nil"/>
                <w:right w:val="nil"/>
                <w:between w:val="nil"/>
              </w:pBdr>
              <w:rPr>
                <w:color w:val="000000"/>
                <w:sz w:val="28"/>
                <w:szCs w:val="28"/>
              </w:rPr>
            </w:pPr>
            <w:r>
              <w:rPr>
                <w:color w:val="000000"/>
                <w:sz w:val="28"/>
                <w:szCs w:val="28"/>
              </w:rPr>
              <w:t>Contextual safeguarding</w:t>
            </w:r>
          </w:p>
        </w:tc>
        <w:tc>
          <w:tcPr>
            <w:tcW w:w="851" w:type="dxa"/>
          </w:tcPr>
          <w:p w14:paraId="1F096087" w14:textId="77777777" w:rsidR="00281F71" w:rsidRDefault="00281F71" w:rsidP="00281F71">
            <w:pPr>
              <w:pBdr>
                <w:top w:val="nil"/>
                <w:left w:val="nil"/>
                <w:bottom w:val="nil"/>
                <w:right w:val="nil"/>
                <w:between w:val="nil"/>
              </w:pBdr>
              <w:jc w:val="center"/>
              <w:rPr>
                <w:color w:val="000000"/>
                <w:sz w:val="28"/>
                <w:szCs w:val="28"/>
              </w:rPr>
            </w:pPr>
            <w:r>
              <w:rPr>
                <w:color w:val="000000"/>
                <w:sz w:val="28"/>
                <w:szCs w:val="28"/>
              </w:rPr>
              <w:t>24</w:t>
            </w:r>
          </w:p>
        </w:tc>
      </w:tr>
      <w:tr w:rsidR="00281F71" w14:paraId="0D155992" w14:textId="77777777" w:rsidTr="00281F71">
        <w:tc>
          <w:tcPr>
            <w:tcW w:w="8510" w:type="dxa"/>
          </w:tcPr>
          <w:p w14:paraId="2BF77B79" w14:textId="2A9CCB92" w:rsidR="00281F71" w:rsidRDefault="00281F71" w:rsidP="00E35549">
            <w:pPr>
              <w:pBdr>
                <w:top w:val="nil"/>
                <w:left w:val="nil"/>
                <w:bottom w:val="nil"/>
                <w:right w:val="nil"/>
                <w:between w:val="nil"/>
              </w:pBdr>
              <w:rPr>
                <w:color w:val="000000"/>
                <w:sz w:val="28"/>
                <w:szCs w:val="28"/>
              </w:rPr>
            </w:pPr>
            <w:r>
              <w:rPr>
                <w:color w:val="000000"/>
                <w:sz w:val="28"/>
                <w:szCs w:val="28"/>
              </w:rPr>
              <w:t>Recording, record keeping and information sharing</w:t>
            </w:r>
          </w:p>
        </w:tc>
        <w:tc>
          <w:tcPr>
            <w:tcW w:w="851" w:type="dxa"/>
          </w:tcPr>
          <w:p w14:paraId="50489F55" w14:textId="77777777" w:rsidR="00281F71" w:rsidRDefault="00281F71" w:rsidP="00281F71">
            <w:pPr>
              <w:pBdr>
                <w:top w:val="nil"/>
                <w:left w:val="nil"/>
                <w:bottom w:val="nil"/>
                <w:right w:val="nil"/>
                <w:between w:val="nil"/>
              </w:pBdr>
              <w:jc w:val="center"/>
              <w:rPr>
                <w:color w:val="000000"/>
                <w:sz w:val="28"/>
                <w:szCs w:val="28"/>
              </w:rPr>
            </w:pPr>
            <w:r>
              <w:rPr>
                <w:color w:val="000000"/>
                <w:sz w:val="28"/>
                <w:szCs w:val="28"/>
              </w:rPr>
              <w:t>28</w:t>
            </w:r>
          </w:p>
        </w:tc>
      </w:tr>
      <w:tr w:rsidR="00281F71" w14:paraId="2B99E72E" w14:textId="77777777" w:rsidTr="00281F71">
        <w:trPr>
          <w:trHeight w:val="321"/>
        </w:trPr>
        <w:tc>
          <w:tcPr>
            <w:tcW w:w="8510" w:type="dxa"/>
          </w:tcPr>
          <w:p w14:paraId="0719F9C7" w14:textId="77777777" w:rsidR="00281F71" w:rsidRDefault="00281F71" w:rsidP="00281F71">
            <w:pPr>
              <w:pBdr>
                <w:top w:val="nil"/>
                <w:left w:val="nil"/>
                <w:bottom w:val="nil"/>
                <w:right w:val="nil"/>
                <w:between w:val="nil"/>
              </w:pBdr>
              <w:rPr>
                <w:b/>
                <w:color w:val="000000"/>
                <w:sz w:val="28"/>
                <w:szCs w:val="28"/>
              </w:rPr>
            </w:pPr>
            <w:r>
              <w:rPr>
                <w:b/>
                <w:color w:val="000000"/>
                <w:sz w:val="28"/>
                <w:szCs w:val="28"/>
              </w:rPr>
              <w:t>Procedures for dealing with concerns about staff</w:t>
            </w:r>
          </w:p>
        </w:tc>
        <w:tc>
          <w:tcPr>
            <w:tcW w:w="851" w:type="dxa"/>
          </w:tcPr>
          <w:p w14:paraId="51BF1BCA" w14:textId="623CE7D9" w:rsidR="00281F71" w:rsidRDefault="00281F71" w:rsidP="003B00E8">
            <w:pPr>
              <w:pBdr>
                <w:top w:val="nil"/>
                <w:left w:val="nil"/>
                <w:bottom w:val="nil"/>
                <w:right w:val="nil"/>
                <w:between w:val="nil"/>
              </w:pBdr>
              <w:jc w:val="center"/>
              <w:rPr>
                <w:color w:val="000000"/>
                <w:sz w:val="24"/>
                <w:szCs w:val="24"/>
              </w:rPr>
            </w:pPr>
            <w:r>
              <w:rPr>
                <w:color w:val="000000"/>
                <w:sz w:val="28"/>
                <w:szCs w:val="28"/>
              </w:rPr>
              <w:t>29</w:t>
            </w:r>
          </w:p>
        </w:tc>
      </w:tr>
      <w:tr w:rsidR="00281F71" w14:paraId="7469A58B" w14:textId="77777777" w:rsidTr="00281F71">
        <w:tc>
          <w:tcPr>
            <w:tcW w:w="8510" w:type="dxa"/>
          </w:tcPr>
          <w:p w14:paraId="4A469E89" w14:textId="77777777" w:rsidR="00281F71" w:rsidRDefault="00281F71" w:rsidP="00281F71">
            <w:pPr>
              <w:pBdr>
                <w:top w:val="nil"/>
                <w:left w:val="nil"/>
                <w:bottom w:val="nil"/>
                <w:right w:val="nil"/>
                <w:between w:val="nil"/>
              </w:pBdr>
              <w:rPr>
                <w:color w:val="000000"/>
                <w:sz w:val="28"/>
                <w:szCs w:val="28"/>
              </w:rPr>
            </w:pPr>
            <w:r>
              <w:rPr>
                <w:color w:val="000000"/>
                <w:sz w:val="28"/>
                <w:szCs w:val="28"/>
              </w:rPr>
              <w:t>Managing allegations against staff, volunteers and contractors</w:t>
            </w:r>
          </w:p>
        </w:tc>
        <w:tc>
          <w:tcPr>
            <w:tcW w:w="851" w:type="dxa"/>
          </w:tcPr>
          <w:p w14:paraId="4140F7A7" w14:textId="40E0908B" w:rsidR="00281F71" w:rsidRDefault="00281F71" w:rsidP="003B00E8">
            <w:pPr>
              <w:pBdr>
                <w:top w:val="nil"/>
                <w:left w:val="nil"/>
                <w:bottom w:val="nil"/>
                <w:right w:val="nil"/>
                <w:between w:val="nil"/>
              </w:pBdr>
              <w:jc w:val="center"/>
              <w:rPr>
                <w:color w:val="000000"/>
                <w:sz w:val="24"/>
                <w:szCs w:val="24"/>
              </w:rPr>
            </w:pPr>
            <w:r>
              <w:rPr>
                <w:color w:val="000000"/>
                <w:sz w:val="28"/>
                <w:szCs w:val="28"/>
              </w:rPr>
              <w:t>29</w:t>
            </w:r>
          </w:p>
        </w:tc>
      </w:tr>
      <w:tr w:rsidR="00281F71" w14:paraId="018E4D6E" w14:textId="77777777" w:rsidTr="00281F71">
        <w:tc>
          <w:tcPr>
            <w:tcW w:w="8510" w:type="dxa"/>
          </w:tcPr>
          <w:p w14:paraId="1400CA92" w14:textId="77777777" w:rsidR="00281F71" w:rsidRDefault="00281F71" w:rsidP="00281F71">
            <w:pPr>
              <w:pBdr>
                <w:top w:val="nil"/>
                <w:left w:val="nil"/>
                <w:bottom w:val="nil"/>
                <w:right w:val="nil"/>
                <w:between w:val="nil"/>
              </w:pBdr>
              <w:rPr>
                <w:color w:val="000000"/>
                <w:sz w:val="28"/>
                <w:szCs w:val="28"/>
              </w:rPr>
            </w:pPr>
            <w:r>
              <w:rPr>
                <w:color w:val="000000"/>
                <w:sz w:val="28"/>
                <w:szCs w:val="28"/>
              </w:rPr>
              <w:t>Safer working practice</w:t>
            </w:r>
          </w:p>
        </w:tc>
        <w:tc>
          <w:tcPr>
            <w:tcW w:w="851" w:type="dxa"/>
          </w:tcPr>
          <w:p w14:paraId="1BD2D050" w14:textId="37A33567" w:rsidR="00281F71" w:rsidRDefault="00281F71" w:rsidP="003B00E8">
            <w:pPr>
              <w:pBdr>
                <w:top w:val="nil"/>
                <w:left w:val="nil"/>
                <w:bottom w:val="nil"/>
                <w:right w:val="nil"/>
                <w:between w:val="nil"/>
              </w:pBdr>
              <w:jc w:val="center"/>
              <w:rPr>
                <w:color w:val="000000"/>
                <w:sz w:val="24"/>
                <w:szCs w:val="24"/>
              </w:rPr>
            </w:pPr>
            <w:r>
              <w:rPr>
                <w:color w:val="000000"/>
                <w:sz w:val="28"/>
                <w:szCs w:val="28"/>
              </w:rPr>
              <w:t>33</w:t>
            </w:r>
          </w:p>
        </w:tc>
      </w:tr>
      <w:tr w:rsidR="00281F71" w14:paraId="5D77050A" w14:textId="77777777" w:rsidTr="00281F71">
        <w:tc>
          <w:tcPr>
            <w:tcW w:w="8510" w:type="dxa"/>
          </w:tcPr>
          <w:p w14:paraId="4B3D298F" w14:textId="77777777" w:rsidR="00281F71" w:rsidRDefault="00281F71" w:rsidP="00281F71">
            <w:pPr>
              <w:pBdr>
                <w:top w:val="nil"/>
                <w:left w:val="nil"/>
                <w:bottom w:val="nil"/>
                <w:right w:val="nil"/>
                <w:between w:val="nil"/>
              </w:pBdr>
              <w:rPr>
                <w:color w:val="000000"/>
                <w:sz w:val="28"/>
                <w:szCs w:val="28"/>
              </w:rPr>
            </w:pPr>
            <w:r>
              <w:rPr>
                <w:color w:val="000000"/>
                <w:sz w:val="28"/>
                <w:szCs w:val="28"/>
              </w:rPr>
              <w:t>Safer recruitment</w:t>
            </w:r>
          </w:p>
        </w:tc>
        <w:tc>
          <w:tcPr>
            <w:tcW w:w="851" w:type="dxa"/>
          </w:tcPr>
          <w:p w14:paraId="61643CA2" w14:textId="7EF54910" w:rsidR="00281F71" w:rsidRDefault="00281F71" w:rsidP="003B00E8">
            <w:pPr>
              <w:pBdr>
                <w:top w:val="nil"/>
                <w:left w:val="nil"/>
                <w:bottom w:val="nil"/>
                <w:right w:val="nil"/>
                <w:between w:val="nil"/>
              </w:pBdr>
              <w:jc w:val="center"/>
              <w:rPr>
                <w:color w:val="000000"/>
                <w:sz w:val="28"/>
                <w:szCs w:val="28"/>
              </w:rPr>
            </w:pPr>
            <w:r>
              <w:rPr>
                <w:color w:val="000000"/>
                <w:sz w:val="28"/>
                <w:szCs w:val="28"/>
              </w:rPr>
              <w:t>33</w:t>
            </w:r>
          </w:p>
        </w:tc>
      </w:tr>
      <w:tr w:rsidR="00281F71" w14:paraId="38782D20" w14:textId="77777777" w:rsidTr="00281F71">
        <w:trPr>
          <w:trHeight w:val="423"/>
        </w:trPr>
        <w:tc>
          <w:tcPr>
            <w:tcW w:w="8510" w:type="dxa"/>
          </w:tcPr>
          <w:p w14:paraId="3A0949F1" w14:textId="77777777" w:rsidR="00281F71" w:rsidRDefault="00281F71" w:rsidP="00281F71">
            <w:pPr>
              <w:pBdr>
                <w:top w:val="nil"/>
                <w:left w:val="nil"/>
                <w:bottom w:val="nil"/>
                <w:right w:val="nil"/>
                <w:between w:val="nil"/>
              </w:pBdr>
              <w:rPr>
                <w:b/>
                <w:color w:val="000000"/>
                <w:sz w:val="28"/>
                <w:szCs w:val="28"/>
              </w:rPr>
            </w:pPr>
            <w:r>
              <w:rPr>
                <w:b/>
                <w:color w:val="000000"/>
                <w:sz w:val="28"/>
                <w:szCs w:val="28"/>
              </w:rPr>
              <w:t xml:space="preserve">Managing safeguarding </w:t>
            </w:r>
          </w:p>
        </w:tc>
        <w:tc>
          <w:tcPr>
            <w:tcW w:w="851" w:type="dxa"/>
          </w:tcPr>
          <w:p w14:paraId="242EF4F5" w14:textId="0C39F7DA" w:rsidR="00281F71" w:rsidRDefault="00281F71" w:rsidP="003B00E8">
            <w:pPr>
              <w:pBdr>
                <w:top w:val="nil"/>
                <w:left w:val="nil"/>
                <w:bottom w:val="nil"/>
                <w:right w:val="nil"/>
                <w:between w:val="nil"/>
              </w:pBdr>
              <w:jc w:val="center"/>
              <w:rPr>
                <w:color w:val="000000"/>
                <w:sz w:val="24"/>
                <w:szCs w:val="24"/>
              </w:rPr>
            </w:pPr>
            <w:r>
              <w:rPr>
                <w:color w:val="000000"/>
                <w:sz w:val="28"/>
                <w:szCs w:val="28"/>
              </w:rPr>
              <w:t>35</w:t>
            </w:r>
          </w:p>
        </w:tc>
      </w:tr>
      <w:tr w:rsidR="00281F71" w14:paraId="340973C7" w14:textId="77777777" w:rsidTr="00281F71">
        <w:tc>
          <w:tcPr>
            <w:tcW w:w="8510" w:type="dxa"/>
          </w:tcPr>
          <w:p w14:paraId="75680175" w14:textId="77777777" w:rsidR="00281F71" w:rsidRDefault="00281F71" w:rsidP="00281F71">
            <w:pPr>
              <w:pBdr>
                <w:top w:val="nil"/>
                <w:left w:val="nil"/>
                <w:bottom w:val="nil"/>
                <w:right w:val="nil"/>
                <w:between w:val="nil"/>
              </w:pBdr>
              <w:rPr>
                <w:color w:val="000000"/>
                <w:sz w:val="24"/>
                <w:szCs w:val="24"/>
              </w:rPr>
            </w:pPr>
            <w:r>
              <w:rPr>
                <w:color w:val="000000"/>
                <w:sz w:val="28"/>
                <w:szCs w:val="28"/>
              </w:rPr>
              <w:t>Training and Induction</w:t>
            </w:r>
          </w:p>
        </w:tc>
        <w:tc>
          <w:tcPr>
            <w:tcW w:w="851" w:type="dxa"/>
          </w:tcPr>
          <w:p w14:paraId="3422BF16" w14:textId="75C853CC" w:rsidR="00281F71" w:rsidRDefault="00281F71" w:rsidP="003B00E8">
            <w:pPr>
              <w:pBdr>
                <w:top w:val="nil"/>
                <w:left w:val="nil"/>
                <w:bottom w:val="nil"/>
                <w:right w:val="nil"/>
                <w:between w:val="nil"/>
              </w:pBdr>
              <w:jc w:val="center"/>
              <w:rPr>
                <w:color w:val="000000"/>
                <w:sz w:val="24"/>
                <w:szCs w:val="24"/>
              </w:rPr>
            </w:pPr>
            <w:r>
              <w:rPr>
                <w:color w:val="000000"/>
                <w:sz w:val="28"/>
                <w:szCs w:val="28"/>
              </w:rPr>
              <w:t>39</w:t>
            </w:r>
          </w:p>
        </w:tc>
      </w:tr>
      <w:tr w:rsidR="00281F71" w14:paraId="720E46C8" w14:textId="77777777" w:rsidTr="00281F71">
        <w:tc>
          <w:tcPr>
            <w:tcW w:w="8510" w:type="dxa"/>
          </w:tcPr>
          <w:p w14:paraId="69AB6964" w14:textId="77777777" w:rsidR="00281F71" w:rsidRDefault="00281F71" w:rsidP="00281F71">
            <w:pPr>
              <w:pBdr>
                <w:top w:val="nil"/>
                <w:left w:val="nil"/>
                <w:bottom w:val="nil"/>
                <w:right w:val="nil"/>
                <w:between w:val="nil"/>
              </w:pBdr>
              <w:rPr>
                <w:color w:val="000000"/>
                <w:sz w:val="28"/>
                <w:szCs w:val="28"/>
              </w:rPr>
            </w:pPr>
            <w:r>
              <w:rPr>
                <w:color w:val="000000"/>
                <w:sz w:val="28"/>
                <w:szCs w:val="28"/>
              </w:rPr>
              <w:t>Working with parents/carers</w:t>
            </w:r>
          </w:p>
        </w:tc>
        <w:tc>
          <w:tcPr>
            <w:tcW w:w="851" w:type="dxa"/>
          </w:tcPr>
          <w:p w14:paraId="6FF701D5" w14:textId="77777777" w:rsidR="00281F71" w:rsidRPr="009B2F32" w:rsidRDefault="00281F71" w:rsidP="00281F71">
            <w:pPr>
              <w:pBdr>
                <w:top w:val="nil"/>
                <w:left w:val="nil"/>
                <w:bottom w:val="nil"/>
                <w:right w:val="nil"/>
                <w:between w:val="nil"/>
              </w:pBdr>
              <w:jc w:val="center"/>
              <w:rPr>
                <w:color w:val="000000"/>
                <w:sz w:val="28"/>
                <w:szCs w:val="28"/>
              </w:rPr>
            </w:pPr>
            <w:r>
              <w:rPr>
                <w:color w:val="000000"/>
                <w:sz w:val="28"/>
                <w:szCs w:val="28"/>
              </w:rPr>
              <w:t>41</w:t>
            </w:r>
          </w:p>
        </w:tc>
      </w:tr>
      <w:tr w:rsidR="00281F71" w14:paraId="2719D368" w14:textId="77777777" w:rsidTr="00281F71">
        <w:tc>
          <w:tcPr>
            <w:tcW w:w="8510" w:type="dxa"/>
          </w:tcPr>
          <w:p w14:paraId="28BE50FB" w14:textId="77777777" w:rsidR="00281F71" w:rsidRDefault="00281F71" w:rsidP="00281F71">
            <w:pPr>
              <w:pBdr>
                <w:top w:val="nil"/>
                <w:left w:val="nil"/>
                <w:bottom w:val="nil"/>
                <w:right w:val="nil"/>
                <w:between w:val="nil"/>
              </w:pBdr>
              <w:rPr>
                <w:color w:val="000000"/>
                <w:sz w:val="28"/>
                <w:szCs w:val="28"/>
              </w:rPr>
            </w:pPr>
            <w:r>
              <w:rPr>
                <w:color w:val="000000"/>
                <w:sz w:val="28"/>
                <w:szCs w:val="28"/>
              </w:rPr>
              <w:t>Relevant policies</w:t>
            </w:r>
          </w:p>
        </w:tc>
        <w:tc>
          <w:tcPr>
            <w:tcW w:w="851" w:type="dxa"/>
          </w:tcPr>
          <w:p w14:paraId="2C5F2FD7" w14:textId="0C8DFF3E" w:rsidR="00DF37EE" w:rsidRDefault="00281F71" w:rsidP="00281F71">
            <w:pPr>
              <w:pBdr>
                <w:top w:val="nil"/>
                <w:left w:val="nil"/>
                <w:bottom w:val="nil"/>
                <w:right w:val="nil"/>
                <w:between w:val="nil"/>
              </w:pBdr>
              <w:jc w:val="center"/>
              <w:rPr>
                <w:color w:val="000000"/>
                <w:sz w:val="28"/>
                <w:szCs w:val="28"/>
              </w:rPr>
            </w:pPr>
            <w:r>
              <w:rPr>
                <w:color w:val="000000"/>
                <w:sz w:val="28"/>
                <w:szCs w:val="28"/>
              </w:rPr>
              <w:t>42</w:t>
            </w:r>
          </w:p>
          <w:p w14:paraId="28357D6F" w14:textId="77777777" w:rsidR="00DF37EE" w:rsidRDefault="00DF37EE" w:rsidP="00281F71">
            <w:pPr>
              <w:pBdr>
                <w:top w:val="nil"/>
                <w:left w:val="nil"/>
                <w:bottom w:val="nil"/>
                <w:right w:val="nil"/>
                <w:between w:val="nil"/>
              </w:pBdr>
              <w:jc w:val="center"/>
              <w:rPr>
                <w:color w:val="000000"/>
                <w:sz w:val="28"/>
                <w:szCs w:val="28"/>
              </w:rPr>
            </w:pPr>
          </w:p>
        </w:tc>
      </w:tr>
    </w:tbl>
    <w:p w14:paraId="5772E4B0" w14:textId="4ABEB62F" w:rsidR="006B01F9" w:rsidRDefault="006B01F9">
      <w:pPr>
        <w:pBdr>
          <w:top w:val="nil"/>
          <w:left w:val="nil"/>
          <w:bottom w:val="nil"/>
          <w:right w:val="nil"/>
          <w:between w:val="nil"/>
        </w:pBdr>
        <w:spacing w:after="0" w:line="240" w:lineRule="auto"/>
        <w:rPr>
          <w:color w:val="000000"/>
        </w:rPr>
      </w:pPr>
    </w:p>
    <w:p w14:paraId="6DBC28F9" w14:textId="18B90781" w:rsidR="006B01F9" w:rsidRDefault="006B01F9">
      <w:pPr>
        <w:pBdr>
          <w:top w:val="nil"/>
          <w:left w:val="nil"/>
          <w:bottom w:val="nil"/>
          <w:right w:val="nil"/>
          <w:between w:val="nil"/>
        </w:pBdr>
        <w:spacing w:after="0" w:line="240" w:lineRule="auto"/>
        <w:rPr>
          <w:color w:val="000000"/>
        </w:rPr>
      </w:pPr>
    </w:p>
    <w:p w14:paraId="667CCE04" w14:textId="55BC8633" w:rsidR="006B01F9" w:rsidRDefault="006B01F9">
      <w:pPr>
        <w:pBdr>
          <w:top w:val="nil"/>
          <w:left w:val="nil"/>
          <w:bottom w:val="nil"/>
          <w:right w:val="nil"/>
          <w:between w:val="nil"/>
        </w:pBdr>
        <w:spacing w:after="0" w:line="240" w:lineRule="auto"/>
        <w:jc w:val="center"/>
        <w:rPr>
          <w:b/>
          <w:color w:val="FF0000"/>
          <w:sz w:val="52"/>
          <w:szCs w:val="52"/>
        </w:rPr>
      </w:pPr>
    </w:p>
    <w:p w14:paraId="5CF86F81" w14:textId="77777777" w:rsidR="006B01F9" w:rsidRDefault="006B01F9">
      <w:pPr>
        <w:pBdr>
          <w:top w:val="nil"/>
          <w:left w:val="nil"/>
          <w:bottom w:val="nil"/>
          <w:right w:val="nil"/>
          <w:between w:val="nil"/>
        </w:pBdr>
        <w:spacing w:after="0" w:line="240" w:lineRule="auto"/>
        <w:jc w:val="center"/>
        <w:rPr>
          <w:b/>
          <w:color w:val="FF0000"/>
          <w:sz w:val="52"/>
          <w:szCs w:val="52"/>
        </w:rPr>
      </w:pPr>
    </w:p>
    <w:p w14:paraId="77D26043" w14:textId="7A0786AA" w:rsidR="006B01F9" w:rsidRDefault="006B01F9">
      <w:pPr>
        <w:pBdr>
          <w:top w:val="nil"/>
          <w:left w:val="nil"/>
          <w:bottom w:val="nil"/>
          <w:right w:val="nil"/>
          <w:between w:val="nil"/>
        </w:pBdr>
        <w:spacing w:after="0" w:line="240" w:lineRule="auto"/>
        <w:jc w:val="center"/>
        <w:rPr>
          <w:b/>
          <w:color w:val="FF0000"/>
          <w:sz w:val="52"/>
          <w:szCs w:val="52"/>
        </w:rPr>
      </w:pPr>
    </w:p>
    <w:p w14:paraId="0DC618E7" w14:textId="77777777" w:rsidR="00AB65EE" w:rsidRDefault="00AB65EE">
      <w:pPr>
        <w:pBdr>
          <w:top w:val="nil"/>
          <w:left w:val="nil"/>
          <w:bottom w:val="nil"/>
          <w:right w:val="nil"/>
          <w:between w:val="nil"/>
        </w:pBdr>
        <w:spacing w:after="0" w:line="240" w:lineRule="auto"/>
        <w:jc w:val="center"/>
        <w:rPr>
          <w:color w:val="000000"/>
          <w:highlight w:val="yellow"/>
        </w:rPr>
      </w:pPr>
    </w:p>
    <w:p w14:paraId="5CC3ED77" w14:textId="77777777" w:rsidR="006B01F9" w:rsidRDefault="006B01F9">
      <w:pPr>
        <w:pBdr>
          <w:top w:val="nil"/>
          <w:left w:val="nil"/>
          <w:bottom w:val="nil"/>
          <w:right w:val="nil"/>
          <w:between w:val="nil"/>
        </w:pBdr>
        <w:spacing w:after="0" w:line="240" w:lineRule="auto"/>
        <w:jc w:val="center"/>
        <w:rPr>
          <w:color w:val="000000"/>
          <w:highlight w:val="yellow"/>
        </w:rPr>
      </w:pPr>
    </w:p>
    <w:p w14:paraId="6379C346" w14:textId="77777777" w:rsidR="006B01F9" w:rsidRDefault="006B01F9">
      <w:pPr>
        <w:pBdr>
          <w:top w:val="nil"/>
          <w:left w:val="nil"/>
          <w:bottom w:val="nil"/>
          <w:right w:val="nil"/>
          <w:between w:val="nil"/>
        </w:pBdr>
        <w:spacing w:after="0" w:line="240" w:lineRule="auto"/>
        <w:jc w:val="center"/>
        <w:rPr>
          <w:color w:val="000000"/>
          <w:highlight w:val="yellow"/>
        </w:rPr>
      </w:pPr>
    </w:p>
    <w:p w14:paraId="53F0AB9B" w14:textId="77777777" w:rsidR="006B01F9" w:rsidRDefault="006B01F9">
      <w:pPr>
        <w:pBdr>
          <w:top w:val="nil"/>
          <w:left w:val="nil"/>
          <w:bottom w:val="nil"/>
          <w:right w:val="nil"/>
          <w:between w:val="nil"/>
        </w:pBdr>
        <w:spacing w:after="0" w:line="240" w:lineRule="auto"/>
        <w:rPr>
          <w:color w:val="FF0000"/>
          <w:sz w:val="24"/>
          <w:szCs w:val="24"/>
          <w:highlight w:val="yellow"/>
        </w:rPr>
      </w:pPr>
    </w:p>
    <w:p w14:paraId="453451B9" w14:textId="77777777" w:rsidR="006B01F9" w:rsidRDefault="006B01F9"/>
    <w:tbl>
      <w:tblPr>
        <w:tblStyle w:val="afff2"/>
        <w:tblW w:w="9497"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
        <w:gridCol w:w="7938"/>
        <w:gridCol w:w="1276"/>
      </w:tblGrid>
      <w:tr w:rsidR="006B01F9" w14:paraId="65504914" w14:textId="77777777" w:rsidTr="00C54E5E">
        <w:tc>
          <w:tcPr>
            <w:tcW w:w="9497" w:type="dxa"/>
            <w:gridSpan w:val="3"/>
            <w:shd w:val="clear" w:color="auto" w:fill="002060"/>
          </w:tcPr>
          <w:p w14:paraId="03300C30" w14:textId="77777777" w:rsidR="006B01F9" w:rsidRDefault="00134E2B">
            <w:pPr>
              <w:pBdr>
                <w:top w:val="nil"/>
                <w:left w:val="nil"/>
                <w:bottom w:val="nil"/>
                <w:right w:val="nil"/>
                <w:between w:val="nil"/>
              </w:pBdr>
              <w:tabs>
                <w:tab w:val="left" w:pos="3672"/>
                <w:tab w:val="center" w:pos="4544"/>
              </w:tabs>
              <w:rPr>
                <w:b/>
                <w:color w:val="FFFFFF"/>
                <w:sz w:val="28"/>
                <w:szCs w:val="28"/>
              </w:rPr>
            </w:pPr>
            <w:r>
              <w:rPr>
                <w:b/>
                <w:color w:val="FFFFFF"/>
                <w:sz w:val="28"/>
                <w:szCs w:val="28"/>
              </w:rPr>
              <w:tab/>
            </w:r>
            <w:r>
              <w:rPr>
                <w:b/>
                <w:color w:val="FFFFFF"/>
                <w:sz w:val="28"/>
                <w:szCs w:val="28"/>
              </w:rPr>
              <w:tab/>
              <w:t>APPENDICES</w:t>
            </w:r>
          </w:p>
        </w:tc>
      </w:tr>
      <w:tr w:rsidR="006B01F9" w14:paraId="34242364" w14:textId="77777777" w:rsidTr="00C54E5E">
        <w:tc>
          <w:tcPr>
            <w:tcW w:w="283" w:type="dxa"/>
          </w:tcPr>
          <w:p w14:paraId="54107496" w14:textId="77777777" w:rsidR="006B01F9" w:rsidRDefault="006B01F9">
            <w:pPr>
              <w:pBdr>
                <w:top w:val="nil"/>
                <w:left w:val="nil"/>
                <w:bottom w:val="nil"/>
                <w:right w:val="nil"/>
                <w:between w:val="nil"/>
              </w:pBdr>
              <w:rPr>
                <w:color w:val="000000"/>
                <w:sz w:val="24"/>
                <w:szCs w:val="24"/>
              </w:rPr>
            </w:pPr>
          </w:p>
        </w:tc>
        <w:tc>
          <w:tcPr>
            <w:tcW w:w="7938" w:type="dxa"/>
          </w:tcPr>
          <w:p w14:paraId="165573B0" w14:textId="77777777" w:rsidR="006B01F9" w:rsidRDefault="006B01F9">
            <w:pPr>
              <w:pBdr>
                <w:top w:val="nil"/>
                <w:left w:val="nil"/>
                <w:bottom w:val="nil"/>
                <w:right w:val="nil"/>
                <w:between w:val="nil"/>
              </w:pBdr>
              <w:rPr>
                <w:color w:val="000000"/>
                <w:sz w:val="24"/>
                <w:szCs w:val="24"/>
              </w:rPr>
            </w:pPr>
          </w:p>
        </w:tc>
        <w:tc>
          <w:tcPr>
            <w:tcW w:w="1276" w:type="dxa"/>
          </w:tcPr>
          <w:p w14:paraId="6743EE91" w14:textId="77777777" w:rsidR="006B01F9" w:rsidRDefault="00134E2B">
            <w:pPr>
              <w:pBdr>
                <w:top w:val="nil"/>
                <w:left w:val="nil"/>
                <w:bottom w:val="nil"/>
                <w:right w:val="nil"/>
                <w:between w:val="nil"/>
              </w:pBdr>
              <w:jc w:val="center"/>
              <w:rPr>
                <w:b/>
                <w:color w:val="000000"/>
                <w:sz w:val="24"/>
                <w:szCs w:val="24"/>
              </w:rPr>
            </w:pPr>
            <w:r>
              <w:rPr>
                <w:b/>
                <w:color w:val="000000"/>
                <w:sz w:val="24"/>
                <w:szCs w:val="24"/>
              </w:rPr>
              <w:t>Page</w:t>
            </w:r>
          </w:p>
        </w:tc>
      </w:tr>
      <w:tr w:rsidR="006B01F9" w14:paraId="28C96626" w14:textId="77777777" w:rsidTr="00C54E5E">
        <w:tc>
          <w:tcPr>
            <w:tcW w:w="283" w:type="dxa"/>
          </w:tcPr>
          <w:p w14:paraId="696E90B0" w14:textId="77777777" w:rsidR="006B01F9" w:rsidRDefault="00134E2B">
            <w:pPr>
              <w:pBdr>
                <w:top w:val="nil"/>
                <w:left w:val="nil"/>
                <w:bottom w:val="nil"/>
                <w:right w:val="nil"/>
                <w:between w:val="nil"/>
              </w:pBdr>
              <w:jc w:val="center"/>
              <w:rPr>
                <w:color w:val="000000"/>
                <w:sz w:val="28"/>
                <w:szCs w:val="28"/>
              </w:rPr>
            </w:pPr>
            <w:r>
              <w:rPr>
                <w:color w:val="000000"/>
                <w:sz w:val="28"/>
                <w:szCs w:val="28"/>
              </w:rPr>
              <w:t>A</w:t>
            </w:r>
          </w:p>
        </w:tc>
        <w:tc>
          <w:tcPr>
            <w:tcW w:w="7938" w:type="dxa"/>
          </w:tcPr>
          <w:p w14:paraId="51B19637" w14:textId="77777777" w:rsidR="006B01F9" w:rsidRDefault="00134E2B">
            <w:pPr>
              <w:pBdr>
                <w:top w:val="nil"/>
                <w:left w:val="nil"/>
                <w:bottom w:val="nil"/>
                <w:right w:val="nil"/>
                <w:between w:val="nil"/>
              </w:pBdr>
              <w:rPr>
                <w:color w:val="000000"/>
                <w:sz w:val="28"/>
                <w:szCs w:val="28"/>
              </w:rPr>
            </w:pPr>
            <w:r>
              <w:rPr>
                <w:color w:val="000000"/>
                <w:sz w:val="28"/>
                <w:szCs w:val="28"/>
              </w:rPr>
              <w:t>Safeguarding induction sheet</w:t>
            </w:r>
          </w:p>
          <w:p w14:paraId="24DC9380" w14:textId="77777777" w:rsidR="006B01F9" w:rsidRDefault="00134E2B">
            <w:pPr>
              <w:pBdr>
                <w:top w:val="nil"/>
                <w:left w:val="nil"/>
                <w:bottom w:val="nil"/>
                <w:right w:val="nil"/>
                <w:between w:val="nil"/>
              </w:pBdr>
              <w:rPr>
                <w:color w:val="000000"/>
                <w:sz w:val="28"/>
                <w:szCs w:val="28"/>
              </w:rPr>
            </w:pPr>
            <w:r>
              <w:rPr>
                <w:color w:val="000000"/>
                <w:sz w:val="28"/>
                <w:szCs w:val="28"/>
              </w:rPr>
              <w:t>(For new or supply staff, visitors and volunteers)</w:t>
            </w:r>
          </w:p>
        </w:tc>
        <w:tc>
          <w:tcPr>
            <w:tcW w:w="1276" w:type="dxa"/>
          </w:tcPr>
          <w:p w14:paraId="3D134EF8" w14:textId="10DC1481" w:rsidR="006B01F9" w:rsidRDefault="00FC1D47">
            <w:pPr>
              <w:pBdr>
                <w:top w:val="nil"/>
                <w:left w:val="nil"/>
                <w:bottom w:val="nil"/>
                <w:right w:val="nil"/>
                <w:between w:val="nil"/>
              </w:pBdr>
              <w:jc w:val="center"/>
              <w:rPr>
                <w:color w:val="000000"/>
                <w:sz w:val="28"/>
                <w:szCs w:val="28"/>
              </w:rPr>
            </w:pPr>
            <w:r>
              <w:rPr>
                <w:color w:val="000000"/>
                <w:sz w:val="28"/>
                <w:szCs w:val="28"/>
              </w:rPr>
              <w:t>42</w:t>
            </w:r>
          </w:p>
        </w:tc>
      </w:tr>
      <w:tr w:rsidR="006B01F9" w14:paraId="666134E3" w14:textId="77777777" w:rsidTr="00C54E5E">
        <w:tc>
          <w:tcPr>
            <w:tcW w:w="283" w:type="dxa"/>
          </w:tcPr>
          <w:p w14:paraId="5160826A" w14:textId="77777777" w:rsidR="006B01F9" w:rsidRDefault="00134E2B">
            <w:pPr>
              <w:pBdr>
                <w:top w:val="nil"/>
                <w:left w:val="nil"/>
                <w:bottom w:val="nil"/>
                <w:right w:val="nil"/>
                <w:between w:val="nil"/>
              </w:pBdr>
              <w:jc w:val="center"/>
              <w:rPr>
                <w:color w:val="000000"/>
                <w:sz w:val="28"/>
                <w:szCs w:val="28"/>
              </w:rPr>
            </w:pPr>
            <w:r>
              <w:rPr>
                <w:color w:val="000000"/>
                <w:sz w:val="28"/>
                <w:szCs w:val="28"/>
              </w:rPr>
              <w:t>B</w:t>
            </w:r>
          </w:p>
        </w:tc>
        <w:tc>
          <w:tcPr>
            <w:tcW w:w="7938" w:type="dxa"/>
          </w:tcPr>
          <w:p w14:paraId="5DF2C651" w14:textId="2B0D3EDF" w:rsidR="006B01F9" w:rsidRDefault="00134E2B" w:rsidP="00652E96">
            <w:pPr>
              <w:pBdr>
                <w:top w:val="nil"/>
                <w:left w:val="nil"/>
                <w:bottom w:val="nil"/>
                <w:right w:val="nil"/>
                <w:between w:val="nil"/>
              </w:pBdr>
              <w:rPr>
                <w:color w:val="000000"/>
                <w:sz w:val="28"/>
                <w:szCs w:val="28"/>
              </w:rPr>
            </w:pPr>
            <w:r>
              <w:rPr>
                <w:color w:val="000000"/>
                <w:sz w:val="28"/>
                <w:szCs w:val="28"/>
              </w:rPr>
              <w:t>Abuse and neglect</w:t>
            </w:r>
          </w:p>
        </w:tc>
        <w:tc>
          <w:tcPr>
            <w:tcW w:w="1276" w:type="dxa"/>
          </w:tcPr>
          <w:p w14:paraId="45AF050A" w14:textId="7AD66EEE" w:rsidR="006B01F9" w:rsidRDefault="00FC1D47">
            <w:pPr>
              <w:pBdr>
                <w:top w:val="nil"/>
                <w:left w:val="nil"/>
                <w:bottom w:val="nil"/>
                <w:right w:val="nil"/>
                <w:between w:val="nil"/>
              </w:pBdr>
              <w:jc w:val="center"/>
              <w:rPr>
                <w:color w:val="000000"/>
                <w:sz w:val="28"/>
                <w:szCs w:val="28"/>
              </w:rPr>
            </w:pPr>
            <w:r>
              <w:rPr>
                <w:color w:val="000000"/>
                <w:sz w:val="28"/>
                <w:szCs w:val="28"/>
              </w:rPr>
              <w:t>44</w:t>
            </w:r>
          </w:p>
        </w:tc>
      </w:tr>
      <w:tr w:rsidR="006B01F9" w14:paraId="376C2426" w14:textId="77777777" w:rsidTr="00C54E5E">
        <w:tc>
          <w:tcPr>
            <w:tcW w:w="8221" w:type="dxa"/>
            <w:gridSpan w:val="2"/>
          </w:tcPr>
          <w:p w14:paraId="3A36C3A7" w14:textId="77777777" w:rsidR="006B01F9" w:rsidRDefault="00134E2B">
            <w:pPr>
              <w:pBdr>
                <w:top w:val="nil"/>
                <w:left w:val="nil"/>
                <w:bottom w:val="nil"/>
                <w:right w:val="nil"/>
                <w:between w:val="nil"/>
              </w:pBdr>
              <w:rPr>
                <w:b/>
                <w:color w:val="000000"/>
                <w:sz w:val="28"/>
                <w:szCs w:val="28"/>
              </w:rPr>
            </w:pPr>
            <w:r>
              <w:rPr>
                <w:b/>
                <w:color w:val="000000"/>
                <w:sz w:val="28"/>
                <w:szCs w:val="28"/>
              </w:rPr>
              <w:t>Specific safeguarding issues – further information</w:t>
            </w:r>
          </w:p>
        </w:tc>
        <w:tc>
          <w:tcPr>
            <w:tcW w:w="1276" w:type="dxa"/>
          </w:tcPr>
          <w:p w14:paraId="61FCB9AE" w14:textId="13DBB26D" w:rsidR="006B01F9" w:rsidRDefault="00FC1D47">
            <w:pPr>
              <w:pBdr>
                <w:top w:val="nil"/>
                <w:left w:val="nil"/>
                <w:bottom w:val="nil"/>
                <w:right w:val="nil"/>
                <w:between w:val="nil"/>
              </w:pBdr>
              <w:jc w:val="center"/>
              <w:rPr>
                <w:color w:val="000000"/>
                <w:sz w:val="28"/>
                <w:szCs w:val="28"/>
              </w:rPr>
            </w:pPr>
            <w:r>
              <w:rPr>
                <w:color w:val="000000"/>
                <w:sz w:val="28"/>
                <w:szCs w:val="28"/>
              </w:rPr>
              <w:t>46</w:t>
            </w:r>
          </w:p>
        </w:tc>
      </w:tr>
      <w:tr w:rsidR="006B01F9" w14:paraId="727E587E" w14:textId="77777777" w:rsidTr="00C54E5E">
        <w:tc>
          <w:tcPr>
            <w:tcW w:w="283" w:type="dxa"/>
          </w:tcPr>
          <w:p w14:paraId="4AB39AC6" w14:textId="77777777" w:rsidR="006B01F9" w:rsidRDefault="00134E2B">
            <w:pPr>
              <w:pBdr>
                <w:top w:val="nil"/>
                <w:left w:val="nil"/>
                <w:bottom w:val="nil"/>
                <w:right w:val="nil"/>
                <w:between w:val="nil"/>
              </w:pBdr>
              <w:jc w:val="center"/>
              <w:rPr>
                <w:color w:val="000000"/>
                <w:sz w:val="28"/>
                <w:szCs w:val="28"/>
              </w:rPr>
            </w:pPr>
            <w:r>
              <w:rPr>
                <w:color w:val="000000"/>
                <w:sz w:val="28"/>
                <w:szCs w:val="28"/>
              </w:rPr>
              <w:t>C</w:t>
            </w:r>
          </w:p>
        </w:tc>
        <w:tc>
          <w:tcPr>
            <w:tcW w:w="7938" w:type="dxa"/>
          </w:tcPr>
          <w:p w14:paraId="6EF3D387" w14:textId="43CA0E6B" w:rsidR="006B01F9" w:rsidRDefault="00134E2B" w:rsidP="005A692D">
            <w:pPr>
              <w:pBdr>
                <w:top w:val="nil"/>
                <w:left w:val="nil"/>
                <w:bottom w:val="nil"/>
                <w:right w:val="nil"/>
                <w:between w:val="nil"/>
              </w:pBdr>
              <w:rPr>
                <w:color w:val="000000"/>
                <w:sz w:val="28"/>
                <w:szCs w:val="28"/>
              </w:rPr>
            </w:pPr>
            <w:r>
              <w:rPr>
                <w:color w:val="000000"/>
                <w:sz w:val="28"/>
                <w:szCs w:val="28"/>
              </w:rPr>
              <w:t>Child criminal exploitation and child sexual exploitation</w:t>
            </w:r>
          </w:p>
        </w:tc>
        <w:tc>
          <w:tcPr>
            <w:tcW w:w="1276" w:type="dxa"/>
          </w:tcPr>
          <w:p w14:paraId="1B06E4A5" w14:textId="6E4CB5FA" w:rsidR="006B01F9" w:rsidRDefault="00FC1D47">
            <w:pPr>
              <w:pBdr>
                <w:top w:val="nil"/>
                <w:left w:val="nil"/>
                <w:bottom w:val="nil"/>
                <w:right w:val="nil"/>
                <w:between w:val="nil"/>
              </w:pBdr>
              <w:jc w:val="center"/>
              <w:rPr>
                <w:color w:val="000000"/>
                <w:sz w:val="28"/>
                <w:szCs w:val="28"/>
              </w:rPr>
            </w:pPr>
            <w:r>
              <w:rPr>
                <w:color w:val="000000"/>
                <w:sz w:val="28"/>
                <w:szCs w:val="28"/>
              </w:rPr>
              <w:t xml:space="preserve"> 46</w:t>
            </w:r>
          </w:p>
        </w:tc>
      </w:tr>
      <w:tr w:rsidR="006B01F9" w14:paraId="45EAA28B" w14:textId="77777777" w:rsidTr="00C54E5E">
        <w:tc>
          <w:tcPr>
            <w:tcW w:w="283" w:type="dxa"/>
          </w:tcPr>
          <w:p w14:paraId="7415CFB5" w14:textId="77777777" w:rsidR="006B01F9" w:rsidRDefault="006B01F9">
            <w:pPr>
              <w:pBdr>
                <w:top w:val="nil"/>
                <w:left w:val="nil"/>
                <w:bottom w:val="nil"/>
                <w:right w:val="nil"/>
                <w:between w:val="nil"/>
              </w:pBdr>
              <w:jc w:val="center"/>
              <w:rPr>
                <w:color w:val="000000"/>
                <w:sz w:val="28"/>
                <w:szCs w:val="28"/>
              </w:rPr>
            </w:pPr>
          </w:p>
        </w:tc>
        <w:tc>
          <w:tcPr>
            <w:tcW w:w="7938" w:type="dxa"/>
          </w:tcPr>
          <w:p w14:paraId="1CC758F6" w14:textId="29435257" w:rsidR="006B01F9" w:rsidRDefault="00134E2B" w:rsidP="005A692D">
            <w:pPr>
              <w:pBdr>
                <w:top w:val="nil"/>
                <w:left w:val="nil"/>
                <w:bottom w:val="nil"/>
                <w:right w:val="nil"/>
                <w:between w:val="nil"/>
              </w:pBdr>
              <w:rPr>
                <w:color w:val="000000"/>
                <w:sz w:val="28"/>
                <w:szCs w:val="28"/>
              </w:rPr>
            </w:pPr>
            <w:r>
              <w:rPr>
                <w:color w:val="000000"/>
                <w:sz w:val="28"/>
                <w:szCs w:val="28"/>
              </w:rPr>
              <w:t>County lines</w:t>
            </w:r>
          </w:p>
        </w:tc>
        <w:tc>
          <w:tcPr>
            <w:tcW w:w="1276" w:type="dxa"/>
          </w:tcPr>
          <w:p w14:paraId="26AC955C" w14:textId="2737EB9F" w:rsidR="006B01F9" w:rsidRDefault="00FC1D47">
            <w:pPr>
              <w:pBdr>
                <w:top w:val="nil"/>
                <w:left w:val="nil"/>
                <w:bottom w:val="nil"/>
                <w:right w:val="nil"/>
                <w:between w:val="nil"/>
              </w:pBdr>
              <w:jc w:val="center"/>
              <w:rPr>
                <w:color w:val="000000"/>
                <w:sz w:val="28"/>
                <w:szCs w:val="28"/>
              </w:rPr>
            </w:pPr>
            <w:r>
              <w:rPr>
                <w:color w:val="000000"/>
                <w:sz w:val="28"/>
                <w:szCs w:val="28"/>
              </w:rPr>
              <w:t>48</w:t>
            </w:r>
          </w:p>
        </w:tc>
      </w:tr>
      <w:tr w:rsidR="006B01F9" w14:paraId="24A2FEE1" w14:textId="77777777" w:rsidTr="00C54E5E">
        <w:tc>
          <w:tcPr>
            <w:tcW w:w="283" w:type="dxa"/>
          </w:tcPr>
          <w:p w14:paraId="556A8A35" w14:textId="77777777" w:rsidR="006B01F9" w:rsidRDefault="006B01F9">
            <w:pPr>
              <w:pBdr>
                <w:top w:val="nil"/>
                <w:left w:val="nil"/>
                <w:bottom w:val="nil"/>
                <w:right w:val="nil"/>
                <w:between w:val="nil"/>
              </w:pBdr>
              <w:rPr>
                <w:color w:val="000000"/>
                <w:sz w:val="28"/>
                <w:szCs w:val="28"/>
              </w:rPr>
            </w:pPr>
          </w:p>
        </w:tc>
        <w:tc>
          <w:tcPr>
            <w:tcW w:w="7938" w:type="dxa"/>
          </w:tcPr>
          <w:p w14:paraId="7344F9AE" w14:textId="77777777" w:rsidR="006B01F9" w:rsidRDefault="00134E2B">
            <w:pPr>
              <w:pBdr>
                <w:top w:val="nil"/>
                <w:left w:val="nil"/>
                <w:bottom w:val="nil"/>
                <w:right w:val="nil"/>
                <w:between w:val="nil"/>
              </w:pBdr>
              <w:rPr>
                <w:color w:val="000000"/>
                <w:sz w:val="28"/>
                <w:szCs w:val="28"/>
              </w:rPr>
            </w:pPr>
            <w:r>
              <w:rPr>
                <w:color w:val="000000"/>
                <w:sz w:val="28"/>
                <w:szCs w:val="28"/>
              </w:rPr>
              <w:t>Serious violence</w:t>
            </w:r>
          </w:p>
          <w:p w14:paraId="382B6DAA" w14:textId="77777777" w:rsidR="006B01F9" w:rsidRDefault="006B01F9">
            <w:pPr>
              <w:pBdr>
                <w:top w:val="nil"/>
                <w:left w:val="nil"/>
                <w:bottom w:val="nil"/>
                <w:right w:val="nil"/>
                <w:between w:val="nil"/>
              </w:pBdr>
              <w:rPr>
                <w:color w:val="000000"/>
                <w:sz w:val="28"/>
                <w:szCs w:val="28"/>
              </w:rPr>
            </w:pPr>
          </w:p>
        </w:tc>
        <w:tc>
          <w:tcPr>
            <w:tcW w:w="1276" w:type="dxa"/>
          </w:tcPr>
          <w:p w14:paraId="751AEA7F" w14:textId="788C600E" w:rsidR="006B01F9" w:rsidRDefault="00FC1D47">
            <w:pPr>
              <w:pBdr>
                <w:top w:val="nil"/>
                <w:left w:val="nil"/>
                <w:bottom w:val="nil"/>
                <w:right w:val="nil"/>
                <w:between w:val="nil"/>
              </w:pBdr>
              <w:jc w:val="center"/>
              <w:rPr>
                <w:color w:val="000000"/>
                <w:sz w:val="28"/>
                <w:szCs w:val="28"/>
              </w:rPr>
            </w:pPr>
            <w:r>
              <w:rPr>
                <w:color w:val="000000"/>
                <w:sz w:val="28"/>
                <w:szCs w:val="28"/>
              </w:rPr>
              <w:t>48</w:t>
            </w:r>
          </w:p>
        </w:tc>
      </w:tr>
      <w:tr w:rsidR="006B01F9" w14:paraId="5170A9C0" w14:textId="77777777" w:rsidTr="00C54E5E">
        <w:tc>
          <w:tcPr>
            <w:tcW w:w="283" w:type="dxa"/>
          </w:tcPr>
          <w:p w14:paraId="1C18B137" w14:textId="77777777" w:rsidR="006B01F9" w:rsidRDefault="00134E2B">
            <w:pPr>
              <w:pBdr>
                <w:top w:val="nil"/>
                <w:left w:val="nil"/>
                <w:bottom w:val="nil"/>
                <w:right w:val="nil"/>
                <w:between w:val="nil"/>
              </w:pBdr>
              <w:jc w:val="center"/>
              <w:rPr>
                <w:color w:val="000000"/>
                <w:sz w:val="28"/>
                <w:szCs w:val="28"/>
              </w:rPr>
            </w:pPr>
            <w:r>
              <w:rPr>
                <w:color w:val="000000"/>
                <w:sz w:val="28"/>
                <w:szCs w:val="28"/>
              </w:rPr>
              <w:t>D</w:t>
            </w:r>
          </w:p>
        </w:tc>
        <w:tc>
          <w:tcPr>
            <w:tcW w:w="7938" w:type="dxa"/>
          </w:tcPr>
          <w:p w14:paraId="7A535CA6" w14:textId="77777777" w:rsidR="006B01F9" w:rsidRDefault="00134E2B">
            <w:pPr>
              <w:pBdr>
                <w:top w:val="nil"/>
                <w:left w:val="nil"/>
                <w:bottom w:val="nil"/>
                <w:right w:val="nil"/>
                <w:between w:val="nil"/>
              </w:pBdr>
              <w:rPr>
                <w:color w:val="000000"/>
                <w:sz w:val="28"/>
                <w:szCs w:val="28"/>
                <w:highlight w:val="yellow"/>
              </w:rPr>
            </w:pPr>
            <w:r>
              <w:rPr>
                <w:color w:val="000000"/>
                <w:sz w:val="28"/>
                <w:szCs w:val="28"/>
              </w:rPr>
              <w:t>So-called ‘honour’-based abuse (including female genital mutilation and forced marriage)</w:t>
            </w:r>
          </w:p>
        </w:tc>
        <w:tc>
          <w:tcPr>
            <w:tcW w:w="1276" w:type="dxa"/>
          </w:tcPr>
          <w:p w14:paraId="6B164C0E" w14:textId="0B048A46" w:rsidR="006B01F9" w:rsidRDefault="00FC1D47">
            <w:pPr>
              <w:pBdr>
                <w:top w:val="nil"/>
                <w:left w:val="nil"/>
                <w:bottom w:val="nil"/>
                <w:right w:val="nil"/>
                <w:between w:val="nil"/>
              </w:pBdr>
              <w:jc w:val="center"/>
              <w:rPr>
                <w:color w:val="000000"/>
                <w:sz w:val="28"/>
                <w:szCs w:val="28"/>
              </w:rPr>
            </w:pPr>
            <w:r>
              <w:rPr>
                <w:color w:val="000000"/>
                <w:sz w:val="28"/>
                <w:szCs w:val="28"/>
              </w:rPr>
              <w:t>49</w:t>
            </w:r>
          </w:p>
        </w:tc>
      </w:tr>
      <w:tr w:rsidR="006B01F9" w14:paraId="033EBA4B" w14:textId="77777777" w:rsidTr="00C54E5E">
        <w:tc>
          <w:tcPr>
            <w:tcW w:w="283" w:type="dxa"/>
          </w:tcPr>
          <w:p w14:paraId="6A2CFD8B" w14:textId="77777777" w:rsidR="006B01F9" w:rsidRDefault="00134E2B">
            <w:pPr>
              <w:pBdr>
                <w:top w:val="nil"/>
                <w:left w:val="nil"/>
                <w:bottom w:val="nil"/>
                <w:right w:val="nil"/>
                <w:between w:val="nil"/>
              </w:pBdr>
              <w:jc w:val="center"/>
              <w:rPr>
                <w:color w:val="000000"/>
                <w:sz w:val="28"/>
                <w:szCs w:val="28"/>
              </w:rPr>
            </w:pPr>
            <w:r>
              <w:rPr>
                <w:color w:val="000000"/>
                <w:sz w:val="28"/>
                <w:szCs w:val="28"/>
              </w:rPr>
              <w:t>E</w:t>
            </w:r>
          </w:p>
        </w:tc>
        <w:tc>
          <w:tcPr>
            <w:tcW w:w="7938" w:type="dxa"/>
          </w:tcPr>
          <w:p w14:paraId="515EC0B6" w14:textId="4690A322" w:rsidR="006B01F9" w:rsidRDefault="00134E2B" w:rsidP="005A692D">
            <w:pPr>
              <w:pBdr>
                <w:top w:val="nil"/>
                <w:left w:val="nil"/>
                <w:bottom w:val="nil"/>
                <w:right w:val="nil"/>
                <w:between w:val="nil"/>
              </w:pBdr>
              <w:rPr>
                <w:color w:val="000000"/>
                <w:sz w:val="28"/>
                <w:szCs w:val="28"/>
              </w:rPr>
            </w:pPr>
            <w:r>
              <w:rPr>
                <w:color w:val="000000"/>
                <w:sz w:val="28"/>
                <w:szCs w:val="28"/>
              </w:rPr>
              <w:t>Preventing radicalisation</w:t>
            </w:r>
          </w:p>
        </w:tc>
        <w:tc>
          <w:tcPr>
            <w:tcW w:w="1276" w:type="dxa"/>
          </w:tcPr>
          <w:p w14:paraId="3B13D77D" w14:textId="39FF7B62" w:rsidR="006B01F9" w:rsidRDefault="00FC1D47">
            <w:pPr>
              <w:pBdr>
                <w:top w:val="nil"/>
                <w:left w:val="nil"/>
                <w:bottom w:val="nil"/>
                <w:right w:val="nil"/>
                <w:between w:val="nil"/>
              </w:pBdr>
              <w:jc w:val="center"/>
              <w:rPr>
                <w:color w:val="000000"/>
                <w:sz w:val="28"/>
                <w:szCs w:val="28"/>
              </w:rPr>
            </w:pPr>
            <w:r>
              <w:rPr>
                <w:color w:val="000000"/>
                <w:sz w:val="28"/>
                <w:szCs w:val="28"/>
              </w:rPr>
              <w:t>51</w:t>
            </w:r>
          </w:p>
        </w:tc>
      </w:tr>
      <w:tr w:rsidR="006B01F9" w14:paraId="174C2227" w14:textId="77777777" w:rsidTr="00C54E5E">
        <w:tc>
          <w:tcPr>
            <w:tcW w:w="283" w:type="dxa"/>
          </w:tcPr>
          <w:p w14:paraId="187D8798" w14:textId="77777777" w:rsidR="006B01F9" w:rsidRDefault="00134E2B">
            <w:pPr>
              <w:pBdr>
                <w:top w:val="nil"/>
                <w:left w:val="nil"/>
                <w:bottom w:val="nil"/>
                <w:right w:val="nil"/>
                <w:between w:val="nil"/>
              </w:pBdr>
              <w:jc w:val="center"/>
              <w:rPr>
                <w:color w:val="000000"/>
                <w:sz w:val="28"/>
                <w:szCs w:val="28"/>
              </w:rPr>
            </w:pPr>
            <w:r>
              <w:rPr>
                <w:color w:val="000000"/>
                <w:sz w:val="28"/>
                <w:szCs w:val="28"/>
              </w:rPr>
              <w:t>F</w:t>
            </w:r>
          </w:p>
        </w:tc>
        <w:tc>
          <w:tcPr>
            <w:tcW w:w="7938" w:type="dxa"/>
          </w:tcPr>
          <w:p w14:paraId="5ECABF06" w14:textId="5A6AC923" w:rsidR="006B01F9" w:rsidRDefault="00134E2B" w:rsidP="005A692D">
            <w:pPr>
              <w:pBdr>
                <w:top w:val="nil"/>
                <w:left w:val="nil"/>
                <w:bottom w:val="nil"/>
                <w:right w:val="nil"/>
                <w:between w:val="nil"/>
              </w:pBdr>
              <w:rPr>
                <w:color w:val="000000"/>
                <w:sz w:val="28"/>
                <w:szCs w:val="28"/>
              </w:rPr>
            </w:pPr>
            <w:r>
              <w:rPr>
                <w:color w:val="000000"/>
                <w:sz w:val="28"/>
                <w:szCs w:val="28"/>
              </w:rPr>
              <w:t>Private fostering</w:t>
            </w:r>
          </w:p>
        </w:tc>
        <w:tc>
          <w:tcPr>
            <w:tcW w:w="1276" w:type="dxa"/>
          </w:tcPr>
          <w:p w14:paraId="230F26B1" w14:textId="18090691" w:rsidR="006B01F9" w:rsidRDefault="00FC1D47">
            <w:pPr>
              <w:pBdr>
                <w:top w:val="nil"/>
                <w:left w:val="nil"/>
                <w:bottom w:val="nil"/>
                <w:right w:val="nil"/>
                <w:between w:val="nil"/>
              </w:pBdr>
              <w:jc w:val="center"/>
              <w:rPr>
                <w:color w:val="000000"/>
                <w:sz w:val="28"/>
                <w:szCs w:val="28"/>
              </w:rPr>
            </w:pPr>
            <w:r>
              <w:rPr>
                <w:color w:val="000000"/>
                <w:sz w:val="28"/>
                <w:szCs w:val="28"/>
              </w:rPr>
              <w:t>53</w:t>
            </w:r>
          </w:p>
        </w:tc>
      </w:tr>
      <w:tr w:rsidR="006B01F9" w14:paraId="21534B61" w14:textId="77777777" w:rsidTr="00C54E5E">
        <w:tc>
          <w:tcPr>
            <w:tcW w:w="283" w:type="dxa"/>
          </w:tcPr>
          <w:p w14:paraId="5EC70171" w14:textId="77777777" w:rsidR="006B01F9" w:rsidRDefault="00134E2B">
            <w:pPr>
              <w:pBdr>
                <w:top w:val="nil"/>
                <w:left w:val="nil"/>
                <w:bottom w:val="nil"/>
                <w:right w:val="nil"/>
                <w:between w:val="nil"/>
              </w:pBdr>
              <w:jc w:val="center"/>
              <w:rPr>
                <w:color w:val="000000"/>
                <w:sz w:val="28"/>
                <w:szCs w:val="28"/>
              </w:rPr>
            </w:pPr>
            <w:r>
              <w:rPr>
                <w:color w:val="000000"/>
                <w:sz w:val="28"/>
                <w:szCs w:val="28"/>
              </w:rPr>
              <w:t>G</w:t>
            </w:r>
          </w:p>
        </w:tc>
        <w:tc>
          <w:tcPr>
            <w:tcW w:w="7938" w:type="dxa"/>
          </w:tcPr>
          <w:p w14:paraId="76B021DC" w14:textId="37C2813B" w:rsidR="006B01F9" w:rsidRDefault="00134E2B" w:rsidP="005A692D">
            <w:pPr>
              <w:pBdr>
                <w:top w:val="nil"/>
                <w:left w:val="nil"/>
                <w:bottom w:val="nil"/>
                <w:right w:val="nil"/>
                <w:between w:val="nil"/>
              </w:pBdr>
              <w:rPr>
                <w:color w:val="000000"/>
                <w:sz w:val="28"/>
                <w:szCs w:val="28"/>
              </w:rPr>
            </w:pPr>
            <w:r>
              <w:rPr>
                <w:color w:val="000000"/>
                <w:sz w:val="28"/>
                <w:szCs w:val="28"/>
              </w:rPr>
              <w:t>Children missing from education</w:t>
            </w:r>
          </w:p>
        </w:tc>
        <w:tc>
          <w:tcPr>
            <w:tcW w:w="1276" w:type="dxa"/>
          </w:tcPr>
          <w:p w14:paraId="5E0FDB0C" w14:textId="2F879AF6" w:rsidR="006B01F9" w:rsidRDefault="00FC1D47">
            <w:pPr>
              <w:pBdr>
                <w:top w:val="nil"/>
                <w:left w:val="nil"/>
                <w:bottom w:val="nil"/>
                <w:right w:val="nil"/>
                <w:between w:val="nil"/>
              </w:pBdr>
              <w:jc w:val="center"/>
              <w:rPr>
                <w:color w:val="000000"/>
                <w:sz w:val="28"/>
                <w:szCs w:val="28"/>
              </w:rPr>
            </w:pPr>
            <w:r>
              <w:rPr>
                <w:color w:val="000000"/>
                <w:sz w:val="28"/>
                <w:szCs w:val="28"/>
              </w:rPr>
              <w:t>53</w:t>
            </w:r>
          </w:p>
        </w:tc>
      </w:tr>
      <w:tr w:rsidR="006B01F9" w14:paraId="245D0587" w14:textId="77777777" w:rsidTr="00C54E5E">
        <w:tc>
          <w:tcPr>
            <w:tcW w:w="283" w:type="dxa"/>
          </w:tcPr>
          <w:p w14:paraId="137F90EC" w14:textId="77777777" w:rsidR="006B01F9" w:rsidRDefault="00134E2B">
            <w:pPr>
              <w:pBdr>
                <w:top w:val="nil"/>
                <w:left w:val="nil"/>
                <w:bottom w:val="nil"/>
                <w:right w:val="nil"/>
                <w:between w:val="nil"/>
              </w:pBdr>
              <w:jc w:val="center"/>
              <w:rPr>
                <w:color w:val="000000"/>
                <w:sz w:val="28"/>
                <w:szCs w:val="28"/>
              </w:rPr>
            </w:pPr>
            <w:r>
              <w:rPr>
                <w:color w:val="000000"/>
                <w:sz w:val="28"/>
                <w:szCs w:val="28"/>
              </w:rPr>
              <w:t>H</w:t>
            </w:r>
          </w:p>
        </w:tc>
        <w:tc>
          <w:tcPr>
            <w:tcW w:w="7938" w:type="dxa"/>
          </w:tcPr>
          <w:p w14:paraId="1FE7688E" w14:textId="77777777" w:rsidR="006B01F9" w:rsidRDefault="00134E2B">
            <w:pPr>
              <w:pBdr>
                <w:top w:val="nil"/>
                <w:left w:val="nil"/>
                <w:bottom w:val="nil"/>
                <w:right w:val="nil"/>
                <w:between w:val="nil"/>
              </w:pBdr>
              <w:rPr>
                <w:color w:val="000000"/>
                <w:sz w:val="28"/>
                <w:szCs w:val="28"/>
              </w:rPr>
            </w:pPr>
            <w:r>
              <w:rPr>
                <w:color w:val="000000"/>
                <w:sz w:val="28"/>
                <w:szCs w:val="28"/>
              </w:rPr>
              <w:t xml:space="preserve">Sexual violence and harassment between children in schools </w:t>
            </w:r>
          </w:p>
        </w:tc>
        <w:tc>
          <w:tcPr>
            <w:tcW w:w="1276" w:type="dxa"/>
          </w:tcPr>
          <w:p w14:paraId="01834790" w14:textId="66A4CF5D" w:rsidR="006B01F9" w:rsidRDefault="00FC1D47" w:rsidP="00D16A31">
            <w:pPr>
              <w:pBdr>
                <w:top w:val="nil"/>
                <w:left w:val="nil"/>
                <w:bottom w:val="nil"/>
                <w:right w:val="nil"/>
                <w:between w:val="nil"/>
              </w:pBdr>
              <w:jc w:val="center"/>
              <w:rPr>
                <w:color w:val="000000"/>
                <w:sz w:val="28"/>
                <w:szCs w:val="28"/>
              </w:rPr>
            </w:pPr>
            <w:r>
              <w:rPr>
                <w:color w:val="000000"/>
                <w:sz w:val="28"/>
                <w:szCs w:val="28"/>
              </w:rPr>
              <w:t>54</w:t>
            </w:r>
          </w:p>
        </w:tc>
      </w:tr>
      <w:tr w:rsidR="006B01F9" w14:paraId="7B23818D" w14:textId="77777777" w:rsidTr="00C54E5E">
        <w:tc>
          <w:tcPr>
            <w:tcW w:w="283" w:type="dxa"/>
          </w:tcPr>
          <w:p w14:paraId="1FA9D7F3" w14:textId="77777777" w:rsidR="006B01F9" w:rsidRDefault="00134E2B">
            <w:pPr>
              <w:pBdr>
                <w:top w:val="nil"/>
                <w:left w:val="nil"/>
                <w:bottom w:val="nil"/>
                <w:right w:val="nil"/>
                <w:between w:val="nil"/>
              </w:pBdr>
              <w:jc w:val="center"/>
              <w:rPr>
                <w:color w:val="000000"/>
                <w:sz w:val="24"/>
                <w:szCs w:val="24"/>
              </w:rPr>
            </w:pPr>
            <w:r>
              <w:rPr>
                <w:color w:val="000000"/>
                <w:sz w:val="24"/>
                <w:szCs w:val="24"/>
              </w:rPr>
              <w:t>I</w:t>
            </w:r>
          </w:p>
        </w:tc>
        <w:tc>
          <w:tcPr>
            <w:tcW w:w="7938" w:type="dxa"/>
          </w:tcPr>
          <w:p w14:paraId="51CE4454" w14:textId="77777777" w:rsidR="006B01F9" w:rsidRDefault="00134E2B">
            <w:pPr>
              <w:pBdr>
                <w:top w:val="nil"/>
                <w:left w:val="nil"/>
                <w:bottom w:val="nil"/>
                <w:right w:val="nil"/>
                <w:between w:val="nil"/>
              </w:pBdr>
              <w:rPr>
                <w:color w:val="000000"/>
                <w:sz w:val="28"/>
                <w:szCs w:val="28"/>
                <w:highlight w:val="yellow"/>
              </w:rPr>
            </w:pPr>
            <w:r>
              <w:rPr>
                <w:color w:val="000000"/>
                <w:sz w:val="28"/>
                <w:szCs w:val="28"/>
              </w:rPr>
              <w:t xml:space="preserve">Modern slavery, trafficking </w:t>
            </w:r>
            <w:r>
              <w:rPr>
                <w:sz w:val="28"/>
                <w:szCs w:val="28"/>
              </w:rPr>
              <w:t>and child abduction/community safety incidents</w:t>
            </w:r>
          </w:p>
        </w:tc>
        <w:tc>
          <w:tcPr>
            <w:tcW w:w="1276" w:type="dxa"/>
          </w:tcPr>
          <w:p w14:paraId="712031CD" w14:textId="30B5DAA9" w:rsidR="006B01F9" w:rsidRDefault="00FC1D47">
            <w:pPr>
              <w:pBdr>
                <w:top w:val="nil"/>
                <w:left w:val="nil"/>
                <w:bottom w:val="nil"/>
                <w:right w:val="nil"/>
                <w:between w:val="nil"/>
              </w:pBdr>
              <w:jc w:val="center"/>
              <w:rPr>
                <w:color w:val="000000"/>
                <w:sz w:val="28"/>
                <w:szCs w:val="28"/>
              </w:rPr>
            </w:pPr>
            <w:r>
              <w:rPr>
                <w:color w:val="000000"/>
                <w:sz w:val="28"/>
                <w:szCs w:val="28"/>
              </w:rPr>
              <w:t>56</w:t>
            </w:r>
          </w:p>
        </w:tc>
      </w:tr>
      <w:tr w:rsidR="006B01F9" w14:paraId="3153B284" w14:textId="77777777" w:rsidTr="00C54E5E">
        <w:tc>
          <w:tcPr>
            <w:tcW w:w="283" w:type="dxa"/>
          </w:tcPr>
          <w:p w14:paraId="1C2DF6A3" w14:textId="77777777" w:rsidR="006B01F9" w:rsidRDefault="00134E2B">
            <w:pPr>
              <w:pBdr>
                <w:top w:val="nil"/>
                <w:left w:val="nil"/>
                <w:bottom w:val="nil"/>
                <w:right w:val="nil"/>
                <w:between w:val="nil"/>
              </w:pBdr>
              <w:jc w:val="center"/>
              <w:rPr>
                <w:color w:val="000000"/>
                <w:sz w:val="24"/>
                <w:szCs w:val="24"/>
              </w:rPr>
            </w:pPr>
            <w:r>
              <w:rPr>
                <w:color w:val="000000"/>
                <w:sz w:val="24"/>
                <w:szCs w:val="24"/>
              </w:rPr>
              <w:t>J</w:t>
            </w:r>
          </w:p>
        </w:tc>
        <w:tc>
          <w:tcPr>
            <w:tcW w:w="7938" w:type="dxa"/>
          </w:tcPr>
          <w:p w14:paraId="2A5B7ACC" w14:textId="77777777" w:rsidR="006B01F9" w:rsidRDefault="00134E2B">
            <w:pPr>
              <w:pBdr>
                <w:top w:val="nil"/>
                <w:left w:val="nil"/>
                <w:bottom w:val="nil"/>
                <w:right w:val="nil"/>
                <w:between w:val="nil"/>
              </w:pBdr>
              <w:rPr>
                <w:color w:val="000000"/>
                <w:sz w:val="28"/>
                <w:szCs w:val="28"/>
              </w:rPr>
            </w:pPr>
            <w:r>
              <w:rPr>
                <w:color w:val="000000"/>
                <w:sz w:val="28"/>
                <w:szCs w:val="28"/>
              </w:rPr>
              <w:t>Domestic abuse</w:t>
            </w:r>
          </w:p>
        </w:tc>
        <w:tc>
          <w:tcPr>
            <w:tcW w:w="1276" w:type="dxa"/>
          </w:tcPr>
          <w:p w14:paraId="38F53088" w14:textId="5AC57CC0" w:rsidR="006B01F9" w:rsidRDefault="00FC1D47" w:rsidP="00D16A31">
            <w:pPr>
              <w:pBdr>
                <w:top w:val="nil"/>
                <w:left w:val="nil"/>
                <w:bottom w:val="nil"/>
                <w:right w:val="nil"/>
                <w:between w:val="nil"/>
              </w:pBdr>
              <w:jc w:val="center"/>
              <w:rPr>
                <w:color w:val="000000"/>
                <w:sz w:val="28"/>
                <w:szCs w:val="28"/>
              </w:rPr>
            </w:pPr>
            <w:r>
              <w:rPr>
                <w:color w:val="000000"/>
                <w:sz w:val="28"/>
                <w:szCs w:val="28"/>
              </w:rPr>
              <w:t>59</w:t>
            </w:r>
          </w:p>
        </w:tc>
      </w:tr>
      <w:tr w:rsidR="006B01F9" w14:paraId="28B1F009" w14:textId="77777777" w:rsidTr="00C54E5E">
        <w:tc>
          <w:tcPr>
            <w:tcW w:w="283" w:type="dxa"/>
          </w:tcPr>
          <w:p w14:paraId="72F43503" w14:textId="77777777" w:rsidR="006B01F9" w:rsidRDefault="00134E2B">
            <w:pPr>
              <w:pBdr>
                <w:top w:val="nil"/>
                <w:left w:val="nil"/>
                <w:bottom w:val="nil"/>
                <w:right w:val="nil"/>
                <w:between w:val="nil"/>
              </w:pBdr>
              <w:jc w:val="center"/>
              <w:rPr>
                <w:color w:val="000000"/>
                <w:sz w:val="28"/>
                <w:szCs w:val="28"/>
              </w:rPr>
            </w:pPr>
            <w:r>
              <w:rPr>
                <w:color w:val="000000"/>
                <w:sz w:val="28"/>
                <w:szCs w:val="28"/>
              </w:rPr>
              <w:t>K</w:t>
            </w:r>
          </w:p>
        </w:tc>
        <w:tc>
          <w:tcPr>
            <w:tcW w:w="7938" w:type="dxa"/>
          </w:tcPr>
          <w:p w14:paraId="1DA2A3BC" w14:textId="77777777" w:rsidR="006B01F9" w:rsidRDefault="00134E2B">
            <w:pPr>
              <w:pBdr>
                <w:top w:val="nil"/>
                <w:left w:val="nil"/>
                <w:bottom w:val="nil"/>
                <w:right w:val="nil"/>
                <w:between w:val="nil"/>
              </w:pBdr>
              <w:rPr>
                <w:color w:val="000000"/>
                <w:sz w:val="28"/>
                <w:szCs w:val="28"/>
              </w:rPr>
            </w:pPr>
            <w:r>
              <w:rPr>
                <w:color w:val="000000"/>
                <w:sz w:val="28"/>
                <w:szCs w:val="28"/>
              </w:rPr>
              <w:t>Homelessness</w:t>
            </w:r>
          </w:p>
        </w:tc>
        <w:tc>
          <w:tcPr>
            <w:tcW w:w="1276" w:type="dxa"/>
          </w:tcPr>
          <w:p w14:paraId="01E0D0AB" w14:textId="2AFF12CB" w:rsidR="006B01F9" w:rsidRDefault="00FC1D47" w:rsidP="00D16A31">
            <w:pPr>
              <w:pBdr>
                <w:top w:val="nil"/>
                <w:left w:val="nil"/>
                <w:bottom w:val="nil"/>
                <w:right w:val="nil"/>
                <w:between w:val="nil"/>
              </w:pBdr>
              <w:jc w:val="center"/>
              <w:rPr>
                <w:color w:val="000000"/>
                <w:sz w:val="28"/>
                <w:szCs w:val="28"/>
              </w:rPr>
            </w:pPr>
            <w:r>
              <w:rPr>
                <w:color w:val="000000"/>
                <w:sz w:val="28"/>
                <w:szCs w:val="28"/>
              </w:rPr>
              <w:t>60</w:t>
            </w:r>
          </w:p>
        </w:tc>
      </w:tr>
      <w:tr w:rsidR="006B01F9" w14:paraId="1F04763E" w14:textId="77777777" w:rsidTr="00C54E5E">
        <w:tc>
          <w:tcPr>
            <w:tcW w:w="283" w:type="dxa"/>
          </w:tcPr>
          <w:p w14:paraId="4D5260CA" w14:textId="77777777" w:rsidR="006B01F9" w:rsidRDefault="00134E2B">
            <w:pPr>
              <w:pBdr>
                <w:top w:val="nil"/>
                <w:left w:val="nil"/>
                <w:bottom w:val="nil"/>
                <w:right w:val="nil"/>
                <w:between w:val="nil"/>
              </w:pBdr>
              <w:jc w:val="center"/>
              <w:rPr>
                <w:color w:val="000000"/>
                <w:sz w:val="28"/>
                <w:szCs w:val="28"/>
              </w:rPr>
            </w:pPr>
            <w:r>
              <w:rPr>
                <w:color w:val="000000"/>
                <w:sz w:val="28"/>
                <w:szCs w:val="28"/>
              </w:rPr>
              <w:t>L</w:t>
            </w:r>
          </w:p>
        </w:tc>
        <w:tc>
          <w:tcPr>
            <w:tcW w:w="7938" w:type="dxa"/>
          </w:tcPr>
          <w:p w14:paraId="6C57F5DA" w14:textId="77777777" w:rsidR="006B01F9" w:rsidRDefault="00134E2B">
            <w:pPr>
              <w:pBdr>
                <w:top w:val="nil"/>
                <w:left w:val="nil"/>
                <w:bottom w:val="nil"/>
                <w:right w:val="nil"/>
                <w:between w:val="nil"/>
              </w:pBdr>
              <w:rPr>
                <w:color w:val="000000"/>
                <w:sz w:val="28"/>
                <w:szCs w:val="28"/>
              </w:rPr>
            </w:pPr>
            <w:r>
              <w:rPr>
                <w:color w:val="000000"/>
                <w:sz w:val="28"/>
                <w:szCs w:val="28"/>
              </w:rPr>
              <w:t>Cause for concern form</w:t>
            </w:r>
          </w:p>
        </w:tc>
        <w:tc>
          <w:tcPr>
            <w:tcW w:w="1276" w:type="dxa"/>
          </w:tcPr>
          <w:p w14:paraId="0E7E5160" w14:textId="6D8CA14F" w:rsidR="006B01F9" w:rsidRDefault="00FC1D47" w:rsidP="00D16A31">
            <w:pPr>
              <w:pBdr>
                <w:top w:val="nil"/>
                <w:left w:val="nil"/>
                <w:bottom w:val="nil"/>
                <w:right w:val="nil"/>
                <w:between w:val="nil"/>
              </w:pBdr>
              <w:jc w:val="center"/>
              <w:rPr>
                <w:color w:val="000000"/>
                <w:sz w:val="28"/>
                <w:szCs w:val="28"/>
              </w:rPr>
            </w:pPr>
            <w:r>
              <w:rPr>
                <w:color w:val="000000"/>
                <w:sz w:val="28"/>
                <w:szCs w:val="28"/>
              </w:rPr>
              <w:t>62</w:t>
            </w:r>
          </w:p>
        </w:tc>
      </w:tr>
      <w:tr w:rsidR="006B01F9" w14:paraId="0843EAB4" w14:textId="77777777" w:rsidTr="00C54E5E">
        <w:tc>
          <w:tcPr>
            <w:tcW w:w="283" w:type="dxa"/>
          </w:tcPr>
          <w:p w14:paraId="0938DC01" w14:textId="77777777" w:rsidR="006B01F9" w:rsidRDefault="00134E2B">
            <w:pPr>
              <w:pBdr>
                <w:top w:val="nil"/>
                <w:left w:val="nil"/>
                <w:bottom w:val="nil"/>
                <w:right w:val="nil"/>
                <w:between w:val="nil"/>
              </w:pBdr>
              <w:jc w:val="center"/>
              <w:rPr>
                <w:color w:val="000000"/>
                <w:sz w:val="24"/>
                <w:szCs w:val="24"/>
              </w:rPr>
            </w:pPr>
            <w:r>
              <w:rPr>
                <w:color w:val="000000"/>
                <w:sz w:val="24"/>
                <w:szCs w:val="24"/>
              </w:rPr>
              <w:t>L</w:t>
            </w:r>
          </w:p>
        </w:tc>
        <w:tc>
          <w:tcPr>
            <w:tcW w:w="7938" w:type="dxa"/>
          </w:tcPr>
          <w:p w14:paraId="655CBDAB" w14:textId="77777777" w:rsidR="006B01F9" w:rsidRDefault="00134E2B">
            <w:pPr>
              <w:pBdr>
                <w:top w:val="nil"/>
                <w:left w:val="nil"/>
                <w:bottom w:val="nil"/>
                <w:right w:val="nil"/>
                <w:between w:val="nil"/>
              </w:pBdr>
              <w:rPr>
                <w:color w:val="000000"/>
                <w:sz w:val="24"/>
                <w:szCs w:val="24"/>
              </w:rPr>
            </w:pPr>
            <w:r>
              <w:rPr>
                <w:color w:val="000000"/>
                <w:sz w:val="28"/>
                <w:szCs w:val="28"/>
              </w:rPr>
              <w:t>Body map</w:t>
            </w:r>
          </w:p>
        </w:tc>
        <w:tc>
          <w:tcPr>
            <w:tcW w:w="1276" w:type="dxa"/>
          </w:tcPr>
          <w:p w14:paraId="4429879A" w14:textId="6BF50B69" w:rsidR="006B01F9" w:rsidRDefault="00FC1D47" w:rsidP="00D16A31">
            <w:pPr>
              <w:pBdr>
                <w:top w:val="nil"/>
                <w:left w:val="nil"/>
                <w:bottom w:val="nil"/>
                <w:right w:val="nil"/>
                <w:between w:val="nil"/>
              </w:pBdr>
              <w:jc w:val="center"/>
              <w:rPr>
                <w:color w:val="000000"/>
                <w:sz w:val="24"/>
                <w:szCs w:val="24"/>
              </w:rPr>
            </w:pPr>
            <w:r>
              <w:rPr>
                <w:color w:val="000000"/>
                <w:sz w:val="28"/>
                <w:szCs w:val="28"/>
              </w:rPr>
              <w:t>63</w:t>
            </w:r>
          </w:p>
        </w:tc>
      </w:tr>
      <w:tr w:rsidR="006B01F9" w14:paraId="6581C0AD" w14:textId="77777777" w:rsidTr="00C54E5E">
        <w:tc>
          <w:tcPr>
            <w:tcW w:w="283" w:type="dxa"/>
          </w:tcPr>
          <w:p w14:paraId="308FA102" w14:textId="77777777" w:rsidR="006B01F9" w:rsidRDefault="00134E2B">
            <w:pPr>
              <w:pBdr>
                <w:top w:val="nil"/>
                <w:left w:val="nil"/>
                <w:bottom w:val="nil"/>
                <w:right w:val="nil"/>
                <w:between w:val="nil"/>
              </w:pBdr>
              <w:jc w:val="center"/>
              <w:rPr>
                <w:color w:val="000000"/>
                <w:sz w:val="24"/>
                <w:szCs w:val="24"/>
              </w:rPr>
            </w:pPr>
            <w:r>
              <w:rPr>
                <w:color w:val="000000"/>
                <w:sz w:val="24"/>
                <w:szCs w:val="24"/>
              </w:rPr>
              <w:t>L</w:t>
            </w:r>
          </w:p>
        </w:tc>
        <w:tc>
          <w:tcPr>
            <w:tcW w:w="7938" w:type="dxa"/>
          </w:tcPr>
          <w:p w14:paraId="11208440" w14:textId="77777777" w:rsidR="006B01F9" w:rsidRDefault="00134E2B">
            <w:pPr>
              <w:pBdr>
                <w:top w:val="nil"/>
                <w:left w:val="nil"/>
                <w:bottom w:val="nil"/>
                <w:right w:val="nil"/>
                <w:between w:val="nil"/>
              </w:pBdr>
              <w:rPr>
                <w:color w:val="000000"/>
                <w:sz w:val="28"/>
                <w:szCs w:val="28"/>
              </w:rPr>
            </w:pPr>
            <w:r>
              <w:rPr>
                <w:color w:val="000000"/>
                <w:sz w:val="28"/>
                <w:szCs w:val="28"/>
              </w:rPr>
              <w:t>DSL check list</w:t>
            </w:r>
          </w:p>
        </w:tc>
        <w:tc>
          <w:tcPr>
            <w:tcW w:w="1276" w:type="dxa"/>
          </w:tcPr>
          <w:p w14:paraId="306D206D" w14:textId="0C2E7E27" w:rsidR="006B01F9" w:rsidRDefault="00FC1D47" w:rsidP="00D16A31">
            <w:pPr>
              <w:pBdr>
                <w:top w:val="nil"/>
                <w:left w:val="nil"/>
                <w:bottom w:val="nil"/>
                <w:right w:val="nil"/>
                <w:between w:val="nil"/>
              </w:pBdr>
              <w:jc w:val="center"/>
              <w:rPr>
                <w:color w:val="000000"/>
                <w:sz w:val="28"/>
                <w:szCs w:val="28"/>
              </w:rPr>
            </w:pPr>
            <w:r>
              <w:rPr>
                <w:color w:val="000000"/>
                <w:sz w:val="28"/>
                <w:szCs w:val="28"/>
              </w:rPr>
              <w:t>64</w:t>
            </w:r>
          </w:p>
        </w:tc>
      </w:tr>
      <w:tr w:rsidR="006B01F9" w14:paraId="6250A311" w14:textId="77777777" w:rsidTr="00C54E5E">
        <w:tc>
          <w:tcPr>
            <w:tcW w:w="283" w:type="dxa"/>
          </w:tcPr>
          <w:p w14:paraId="3DC986D6" w14:textId="77777777" w:rsidR="006B01F9" w:rsidRDefault="00134E2B">
            <w:pPr>
              <w:pBdr>
                <w:top w:val="nil"/>
                <w:left w:val="nil"/>
                <w:bottom w:val="nil"/>
                <w:right w:val="nil"/>
                <w:between w:val="nil"/>
              </w:pBdr>
              <w:jc w:val="center"/>
              <w:rPr>
                <w:color w:val="000000"/>
                <w:sz w:val="24"/>
                <w:szCs w:val="24"/>
              </w:rPr>
            </w:pPr>
            <w:r>
              <w:rPr>
                <w:color w:val="000000"/>
                <w:sz w:val="24"/>
                <w:szCs w:val="24"/>
              </w:rPr>
              <w:t>M</w:t>
            </w:r>
          </w:p>
        </w:tc>
        <w:tc>
          <w:tcPr>
            <w:tcW w:w="7938" w:type="dxa"/>
          </w:tcPr>
          <w:p w14:paraId="77469F59" w14:textId="438C5D4D" w:rsidR="006B01F9" w:rsidRDefault="00114192">
            <w:pPr>
              <w:pBdr>
                <w:top w:val="nil"/>
                <w:left w:val="nil"/>
                <w:bottom w:val="nil"/>
                <w:right w:val="nil"/>
                <w:between w:val="nil"/>
              </w:pBdr>
              <w:rPr>
                <w:color w:val="000000"/>
                <w:sz w:val="28"/>
                <w:szCs w:val="28"/>
              </w:rPr>
            </w:pPr>
            <w:r>
              <w:rPr>
                <w:color w:val="000000"/>
                <w:sz w:val="28"/>
                <w:szCs w:val="28"/>
              </w:rPr>
              <w:t>Safeguarding online</w:t>
            </w:r>
          </w:p>
        </w:tc>
        <w:tc>
          <w:tcPr>
            <w:tcW w:w="1276" w:type="dxa"/>
          </w:tcPr>
          <w:p w14:paraId="45FEFD85" w14:textId="678B7D34" w:rsidR="006B01F9" w:rsidRDefault="00FC1D47" w:rsidP="00D16A31">
            <w:pPr>
              <w:pBdr>
                <w:top w:val="nil"/>
                <w:left w:val="nil"/>
                <w:bottom w:val="nil"/>
                <w:right w:val="nil"/>
                <w:between w:val="nil"/>
              </w:pBdr>
              <w:jc w:val="center"/>
              <w:rPr>
                <w:color w:val="000000"/>
                <w:sz w:val="28"/>
                <w:szCs w:val="28"/>
              </w:rPr>
            </w:pPr>
            <w:bookmarkStart w:id="1" w:name="_heading=h.1fob9te" w:colFirst="0" w:colLast="0"/>
            <w:bookmarkEnd w:id="1"/>
            <w:r>
              <w:rPr>
                <w:color w:val="000000"/>
                <w:sz w:val="28"/>
                <w:szCs w:val="28"/>
              </w:rPr>
              <w:t>65</w:t>
            </w:r>
          </w:p>
        </w:tc>
      </w:tr>
      <w:tr w:rsidR="009B2F32" w14:paraId="2DC43E6E" w14:textId="77777777" w:rsidTr="00C54E5E">
        <w:tc>
          <w:tcPr>
            <w:tcW w:w="283" w:type="dxa"/>
          </w:tcPr>
          <w:p w14:paraId="4D6F6DE6" w14:textId="00A0569B" w:rsidR="009B2F32" w:rsidRDefault="009B2F32">
            <w:pPr>
              <w:pBdr>
                <w:top w:val="nil"/>
                <w:left w:val="nil"/>
                <w:bottom w:val="nil"/>
                <w:right w:val="nil"/>
                <w:between w:val="nil"/>
              </w:pBdr>
              <w:jc w:val="center"/>
              <w:rPr>
                <w:color w:val="000000"/>
                <w:sz w:val="24"/>
                <w:szCs w:val="24"/>
              </w:rPr>
            </w:pPr>
            <w:r>
              <w:rPr>
                <w:color w:val="000000"/>
                <w:sz w:val="24"/>
                <w:szCs w:val="24"/>
              </w:rPr>
              <w:t>N</w:t>
            </w:r>
          </w:p>
        </w:tc>
        <w:tc>
          <w:tcPr>
            <w:tcW w:w="7938" w:type="dxa"/>
          </w:tcPr>
          <w:p w14:paraId="46D7F063" w14:textId="346C6068" w:rsidR="009B2F32" w:rsidRDefault="009B2F32">
            <w:pPr>
              <w:pBdr>
                <w:top w:val="nil"/>
                <w:left w:val="nil"/>
                <w:bottom w:val="nil"/>
                <w:right w:val="nil"/>
                <w:between w:val="nil"/>
              </w:pBdr>
              <w:rPr>
                <w:color w:val="000000"/>
                <w:sz w:val="28"/>
                <w:szCs w:val="28"/>
              </w:rPr>
            </w:pPr>
            <w:r w:rsidRPr="009B2F32">
              <w:rPr>
                <w:color w:val="000000"/>
                <w:sz w:val="28"/>
                <w:szCs w:val="28"/>
              </w:rPr>
              <w:t>Federation flow charts</w:t>
            </w:r>
          </w:p>
        </w:tc>
        <w:tc>
          <w:tcPr>
            <w:tcW w:w="1276" w:type="dxa"/>
          </w:tcPr>
          <w:p w14:paraId="652DEC04" w14:textId="6A2A80D8" w:rsidR="009B2F32" w:rsidRDefault="00FC1D47">
            <w:pPr>
              <w:pBdr>
                <w:top w:val="nil"/>
                <w:left w:val="nil"/>
                <w:bottom w:val="nil"/>
                <w:right w:val="nil"/>
                <w:between w:val="nil"/>
              </w:pBdr>
              <w:jc w:val="center"/>
              <w:rPr>
                <w:color w:val="000000"/>
                <w:sz w:val="28"/>
                <w:szCs w:val="28"/>
              </w:rPr>
            </w:pPr>
            <w:r>
              <w:rPr>
                <w:color w:val="000000"/>
                <w:sz w:val="28"/>
                <w:szCs w:val="28"/>
              </w:rPr>
              <w:t>69</w:t>
            </w:r>
          </w:p>
        </w:tc>
      </w:tr>
      <w:tr w:rsidR="009B2F32" w14:paraId="5BC31643" w14:textId="77777777" w:rsidTr="00C54E5E">
        <w:tc>
          <w:tcPr>
            <w:tcW w:w="283" w:type="dxa"/>
          </w:tcPr>
          <w:p w14:paraId="6858D867" w14:textId="1EA70236" w:rsidR="009B2F32" w:rsidRDefault="009B2F32" w:rsidP="00624B78">
            <w:pPr>
              <w:pBdr>
                <w:top w:val="nil"/>
                <w:left w:val="nil"/>
                <w:bottom w:val="nil"/>
                <w:right w:val="nil"/>
                <w:between w:val="nil"/>
              </w:pBdr>
              <w:jc w:val="center"/>
              <w:rPr>
                <w:color w:val="000000"/>
                <w:sz w:val="24"/>
                <w:szCs w:val="24"/>
              </w:rPr>
            </w:pPr>
            <w:r>
              <w:rPr>
                <w:color w:val="000000"/>
                <w:sz w:val="24"/>
                <w:szCs w:val="24"/>
              </w:rPr>
              <w:t>O</w:t>
            </w:r>
          </w:p>
        </w:tc>
        <w:tc>
          <w:tcPr>
            <w:tcW w:w="7938" w:type="dxa"/>
          </w:tcPr>
          <w:p w14:paraId="3372CFF2" w14:textId="7F01985C" w:rsidR="009B2F32" w:rsidRDefault="009B2F32" w:rsidP="00624B78">
            <w:pPr>
              <w:pBdr>
                <w:top w:val="nil"/>
                <w:left w:val="nil"/>
                <w:bottom w:val="nil"/>
                <w:right w:val="nil"/>
                <w:between w:val="nil"/>
              </w:pBdr>
              <w:rPr>
                <w:color w:val="000000"/>
                <w:sz w:val="28"/>
                <w:szCs w:val="28"/>
              </w:rPr>
            </w:pPr>
            <w:r>
              <w:rPr>
                <w:color w:val="000000"/>
                <w:sz w:val="28"/>
                <w:szCs w:val="28"/>
              </w:rPr>
              <w:t>iPad rules</w:t>
            </w:r>
          </w:p>
        </w:tc>
        <w:tc>
          <w:tcPr>
            <w:tcW w:w="1276" w:type="dxa"/>
          </w:tcPr>
          <w:p w14:paraId="56A0394D" w14:textId="14A8B35D" w:rsidR="009B2F32" w:rsidRDefault="00FC1D47" w:rsidP="00624B78">
            <w:pPr>
              <w:pBdr>
                <w:top w:val="nil"/>
                <w:left w:val="nil"/>
                <w:bottom w:val="nil"/>
                <w:right w:val="nil"/>
                <w:between w:val="nil"/>
              </w:pBdr>
              <w:jc w:val="center"/>
              <w:rPr>
                <w:color w:val="000000"/>
                <w:sz w:val="28"/>
                <w:szCs w:val="28"/>
              </w:rPr>
            </w:pPr>
            <w:r>
              <w:rPr>
                <w:color w:val="000000"/>
                <w:sz w:val="28"/>
                <w:szCs w:val="28"/>
              </w:rPr>
              <w:t>73</w:t>
            </w:r>
          </w:p>
        </w:tc>
      </w:tr>
    </w:tbl>
    <w:p w14:paraId="4A8CB584" w14:textId="77777777" w:rsidR="006B01F9" w:rsidRDefault="006B01F9">
      <w:pPr>
        <w:widowControl w:val="0"/>
        <w:pBdr>
          <w:top w:val="nil"/>
          <w:left w:val="nil"/>
          <w:bottom w:val="nil"/>
          <w:right w:val="nil"/>
          <w:between w:val="nil"/>
        </w:pBdr>
        <w:spacing w:after="0" w:line="276" w:lineRule="auto"/>
        <w:rPr>
          <w:color w:val="000000"/>
          <w:sz w:val="28"/>
          <w:szCs w:val="28"/>
        </w:rPr>
      </w:pPr>
    </w:p>
    <w:tbl>
      <w:tblPr>
        <w:tblpPr w:leftFromText="180" w:rightFromText="180" w:tblpX="269" w:tblpY="-864"/>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7"/>
        <w:gridCol w:w="7067"/>
      </w:tblGrid>
      <w:tr w:rsidR="00AB65EE" w:rsidRPr="00AB65EE" w14:paraId="25DFFC9F" w14:textId="77777777" w:rsidTr="00456C20">
        <w:trPr>
          <w:trHeight w:val="508"/>
        </w:trPr>
        <w:tc>
          <w:tcPr>
            <w:tcW w:w="9634" w:type="dxa"/>
            <w:gridSpan w:val="2"/>
            <w:shd w:val="clear" w:color="auto" w:fill="002060"/>
          </w:tcPr>
          <w:p w14:paraId="5C7F9766" w14:textId="77777777" w:rsidR="00AB65EE" w:rsidRPr="00AB65EE" w:rsidRDefault="00AB65EE" w:rsidP="002E1878">
            <w:pPr>
              <w:spacing w:after="0" w:line="240" w:lineRule="auto"/>
              <w:jc w:val="center"/>
              <w:rPr>
                <w:b/>
                <w:color w:val="FFFFFF"/>
                <w:sz w:val="28"/>
                <w:szCs w:val="28"/>
              </w:rPr>
            </w:pPr>
            <w:r w:rsidRPr="00AB65EE">
              <w:rPr>
                <w:b/>
                <w:color w:val="FFFFFF"/>
                <w:sz w:val="28"/>
                <w:szCs w:val="28"/>
              </w:rPr>
              <w:lastRenderedPageBreak/>
              <w:t>KEY SCHOOL CONTACT DETAILS</w:t>
            </w:r>
          </w:p>
        </w:tc>
      </w:tr>
      <w:tr w:rsidR="00AB65EE" w:rsidRPr="00AB65EE" w14:paraId="5C11E3A8" w14:textId="77777777" w:rsidTr="00456C20">
        <w:tc>
          <w:tcPr>
            <w:tcW w:w="2567" w:type="dxa"/>
          </w:tcPr>
          <w:p w14:paraId="1CEB2E10" w14:textId="77777777" w:rsidR="00AB65EE" w:rsidRPr="00AB65EE" w:rsidRDefault="00AB65EE" w:rsidP="002E1878">
            <w:pPr>
              <w:spacing w:after="0" w:line="240" w:lineRule="auto"/>
              <w:rPr>
                <w:color w:val="000000"/>
                <w:sz w:val="24"/>
                <w:szCs w:val="24"/>
              </w:rPr>
            </w:pPr>
            <w:r w:rsidRPr="00AB65EE">
              <w:rPr>
                <w:color w:val="000000"/>
                <w:sz w:val="24"/>
                <w:szCs w:val="24"/>
              </w:rPr>
              <w:t>Headteachers</w:t>
            </w:r>
          </w:p>
        </w:tc>
        <w:tc>
          <w:tcPr>
            <w:tcW w:w="7067" w:type="dxa"/>
          </w:tcPr>
          <w:p w14:paraId="0552EE8A" w14:textId="77777777" w:rsidR="00AB65EE" w:rsidRPr="00AB65EE" w:rsidRDefault="00AB65EE" w:rsidP="002E1878">
            <w:pPr>
              <w:spacing w:after="0" w:line="240" w:lineRule="auto"/>
              <w:rPr>
                <w:sz w:val="24"/>
                <w:szCs w:val="24"/>
              </w:rPr>
            </w:pPr>
            <w:r w:rsidRPr="00AB65EE">
              <w:rPr>
                <w:sz w:val="24"/>
                <w:szCs w:val="24"/>
              </w:rPr>
              <w:t>Name: Anne Humble</w:t>
            </w:r>
          </w:p>
          <w:p w14:paraId="5995C5A0" w14:textId="77777777" w:rsidR="00AB65EE" w:rsidRPr="00AB65EE" w:rsidRDefault="00AB65EE" w:rsidP="002E1878">
            <w:pPr>
              <w:spacing w:after="0" w:line="240" w:lineRule="auto"/>
              <w:rPr>
                <w:sz w:val="24"/>
                <w:szCs w:val="24"/>
              </w:rPr>
            </w:pPr>
            <w:r w:rsidRPr="00AB65EE">
              <w:rPr>
                <w:sz w:val="24"/>
                <w:szCs w:val="24"/>
              </w:rPr>
              <w:t>Telephone: 0191 273 5587</w:t>
            </w:r>
          </w:p>
          <w:p w14:paraId="61CB6C61" w14:textId="77777777" w:rsidR="00AB65EE" w:rsidRPr="00AB65EE" w:rsidRDefault="00AB65EE" w:rsidP="002E1878">
            <w:pPr>
              <w:spacing w:after="0" w:line="240" w:lineRule="auto"/>
              <w:rPr>
                <w:sz w:val="24"/>
                <w:szCs w:val="24"/>
              </w:rPr>
            </w:pPr>
            <w:r w:rsidRPr="00AB65EE">
              <w:rPr>
                <w:sz w:val="24"/>
                <w:szCs w:val="24"/>
              </w:rPr>
              <w:t>Email: anne.humble@monkchesterroad.newcastle.sch.uk</w:t>
            </w:r>
          </w:p>
          <w:p w14:paraId="5409BC99" w14:textId="77777777" w:rsidR="00AB65EE" w:rsidRPr="00AB65EE" w:rsidRDefault="00AB65EE" w:rsidP="002E1878">
            <w:pPr>
              <w:spacing w:after="0" w:line="240" w:lineRule="auto"/>
              <w:rPr>
                <w:sz w:val="24"/>
                <w:szCs w:val="24"/>
              </w:rPr>
            </w:pPr>
          </w:p>
          <w:p w14:paraId="149520FC" w14:textId="77777777" w:rsidR="00AB65EE" w:rsidRPr="00AB65EE" w:rsidRDefault="00AB65EE" w:rsidP="002E1878">
            <w:pPr>
              <w:spacing w:after="0" w:line="240" w:lineRule="auto"/>
              <w:rPr>
                <w:sz w:val="24"/>
                <w:szCs w:val="24"/>
              </w:rPr>
            </w:pPr>
            <w:r w:rsidRPr="00AB65EE">
              <w:rPr>
                <w:sz w:val="24"/>
                <w:szCs w:val="24"/>
              </w:rPr>
              <w:t>Name: Kay Mills</w:t>
            </w:r>
          </w:p>
          <w:p w14:paraId="381F3080" w14:textId="77777777" w:rsidR="00AB65EE" w:rsidRPr="00AB65EE" w:rsidRDefault="00AB65EE" w:rsidP="002E1878">
            <w:pPr>
              <w:spacing w:after="0" w:line="240" w:lineRule="auto"/>
              <w:rPr>
                <w:sz w:val="24"/>
                <w:szCs w:val="24"/>
              </w:rPr>
            </w:pPr>
            <w:r w:rsidRPr="00AB65EE">
              <w:rPr>
                <w:sz w:val="24"/>
                <w:szCs w:val="24"/>
              </w:rPr>
              <w:t xml:space="preserve">Telephone: 0191 277 4180 </w:t>
            </w:r>
          </w:p>
          <w:p w14:paraId="1F9466E2" w14:textId="77777777" w:rsidR="00AB65EE" w:rsidRPr="00AB65EE" w:rsidRDefault="00AB65EE" w:rsidP="002E1878">
            <w:pPr>
              <w:spacing w:after="0" w:line="240" w:lineRule="auto"/>
              <w:rPr>
                <w:sz w:val="24"/>
                <w:szCs w:val="24"/>
              </w:rPr>
            </w:pPr>
            <w:r w:rsidRPr="00AB65EE">
              <w:rPr>
                <w:sz w:val="24"/>
                <w:szCs w:val="24"/>
              </w:rPr>
              <w:t xml:space="preserve">Email: </w:t>
            </w:r>
            <w:hyperlink r:id="rId11" w:history="1">
              <w:r w:rsidRPr="00AB65EE">
                <w:rPr>
                  <w:color w:val="0000FF"/>
                  <w:sz w:val="24"/>
                  <w:szCs w:val="24"/>
                  <w:u w:val="single"/>
                </w:rPr>
                <w:t>kay.mills@newburnmanor-nur.newcastle.sch.uk</w:t>
              </w:r>
            </w:hyperlink>
          </w:p>
          <w:p w14:paraId="1B3BB16A" w14:textId="77777777" w:rsidR="00AB65EE" w:rsidRPr="00AB65EE" w:rsidRDefault="00AB65EE" w:rsidP="002E1878">
            <w:pPr>
              <w:spacing w:after="0" w:line="240" w:lineRule="auto"/>
              <w:rPr>
                <w:color w:val="FF0000"/>
                <w:sz w:val="24"/>
                <w:szCs w:val="24"/>
              </w:rPr>
            </w:pPr>
          </w:p>
        </w:tc>
      </w:tr>
      <w:tr w:rsidR="00AB65EE" w:rsidRPr="00AB65EE" w14:paraId="25B5AB67" w14:textId="77777777" w:rsidTr="00456C20">
        <w:tc>
          <w:tcPr>
            <w:tcW w:w="2567" w:type="dxa"/>
          </w:tcPr>
          <w:p w14:paraId="35578E0E" w14:textId="77777777" w:rsidR="00AB65EE" w:rsidRPr="00AB65EE" w:rsidRDefault="00AB65EE" w:rsidP="002E1878">
            <w:pPr>
              <w:rPr>
                <w:rFonts w:asciiTheme="minorHAnsi" w:eastAsiaTheme="minorHAnsi" w:hAnsiTheme="minorHAnsi" w:cstheme="minorHAnsi"/>
                <w:color w:val="000000" w:themeColor="text1"/>
                <w:lang w:val="en-US" w:eastAsia="en-US" w:bidi="en-US"/>
              </w:rPr>
            </w:pPr>
            <w:r w:rsidRPr="00AB65EE">
              <w:rPr>
                <w:rFonts w:asciiTheme="minorHAnsi" w:eastAsiaTheme="minorHAnsi" w:hAnsiTheme="minorHAnsi" w:cstheme="minorHAnsi"/>
                <w:color w:val="000000" w:themeColor="text1"/>
                <w:lang w:val="en-US" w:eastAsia="en-US" w:bidi="en-US"/>
              </w:rPr>
              <w:t>Designated safeguarding lead (DSL) and deputy designated safeguarding leads across Federation</w:t>
            </w:r>
          </w:p>
          <w:p w14:paraId="7AF189BF" w14:textId="77777777" w:rsidR="00AB65EE" w:rsidRPr="00AB65EE" w:rsidRDefault="00AB65EE" w:rsidP="002E1878">
            <w:pPr>
              <w:spacing w:after="0" w:line="240" w:lineRule="auto"/>
              <w:rPr>
                <w:color w:val="000000"/>
                <w:sz w:val="24"/>
                <w:szCs w:val="24"/>
              </w:rPr>
            </w:pPr>
          </w:p>
        </w:tc>
        <w:tc>
          <w:tcPr>
            <w:tcW w:w="7067" w:type="dxa"/>
          </w:tcPr>
          <w:p w14:paraId="1F3E5C59" w14:textId="77777777" w:rsidR="00AB65EE" w:rsidRPr="00AB65EE" w:rsidRDefault="00AB65EE" w:rsidP="002E1878">
            <w:pPr>
              <w:spacing w:after="0" w:line="240" w:lineRule="auto"/>
              <w:rPr>
                <w:sz w:val="24"/>
                <w:szCs w:val="24"/>
              </w:rPr>
            </w:pPr>
            <w:r w:rsidRPr="00AB65EE">
              <w:rPr>
                <w:sz w:val="24"/>
                <w:szCs w:val="24"/>
              </w:rPr>
              <w:t>Designated safeguarding leads</w:t>
            </w:r>
          </w:p>
          <w:p w14:paraId="366994D4" w14:textId="77777777" w:rsidR="00AB65EE" w:rsidRPr="00AB65EE" w:rsidRDefault="00AB65EE" w:rsidP="002E1878">
            <w:pPr>
              <w:spacing w:after="0" w:line="240" w:lineRule="auto"/>
              <w:rPr>
                <w:sz w:val="24"/>
                <w:szCs w:val="24"/>
              </w:rPr>
            </w:pPr>
            <w:r w:rsidRPr="00AB65EE">
              <w:rPr>
                <w:sz w:val="24"/>
                <w:szCs w:val="24"/>
              </w:rPr>
              <w:t>Anne Humble and Kay Mills – Co Headteachers</w:t>
            </w:r>
          </w:p>
          <w:p w14:paraId="0B7F6255" w14:textId="77777777" w:rsidR="00AB65EE" w:rsidRPr="00AB65EE" w:rsidRDefault="00AB65EE" w:rsidP="002E1878">
            <w:pPr>
              <w:spacing w:after="0" w:line="240" w:lineRule="auto"/>
              <w:rPr>
                <w:sz w:val="24"/>
                <w:szCs w:val="24"/>
              </w:rPr>
            </w:pPr>
            <w:r w:rsidRPr="00AB65EE">
              <w:rPr>
                <w:sz w:val="24"/>
                <w:szCs w:val="24"/>
              </w:rPr>
              <w:t>Monkchester 0191 265 4579</w:t>
            </w:r>
          </w:p>
          <w:p w14:paraId="30EC1E23" w14:textId="77777777" w:rsidR="00AB65EE" w:rsidRPr="00AB65EE" w:rsidRDefault="00AB65EE" w:rsidP="002E1878">
            <w:pPr>
              <w:spacing w:after="0" w:line="240" w:lineRule="auto"/>
              <w:rPr>
                <w:sz w:val="24"/>
                <w:szCs w:val="24"/>
              </w:rPr>
            </w:pPr>
            <w:r w:rsidRPr="00AB65EE">
              <w:rPr>
                <w:sz w:val="24"/>
                <w:szCs w:val="24"/>
              </w:rPr>
              <w:t>Ashfield 0191 273 5587</w:t>
            </w:r>
          </w:p>
          <w:p w14:paraId="6D4CF496" w14:textId="77777777" w:rsidR="00AB65EE" w:rsidRPr="00AB65EE" w:rsidRDefault="00AB65EE" w:rsidP="002E1878">
            <w:pPr>
              <w:spacing w:after="0" w:line="240" w:lineRule="auto"/>
              <w:rPr>
                <w:sz w:val="24"/>
                <w:szCs w:val="24"/>
              </w:rPr>
            </w:pPr>
            <w:r w:rsidRPr="00AB65EE">
              <w:rPr>
                <w:sz w:val="24"/>
                <w:szCs w:val="24"/>
              </w:rPr>
              <w:t>Newburn 0191 277 4180</w:t>
            </w:r>
          </w:p>
          <w:p w14:paraId="3C501075" w14:textId="77777777" w:rsidR="00AB65EE" w:rsidRPr="00AB65EE" w:rsidRDefault="00AB65EE" w:rsidP="002E1878">
            <w:pPr>
              <w:spacing w:after="0" w:line="240" w:lineRule="auto"/>
              <w:rPr>
                <w:sz w:val="24"/>
                <w:szCs w:val="24"/>
              </w:rPr>
            </w:pPr>
          </w:p>
          <w:p w14:paraId="66943CFB" w14:textId="77777777" w:rsidR="00AB65EE" w:rsidRPr="00AB65EE" w:rsidRDefault="00AB65EE" w:rsidP="002E1878">
            <w:pPr>
              <w:spacing w:after="0" w:line="240" w:lineRule="auto"/>
              <w:rPr>
                <w:b/>
                <w:sz w:val="24"/>
                <w:szCs w:val="24"/>
              </w:rPr>
            </w:pPr>
            <w:r w:rsidRPr="00AB65EE">
              <w:rPr>
                <w:b/>
                <w:sz w:val="24"/>
                <w:szCs w:val="24"/>
              </w:rPr>
              <w:t>Monkchester Tel- 0191 265 4579</w:t>
            </w:r>
          </w:p>
          <w:p w14:paraId="5FF45946" w14:textId="77777777" w:rsidR="00AB65EE" w:rsidRPr="00AB65EE" w:rsidRDefault="00AB65EE" w:rsidP="002E1878">
            <w:pPr>
              <w:spacing w:after="0" w:line="240" w:lineRule="auto"/>
              <w:rPr>
                <w:sz w:val="24"/>
                <w:szCs w:val="24"/>
              </w:rPr>
            </w:pPr>
            <w:r w:rsidRPr="00AB65EE">
              <w:rPr>
                <w:sz w:val="24"/>
                <w:szCs w:val="24"/>
              </w:rPr>
              <w:t>Name Janet Howson</w:t>
            </w:r>
          </w:p>
          <w:p w14:paraId="3C11C871" w14:textId="77777777" w:rsidR="00AB65EE" w:rsidRPr="00AB65EE" w:rsidRDefault="00AB65EE" w:rsidP="002E1878">
            <w:pPr>
              <w:spacing w:after="0" w:line="240" w:lineRule="auto"/>
              <w:rPr>
                <w:sz w:val="24"/>
                <w:szCs w:val="24"/>
              </w:rPr>
            </w:pPr>
            <w:r w:rsidRPr="00AB65EE">
              <w:rPr>
                <w:sz w:val="24"/>
                <w:szCs w:val="24"/>
              </w:rPr>
              <w:t>Title / role in school -Assistant Head of Federation</w:t>
            </w:r>
          </w:p>
          <w:p w14:paraId="1143741D" w14:textId="77777777" w:rsidR="00AB65EE" w:rsidRPr="00AB65EE" w:rsidRDefault="00AB65EE" w:rsidP="002E1878">
            <w:pPr>
              <w:spacing w:after="0" w:line="240" w:lineRule="auto"/>
              <w:rPr>
                <w:sz w:val="24"/>
                <w:szCs w:val="24"/>
              </w:rPr>
            </w:pPr>
            <w:r w:rsidRPr="00AB65EE">
              <w:rPr>
                <w:sz w:val="24"/>
                <w:szCs w:val="24"/>
              </w:rPr>
              <w:t xml:space="preserve">Email: </w:t>
            </w:r>
            <w:hyperlink r:id="rId12" w:history="1">
              <w:r w:rsidRPr="00AB65EE">
                <w:rPr>
                  <w:color w:val="0000FF"/>
                  <w:sz w:val="24"/>
                  <w:szCs w:val="24"/>
                  <w:u w:val="single"/>
                </w:rPr>
                <w:t>janet.howson@monkchesterroad.newcastle.sch.uk</w:t>
              </w:r>
            </w:hyperlink>
          </w:p>
          <w:p w14:paraId="63CA46F0" w14:textId="77777777" w:rsidR="00AB65EE" w:rsidRPr="00AB65EE" w:rsidRDefault="00AB65EE" w:rsidP="002E1878">
            <w:pPr>
              <w:spacing w:after="0" w:line="240" w:lineRule="auto"/>
              <w:rPr>
                <w:sz w:val="24"/>
                <w:szCs w:val="24"/>
              </w:rPr>
            </w:pPr>
          </w:p>
          <w:p w14:paraId="62104D30" w14:textId="77777777" w:rsidR="00AB65EE" w:rsidRPr="00AB65EE" w:rsidRDefault="00AB65EE" w:rsidP="002E1878">
            <w:pPr>
              <w:spacing w:after="0" w:line="240" w:lineRule="auto"/>
              <w:rPr>
                <w:sz w:val="24"/>
                <w:szCs w:val="24"/>
              </w:rPr>
            </w:pPr>
            <w:r w:rsidRPr="00AB65EE">
              <w:rPr>
                <w:sz w:val="24"/>
                <w:szCs w:val="24"/>
              </w:rPr>
              <w:t>Name Sandra Terry</w:t>
            </w:r>
          </w:p>
          <w:p w14:paraId="266E08C6" w14:textId="6E405B38" w:rsidR="00AB65EE" w:rsidRPr="00AB65EE" w:rsidRDefault="00AB65EE" w:rsidP="002E1878">
            <w:pPr>
              <w:spacing w:after="0" w:line="240" w:lineRule="auto"/>
              <w:rPr>
                <w:sz w:val="24"/>
                <w:szCs w:val="24"/>
              </w:rPr>
            </w:pPr>
            <w:r w:rsidRPr="00AB65EE">
              <w:rPr>
                <w:sz w:val="24"/>
                <w:szCs w:val="24"/>
              </w:rPr>
              <w:t xml:space="preserve">Title / role in </w:t>
            </w:r>
            <w:r w:rsidR="00F7228D" w:rsidRPr="00AB65EE">
              <w:rPr>
                <w:sz w:val="24"/>
                <w:szCs w:val="24"/>
              </w:rPr>
              <w:t>school:</w:t>
            </w:r>
            <w:r w:rsidRPr="00AB65EE">
              <w:rPr>
                <w:sz w:val="24"/>
                <w:szCs w:val="24"/>
              </w:rPr>
              <w:t xml:space="preserve"> Play group Manager</w:t>
            </w:r>
          </w:p>
          <w:p w14:paraId="665361B4" w14:textId="77777777" w:rsidR="00AB65EE" w:rsidRPr="00AB65EE" w:rsidRDefault="00AB65EE" w:rsidP="002E1878">
            <w:pPr>
              <w:spacing w:after="0" w:line="240" w:lineRule="auto"/>
              <w:rPr>
                <w:sz w:val="24"/>
                <w:szCs w:val="24"/>
              </w:rPr>
            </w:pPr>
            <w:r w:rsidRPr="00AB65EE">
              <w:rPr>
                <w:sz w:val="24"/>
                <w:szCs w:val="24"/>
              </w:rPr>
              <w:t xml:space="preserve">Email: </w:t>
            </w:r>
            <w:hyperlink r:id="rId13" w:history="1">
              <w:r w:rsidRPr="00AB65EE">
                <w:rPr>
                  <w:color w:val="0000FF"/>
                  <w:sz w:val="24"/>
                  <w:szCs w:val="24"/>
                  <w:u w:val="single"/>
                </w:rPr>
                <w:t>Sandra.terry@monkchesterroad.newcastle.sch.uk</w:t>
              </w:r>
            </w:hyperlink>
          </w:p>
          <w:p w14:paraId="27D82510" w14:textId="77777777" w:rsidR="00AB65EE" w:rsidRPr="00AB65EE" w:rsidRDefault="00AB65EE" w:rsidP="002E1878">
            <w:pPr>
              <w:spacing w:after="0" w:line="240" w:lineRule="auto"/>
              <w:rPr>
                <w:sz w:val="24"/>
                <w:szCs w:val="24"/>
              </w:rPr>
            </w:pPr>
          </w:p>
          <w:p w14:paraId="2A129528" w14:textId="77777777" w:rsidR="00AB65EE" w:rsidRPr="00AB65EE" w:rsidRDefault="00AB65EE" w:rsidP="002E1878">
            <w:pPr>
              <w:spacing w:after="0" w:line="240" w:lineRule="auto"/>
              <w:rPr>
                <w:sz w:val="24"/>
                <w:szCs w:val="24"/>
              </w:rPr>
            </w:pPr>
            <w:r w:rsidRPr="00AB65EE">
              <w:rPr>
                <w:sz w:val="24"/>
                <w:szCs w:val="24"/>
              </w:rPr>
              <w:t>Name Louise Grant</w:t>
            </w:r>
          </w:p>
          <w:p w14:paraId="25F0D7CE" w14:textId="77777777" w:rsidR="00AB65EE" w:rsidRPr="00AB65EE" w:rsidRDefault="00AB65EE" w:rsidP="002E1878">
            <w:pPr>
              <w:spacing w:after="0" w:line="240" w:lineRule="auto"/>
              <w:rPr>
                <w:sz w:val="24"/>
                <w:szCs w:val="24"/>
              </w:rPr>
            </w:pPr>
            <w:r w:rsidRPr="00AB65EE">
              <w:rPr>
                <w:sz w:val="24"/>
                <w:szCs w:val="24"/>
              </w:rPr>
              <w:t>Title/role in school – School Business Manager</w:t>
            </w:r>
          </w:p>
          <w:p w14:paraId="2393BD20" w14:textId="77777777" w:rsidR="00AB65EE" w:rsidRPr="00AB65EE" w:rsidRDefault="00AB65EE" w:rsidP="002E1878">
            <w:pPr>
              <w:spacing w:after="0" w:line="240" w:lineRule="auto"/>
              <w:rPr>
                <w:sz w:val="24"/>
                <w:szCs w:val="24"/>
              </w:rPr>
            </w:pPr>
            <w:r w:rsidRPr="00AB65EE">
              <w:rPr>
                <w:sz w:val="24"/>
                <w:szCs w:val="24"/>
              </w:rPr>
              <w:t xml:space="preserve">Email </w:t>
            </w:r>
            <w:hyperlink r:id="rId14" w:history="1">
              <w:r w:rsidRPr="00AB65EE">
                <w:rPr>
                  <w:color w:val="0000FF"/>
                  <w:sz w:val="24"/>
                  <w:szCs w:val="24"/>
                  <w:u w:val="single"/>
                </w:rPr>
                <w:t>admin@monkchesterroad.newcastle.sch.uk</w:t>
              </w:r>
            </w:hyperlink>
          </w:p>
          <w:p w14:paraId="75CB2C72" w14:textId="77777777" w:rsidR="00AB65EE" w:rsidRPr="00AB65EE" w:rsidRDefault="00AB65EE" w:rsidP="002E1878">
            <w:pPr>
              <w:spacing w:after="0" w:line="240" w:lineRule="auto"/>
              <w:rPr>
                <w:sz w:val="24"/>
                <w:szCs w:val="24"/>
              </w:rPr>
            </w:pPr>
            <w:r w:rsidRPr="00AB65EE">
              <w:rPr>
                <w:sz w:val="24"/>
                <w:szCs w:val="24"/>
              </w:rPr>
              <w:cr/>
            </w:r>
            <w:r w:rsidRPr="00AB65EE">
              <w:rPr>
                <w:b/>
                <w:sz w:val="24"/>
                <w:szCs w:val="24"/>
              </w:rPr>
              <w:t>Ashfield Tel 0191 273 5587</w:t>
            </w:r>
          </w:p>
          <w:p w14:paraId="0E74F79F" w14:textId="77777777" w:rsidR="00AB65EE" w:rsidRPr="00AB65EE" w:rsidRDefault="00AB65EE" w:rsidP="002E1878">
            <w:pPr>
              <w:spacing w:after="0" w:line="240" w:lineRule="auto"/>
              <w:rPr>
                <w:sz w:val="24"/>
                <w:szCs w:val="24"/>
              </w:rPr>
            </w:pPr>
            <w:r w:rsidRPr="00AB65EE">
              <w:rPr>
                <w:sz w:val="24"/>
                <w:szCs w:val="24"/>
              </w:rPr>
              <w:t>Name: Frances Burtle</w:t>
            </w:r>
          </w:p>
          <w:p w14:paraId="5F317FDE" w14:textId="65745E59" w:rsidR="00AB65EE" w:rsidRPr="00262455" w:rsidRDefault="00AB65EE" w:rsidP="00262455">
            <w:pPr>
              <w:rPr>
                <w:rFonts w:ascii="Times New Roman" w:eastAsia="Times New Roman" w:hAnsi="Times New Roman" w:cs="Times New Roman"/>
                <w:sz w:val="24"/>
                <w:szCs w:val="24"/>
              </w:rPr>
            </w:pPr>
            <w:r w:rsidRPr="00AB65EE">
              <w:rPr>
                <w:sz w:val="24"/>
                <w:szCs w:val="24"/>
              </w:rPr>
              <w:t>Title /</w:t>
            </w:r>
            <w:r w:rsidR="00262455">
              <w:rPr>
                <w:sz w:val="24"/>
                <w:szCs w:val="24"/>
              </w:rPr>
              <w:t xml:space="preserve"> role in school – </w:t>
            </w:r>
            <w:r w:rsidR="00262455" w:rsidRPr="00262455">
              <w:rPr>
                <w:rFonts w:eastAsia="Times New Roman"/>
                <w:color w:val="000000"/>
                <w:sz w:val="24"/>
                <w:szCs w:val="24"/>
              </w:rPr>
              <w:t>Assistant Head of School and SENCO</w:t>
            </w:r>
            <w:r w:rsidR="00262455">
              <w:rPr>
                <w:rFonts w:ascii="Times New Roman" w:eastAsia="Times New Roman" w:hAnsi="Times New Roman" w:cs="Times New Roman"/>
                <w:sz w:val="24"/>
                <w:szCs w:val="24"/>
              </w:rPr>
              <w:t xml:space="preserve">, </w:t>
            </w:r>
            <w:r w:rsidRPr="00AB65EE">
              <w:rPr>
                <w:sz w:val="24"/>
                <w:szCs w:val="24"/>
              </w:rPr>
              <w:t>Ashfield</w:t>
            </w:r>
            <w:bookmarkStart w:id="2" w:name="_GoBack"/>
            <w:bookmarkEnd w:id="2"/>
            <w:r w:rsidRPr="00AB65EE">
              <w:rPr>
                <w:sz w:val="24"/>
                <w:szCs w:val="24"/>
              </w:rPr>
              <w:t xml:space="preserve">Email: </w:t>
            </w:r>
            <w:hyperlink r:id="rId15" w:history="1">
              <w:r w:rsidRPr="00AB65EE">
                <w:rPr>
                  <w:color w:val="0000FF"/>
                  <w:sz w:val="24"/>
                  <w:szCs w:val="24"/>
                  <w:u w:val="single"/>
                </w:rPr>
                <w:t>frances.burtle@ashfield.newcastle.sch.uk</w:t>
              </w:r>
            </w:hyperlink>
          </w:p>
          <w:p w14:paraId="09034D54" w14:textId="77777777" w:rsidR="00AB65EE" w:rsidRPr="00AB65EE" w:rsidRDefault="00AB65EE" w:rsidP="002E1878">
            <w:pPr>
              <w:spacing w:after="0" w:line="240" w:lineRule="auto"/>
              <w:rPr>
                <w:sz w:val="24"/>
                <w:szCs w:val="24"/>
              </w:rPr>
            </w:pPr>
          </w:p>
          <w:p w14:paraId="5EBA55A6" w14:textId="14E5A376" w:rsidR="00AB65EE" w:rsidRPr="00AB65EE" w:rsidRDefault="00F05BB1" w:rsidP="002E1878">
            <w:pPr>
              <w:spacing w:after="0" w:line="240" w:lineRule="auto"/>
              <w:rPr>
                <w:sz w:val="24"/>
                <w:szCs w:val="24"/>
              </w:rPr>
            </w:pPr>
            <w:r>
              <w:rPr>
                <w:sz w:val="24"/>
                <w:szCs w:val="24"/>
              </w:rPr>
              <w:t>Name: Gemma Watson</w:t>
            </w:r>
          </w:p>
          <w:p w14:paraId="2D749BBF" w14:textId="51F7A663" w:rsidR="00AB65EE" w:rsidRDefault="00AB65EE" w:rsidP="002E1878">
            <w:pPr>
              <w:spacing w:after="0" w:line="240" w:lineRule="auto"/>
              <w:rPr>
                <w:sz w:val="24"/>
                <w:szCs w:val="24"/>
              </w:rPr>
            </w:pPr>
            <w:r w:rsidRPr="00AB65EE">
              <w:rPr>
                <w:sz w:val="24"/>
                <w:szCs w:val="24"/>
              </w:rPr>
              <w:t>2 year old lead, Ashfield</w:t>
            </w:r>
          </w:p>
          <w:p w14:paraId="24B6F4BD" w14:textId="54FF5B6D" w:rsidR="00EE7F74" w:rsidRDefault="00EE7F74" w:rsidP="002E1878">
            <w:pPr>
              <w:spacing w:after="0" w:line="240" w:lineRule="auto"/>
              <w:rPr>
                <w:sz w:val="24"/>
                <w:szCs w:val="24"/>
              </w:rPr>
            </w:pPr>
            <w:r>
              <w:rPr>
                <w:sz w:val="24"/>
                <w:szCs w:val="24"/>
              </w:rPr>
              <w:t xml:space="preserve">Email: </w:t>
            </w:r>
            <w:hyperlink r:id="rId16" w:history="1">
              <w:r w:rsidRPr="00733621">
                <w:rPr>
                  <w:rStyle w:val="Hyperlink"/>
                  <w:sz w:val="24"/>
                  <w:szCs w:val="24"/>
                </w:rPr>
                <w:t>admin@ashfield.newcastle.sch.uk</w:t>
              </w:r>
            </w:hyperlink>
          </w:p>
          <w:p w14:paraId="6D87AB14" w14:textId="247DC2EF" w:rsidR="00AB65EE" w:rsidRPr="00AB65EE" w:rsidRDefault="00AB65EE" w:rsidP="002E1878">
            <w:pPr>
              <w:spacing w:after="0" w:line="240" w:lineRule="auto"/>
              <w:rPr>
                <w:sz w:val="24"/>
                <w:szCs w:val="24"/>
              </w:rPr>
            </w:pPr>
          </w:p>
          <w:p w14:paraId="08BAFD0E" w14:textId="20975B9F" w:rsidR="00AB65EE" w:rsidRPr="00AB65EE" w:rsidRDefault="007B7118" w:rsidP="002E1878">
            <w:pPr>
              <w:spacing w:after="0" w:line="240" w:lineRule="auto"/>
              <w:rPr>
                <w:sz w:val="24"/>
                <w:szCs w:val="24"/>
              </w:rPr>
            </w:pPr>
            <w:r>
              <w:rPr>
                <w:sz w:val="24"/>
                <w:szCs w:val="24"/>
              </w:rPr>
              <w:t>Name: Holly Porter</w:t>
            </w:r>
          </w:p>
          <w:p w14:paraId="088AAD06" w14:textId="5BA25C4C" w:rsidR="00AB65EE" w:rsidRPr="00AB65EE" w:rsidRDefault="00AB65EE" w:rsidP="002E1878">
            <w:pPr>
              <w:spacing w:after="0" w:line="240" w:lineRule="auto"/>
              <w:rPr>
                <w:sz w:val="24"/>
                <w:szCs w:val="24"/>
              </w:rPr>
            </w:pPr>
            <w:r w:rsidRPr="00AB65EE">
              <w:rPr>
                <w:sz w:val="24"/>
                <w:szCs w:val="24"/>
              </w:rPr>
              <w:t>Title</w:t>
            </w:r>
            <w:r w:rsidR="007B7118">
              <w:rPr>
                <w:sz w:val="24"/>
                <w:szCs w:val="24"/>
              </w:rPr>
              <w:t xml:space="preserve"> / role in </w:t>
            </w:r>
            <w:r w:rsidR="00BC0E08">
              <w:rPr>
                <w:sz w:val="24"/>
                <w:szCs w:val="24"/>
              </w:rPr>
              <w:t>s</w:t>
            </w:r>
            <w:r w:rsidR="007B7118">
              <w:rPr>
                <w:sz w:val="24"/>
                <w:szCs w:val="24"/>
              </w:rPr>
              <w:t xml:space="preserve">chool </w:t>
            </w:r>
            <w:r w:rsidR="00BC0E08">
              <w:rPr>
                <w:sz w:val="24"/>
                <w:szCs w:val="24"/>
              </w:rPr>
              <w:t>T</w:t>
            </w:r>
            <w:r w:rsidR="007B7118">
              <w:rPr>
                <w:sz w:val="24"/>
                <w:szCs w:val="24"/>
              </w:rPr>
              <w:t>eacher</w:t>
            </w:r>
          </w:p>
          <w:p w14:paraId="4EDC2193" w14:textId="77777777" w:rsidR="00EE7F74" w:rsidRDefault="00EE7F74" w:rsidP="002E1878">
            <w:pPr>
              <w:spacing w:after="0" w:line="240" w:lineRule="auto"/>
              <w:rPr>
                <w:sz w:val="24"/>
                <w:szCs w:val="24"/>
              </w:rPr>
            </w:pPr>
            <w:r>
              <w:rPr>
                <w:sz w:val="24"/>
                <w:szCs w:val="24"/>
              </w:rPr>
              <w:t xml:space="preserve">Email: </w:t>
            </w:r>
            <w:hyperlink r:id="rId17" w:history="1">
              <w:r w:rsidRPr="00733621">
                <w:rPr>
                  <w:rStyle w:val="Hyperlink"/>
                  <w:sz w:val="24"/>
                  <w:szCs w:val="24"/>
                </w:rPr>
                <w:t>admin@ashfield.newcastle.sch.uk</w:t>
              </w:r>
            </w:hyperlink>
          </w:p>
          <w:p w14:paraId="4B1C75BA" w14:textId="25EACCB1" w:rsidR="00AB65EE" w:rsidRPr="00AB65EE" w:rsidRDefault="00AB65EE" w:rsidP="002E1878">
            <w:pPr>
              <w:spacing w:after="0" w:line="240" w:lineRule="auto"/>
              <w:rPr>
                <w:sz w:val="24"/>
                <w:szCs w:val="24"/>
              </w:rPr>
            </w:pPr>
          </w:p>
          <w:p w14:paraId="1DDD4367" w14:textId="77777777" w:rsidR="00AB65EE" w:rsidRPr="00AB65EE" w:rsidRDefault="00AB65EE" w:rsidP="002E1878">
            <w:pPr>
              <w:spacing w:after="0" w:line="240" w:lineRule="auto"/>
              <w:rPr>
                <w:b/>
                <w:sz w:val="24"/>
                <w:szCs w:val="24"/>
              </w:rPr>
            </w:pPr>
            <w:r w:rsidRPr="00AB65EE">
              <w:rPr>
                <w:b/>
                <w:sz w:val="24"/>
                <w:szCs w:val="24"/>
              </w:rPr>
              <w:t>Newburn 0191 277 4180</w:t>
            </w:r>
          </w:p>
          <w:p w14:paraId="4C6F904C" w14:textId="77777777" w:rsidR="00AB65EE" w:rsidRPr="00AB65EE" w:rsidRDefault="00AB65EE" w:rsidP="002E1878">
            <w:pPr>
              <w:spacing w:after="0" w:line="240" w:lineRule="auto"/>
              <w:rPr>
                <w:sz w:val="24"/>
                <w:szCs w:val="24"/>
              </w:rPr>
            </w:pPr>
          </w:p>
          <w:p w14:paraId="6EFF9131" w14:textId="77777777" w:rsidR="00AB65EE" w:rsidRPr="00AB65EE" w:rsidRDefault="00AB65EE" w:rsidP="002E1878">
            <w:pPr>
              <w:spacing w:after="0" w:line="240" w:lineRule="auto"/>
              <w:rPr>
                <w:sz w:val="24"/>
                <w:szCs w:val="24"/>
              </w:rPr>
            </w:pPr>
            <w:r w:rsidRPr="00AB65EE">
              <w:rPr>
                <w:sz w:val="24"/>
                <w:szCs w:val="24"/>
              </w:rPr>
              <w:t>Caroline Barnard</w:t>
            </w:r>
          </w:p>
          <w:p w14:paraId="5D71FFFB" w14:textId="77777777" w:rsidR="00AB65EE" w:rsidRPr="00AB65EE" w:rsidRDefault="00AB65EE" w:rsidP="002E1878">
            <w:pPr>
              <w:spacing w:after="0" w:line="240" w:lineRule="auto"/>
              <w:rPr>
                <w:sz w:val="24"/>
                <w:szCs w:val="24"/>
              </w:rPr>
            </w:pPr>
            <w:r w:rsidRPr="00AB65EE">
              <w:rPr>
                <w:sz w:val="24"/>
                <w:szCs w:val="24"/>
              </w:rPr>
              <w:t>Title / role in school- Teacher, Newburn</w:t>
            </w:r>
          </w:p>
          <w:p w14:paraId="797631B2" w14:textId="1D90A3C4" w:rsidR="00AB65EE" w:rsidRDefault="00262455" w:rsidP="002E1878">
            <w:pPr>
              <w:spacing w:after="0" w:line="240" w:lineRule="auto"/>
              <w:rPr>
                <w:color w:val="0000FF"/>
                <w:sz w:val="24"/>
                <w:szCs w:val="24"/>
                <w:u w:val="single"/>
              </w:rPr>
            </w:pPr>
            <w:hyperlink r:id="rId18" w:history="1">
              <w:r w:rsidR="00AB65EE" w:rsidRPr="00AB65EE">
                <w:rPr>
                  <w:color w:val="0000FF"/>
                  <w:sz w:val="24"/>
                  <w:szCs w:val="24"/>
                  <w:u w:val="single"/>
                </w:rPr>
                <w:t>caroline.barnard@newburnmanor-nur.newcastle.sch.uk</w:t>
              </w:r>
            </w:hyperlink>
          </w:p>
          <w:p w14:paraId="50E7512C" w14:textId="4A22019B" w:rsidR="000C0C33" w:rsidRDefault="000C0C33" w:rsidP="002E1878">
            <w:pPr>
              <w:spacing w:after="0" w:line="240" w:lineRule="auto"/>
              <w:rPr>
                <w:color w:val="0000FF"/>
                <w:sz w:val="24"/>
                <w:szCs w:val="24"/>
                <w:u w:val="single"/>
              </w:rPr>
            </w:pPr>
          </w:p>
          <w:p w14:paraId="15A46DEE" w14:textId="25E92A0D" w:rsidR="000C0C33" w:rsidRDefault="000C0C33" w:rsidP="002E1878">
            <w:pPr>
              <w:spacing w:after="0" w:line="240" w:lineRule="auto"/>
              <w:rPr>
                <w:sz w:val="24"/>
                <w:szCs w:val="24"/>
              </w:rPr>
            </w:pPr>
            <w:r w:rsidRPr="000C0C33">
              <w:rPr>
                <w:sz w:val="24"/>
                <w:szCs w:val="24"/>
              </w:rPr>
              <w:t>Samantha Walton</w:t>
            </w:r>
          </w:p>
          <w:p w14:paraId="7CFEFDB3" w14:textId="5EE62AFE" w:rsidR="000C0C33" w:rsidRDefault="000C0C33" w:rsidP="002E1878">
            <w:pPr>
              <w:spacing w:after="0" w:line="240" w:lineRule="auto"/>
              <w:rPr>
                <w:sz w:val="24"/>
                <w:szCs w:val="24"/>
              </w:rPr>
            </w:pPr>
            <w:r>
              <w:rPr>
                <w:sz w:val="24"/>
                <w:szCs w:val="24"/>
              </w:rPr>
              <w:t>Title – Finance and Admin, Newburn</w:t>
            </w:r>
          </w:p>
          <w:p w14:paraId="3F0C4477" w14:textId="1680F4FF" w:rsidR="000C0C33" w:rsidRPr="000C0C33" w:rsidRDefault="000C0C33" w:rsidP="002E1878">
            <w:pPr>
              <w:spacing w:after="0" w:line="240" w:lineRule="auto"/>
              <w:rPr>
                <w:sz w:val="24"/>
                <w:szCs w:val="24"/>
              </w:rPr>
            </w:pPr>
            <w:r>
              <w:rPr>
                <w:sz w:val="24"/>
                <w:szCs w:val="24"/>
              </w:rPr>
              <w:t>admin@newburnmanor-nur.newcastle.sch.uk</w:t>
            </w:r>
          </w:p>
          <w:p w14:paraId="2D0EA3FB" w14:textId="227D0134" w:rsidR="00AB65EE" w:rsidRPr="00AB65EE" w:rsidRDefault="00AB65EE" w:rsidP="002E1878">
            <w:pPr>
              <w:spacing w:after="0" w:line="240" w:lineRule="auto"/>
              <w:rPr>
                <w:sz w:val="24"/>
                <w:szCs w:val="24"/>
              </w:rPr>
            </w:pPr>
          </w:p>
        </w:tc>
      </w:tr>
      <w:tr w:rsidR="00AB65EE" w:rsidRPr="00AB65EE" w14:paraId="3BB2F9CB" w14:textId="77777777" w:rsidTr="00456C20">
        <w:tc>
          <w:tcPr>
            <w:tcW w:w="2567" w:type="dxa"/>
            <w:vMerge w:val="restart"/>
          </w:tcPr>
          <w:p w14:paraId="457D5261" w14:textId="77777777" w:rsidR="00AB65EE" w:rsidRPr="00AB65EE" w:rsidRDefault="00AB65EE" w:rsidP="002E1878">
            <w:pPr>
              <w:spacing w:after="0" w:line="240" w:lineRule="auto"/>
              <w:rPr>
                <w:color w:val="000000"/>
                <w:sz w:val="24"/>
                <w:szCs w:val="24"/>
              </w:rPr>
            </w:pPr>
            <w:r w:rsidRPr="00AB65EE">
              <w:rPr>
                <w:color w:val="000000"/>
                <w:sz w:val="24"/>
                <w:szCs w:val="24"/>
              </w:rPr>
              <w:t>Governors – for safeguarding</w:t>
            </w:r>
          </w:p>
        </w:tc>
        <w:tc>
          <w:tcPr>
            <w:tcW w:w="7067" w:type="dxa"/>
          </w:tcPr>
          <w:p w14:paraId="73CE2369" w14:textId="77777777" w:rsidR="00AB65EE" w:rsidRPr="00AB65EE" w:rsidRDefault="00AB65EE" w:rsidP="002E1878">
            <w:pPr>
              <w:spacing w:after="0" w:line="240" w:lineRule="auto"/>
              <w:rPr>
                <w:b/>
                <w:sz w:val="24"/>
                <w:szCs w:val="24"/>
              </w:rPr>
            </w:pPr>
            <w:r w:rsidRPr="00AB65EE">
              <w:rPr>
                <w:b/>
                <w:sz w:val="24"/>
                <w:szCs w:val="24"/>
              </w:rPr>
              <w:t>Chair of governors</w:t>
            </w:r>
          </w:p>
          <w:p w14:paraId="46315A9F" w14:textId="77777777" w:rsidR="00AB65EE" w:rsidRPr="00AB65EE" w:rsidRDefault="00AB65EE" w:rsidP="002E1878">
            <w:pPr>
              <w:spacing w:after="0" w:line="240" w:lineRule="auto"/>
              <w:rPr>
                <w:sz w:val="24"/>
                <w:szCs w:val="24"/>
              </w:rPr>
            </w:pPr>
            <w:r w:rsidRPr="00AB65EE">
              <w:rPr>
                <w:sz w:val="24"/>
                <w:szCs w:val="24"/>
              </w:rPr>
              <w:t>Name:  Darren Kidger</w:t>
            </w:r>
          </w:p>
          <w:p w14:paraId="6E6E59C1" w14:textId="77777777" w:rsidR="00AB65EE" w:rsidRPr="00AB65EE" w:rsidRDefault="00AB65EE" w:rsidP="002E1878">
            <w:pPr>
              <w:spacing w:after="0" w:line="240" w:lineRule="auto"/>
              <w:rPr>
                <w:sz w:val="24"/>
                <w:szCs w:val="24"/>
              </w:rPr>
            </w:pPr>
            <w:r w:rsidRPr="00AB65EE">
              <w:rPr>
                <w:sz w:val="24"/>
                <w:szCs w:val="24"/>
              </w:rPr>
              <w:t>Telephone: Please call school direct for a number</w:t>
            </w:r>
          </w:p>
          <w:p w14:paraId="1A7632B5" w14:textId="77777777" w:rsidR="00AB65EE" w:rsidRPr="00AB65EE" w:rsidRDefault="00AB65EE" w:rsidP="002E1878">
            <w:pPr>
              <w:spacing w:after="0" w:line="240" w:lineRule="auto"/>
              <w:rPr>
                <w:sz w:val="24"/>
                <w:szCs w:val="24"/>
              </w:rPr>
            </w:pPr>
            <w:r w:rsidRPr="00AB65EE">
              <w:rPr>
                <w:sz w:val="24"/>
                <w:szCs w:val="24"/>
              </w:rPr>
              <w:t>Email: Darren.kidger@newcastle.gov.uk</w:t>
            </w:r>
          </w:p>
          <w:p w14:paraId="43840B51" w14:textId="77777777" w:rsidR="00AB65EE" w:rsidRPr="00AB65EE" w:rsidRDefault="00AB65EE" w:rsidP="002E1878">
            <w:pPr>
              <w:spacing w:after="0" w:line="240" w:lineRule="auto"/>
              <w:rPr>
                <w:color w:val="000000"/>
                <w:sz w:val="24"/>
                <w:szCs w:val="24"/>
              </w:rPr>
            </w:pPr>
          </w:p>
        </w:tc>
      </w:tr>
      <w:tr w:rsidR="00AB65EE" w:rsidRPr="00AB65EE" w14:paraId="54729085" w14:textId="77777777" w:rsidTr="00456C20">
        <w:tc>
          <w:tcPr>
            <w:tcW w:w="2567" w:type="dxa"/>
            <w:vMerge/>
          </w:tcPr>
          <w:p w14:paraId="5C25B2A4" w14:textId="77777777" w:rsidR="00AB65EE" w:rsidRPr="00AB65EE" w:rsidRDefault="00AB65EE" w:rsidP="002E1878">
            <w:pPr>
              <w:widowControl w:val="0"/>
              <w:pBdr>
                <w:top w:val="nil"/>
                <w:left w:val="nil"/>
                <w:bottom w:val="nil"/>
                <w:right w:val="nil"/>
                <w:between w:val="nil"/>
              </w:pBdr>
              <w:spacing w:after="0" w:line="276" w:lineRule="auto"/>
              <w:rPr>
                <w:color w:val="000000"/>
                <w:sz w:val="24"/>
                <w:szCs w:val="24"/>
              </w:rPr>
            </w:pPr>
          </w:p>
        </w:tc>
        <w:tc>
          <w:tcPr>
            <w:tcW w:w="7067" w:type="dxa"/>
          </w:tcPr>
          <w:p w14:paraId="2D432BE0" w14:textId="77777777" w:rsidR="00AB65EE" w:rsidRPr="00AB65EE" w:rsidRDefault="00AB65EE" w:rsidP="002E1878">
            <w:pPr>
              <w:spacing w:after="0" w:line="240" w:lineRule="auto"/>
              <w:rPr>
                <w:b/>
                <w:sz w:val="24"/>
                <w:szCs w:val="24"/>
              </w:rPr>
            </w:pPr>
            <w:r w:rsidRPr="00AB65EE">
              <w:rPr>
                <w:b/>
                <w:sz w:val="24"/>
                <w:szCs w:val="24"/>
              </w:rPr>
              <w:t>Link safeguarding governor</w:t>
            </w:r>
          </w:p>
          <w:p w14:paraId="04F6F23E" w14:textId="77777777" w:rsidR="00AB65EE" w:rsidRPr="00AB65EE" w:rsidRDefault="00AB65EE" w:rsidP="002E1878">
            <w:pPr>
              <w:spacing w:after="0" w:line="240" w:lineRule="auto"/>
              <w:rPr>
                <w:sz w:val="24"/>
                <w:szCs w:val="24"/>
              </w:rPr>
            </w:pPr>
            <w:r w:rsidRPr="00AB65EE">
              <w:rPr>
                <w:sz w:val="24"/>
                <w:szCs w:val="24"/>
              </w:rPr>
              <w:t>Name Julie Foggin</w:t>
            </w:r>
          </w:p>
          <w:p w14:paraId="10B7DB0A" w14:textId="77777777" w:rsidR="00AB65EE" w:rsidRPr="00AB65EE" w:rsidRDefault="00AB65EE" w:rsidP="002E1878">
            <w:pPr>
              <w:spacing w:after="0" w:line="240" w:lineRule="auto"/>
              <w:rPr>
                <w:sz w:val="24"/>
                <w:szCs w:val="24"/>
              </w:rPr>
            </w:pPr>
            <w:r w:rsidRPr="00AB65EE">
              <w:rPr>
                <w:sz w:val="24"/>
                <w:szCs w:val="24"/>
              </w:rPr>
              <w:t>Telephone: Please call school direct for a number</w:t>
            </w:r>
          </w:p>
          <w:p w14:paraId="785AD00B" w14:textId="453FD636" w:rsidR="00AB65EE" w:rsidRPr="00AB65EE" w:rsidRDefault="00AB65EE" w:rsidP="002E1878">
            <w:pPr>
              <w:spacing w:after="0" w:line="240" w:lineRule="auto"/>
              <w:rPr>
                <w:sz w:val="24"/>
                <w:szCs w:val="24"/>
              </w:rPr>
            </w:pPr>
            <w:r w:rsidRPr="00AB65EE">
              <w:rPr>
                <w:sz w:val="24"/>
                <w:szCs w:val="24"/>
              </w:rPr>
              <w:t>Email: J</w:t>
            </w:r>
            <w:r w:rsidR="00557875">
              <w:rPr>
                <w:sz w:val="24"/>
                <w:szCs w:val="24"/>
              </w:rPr>
              <w:t>ulie.foggin@newcastle.gov.uk</w:t>
            </w:r>
          </w:p>
          <w:p w14:paraId="4EEC25CA" w14:textId="77777777" w:rsidR="00AB65EE" w:rsidRPr="00AB65EE" w:rsidRDefault="00AB65EE" w:rsidP="002E1878">
            <w:pPr>
              <w:spacing w:after="0" w:line="240" w:lineRule="auto"/>
              <w:rPr>
                <w:color w:val="000000"/>
                <w:sz w:val="24"/>
                <w:szCs w:val="24"/>
              </w:rPr>
            </w:pPr>
          </w:p>
        </w:tc>
      </w:tr>
    </w:tbl>
    <w:p w14:paraId="666AA5DE" w14:textId="7E6B8B8E" w:rsidR="006B01F9" w:rsidRDefault="006B01F9">
      <w:pPr>
        <w:rPr>
          <w:color w:val="FF0000"/>
          <w:sz w:val="24"/>
          <w:szCs w:val="24"/>
        </w:rPr>
      </w:pPr>
    </w:p>
    <w:p w14:paraId="246A1B07" w14:textId="77777777" w:rsidR="006B01F9" w:rsidRDefault="006B01F9">
      <w:pPr>
        <w:rPr>
          <w:color w:val="FF0000"/>
          <w:sz w:val="24"/>
          <w:szCs w:val="24"/>
        </w:rPr>
      </w:pPr>
    </w:p>
    <w:tbl>
      <w:tblPr>
        <w:tblW w:w="963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4"/>
        <w:gridCol w:w="6095"/>
      </w:tblGrid>
      <w:tr w:rsidR="00AB65EE" w:rsidRPr="00AB65EE" w14:paraId="62F14126" w14:textId="77777777" w:rsidTr="00E57C3D">
        <w:tc>
          <w:tcPr>
            <w:tcW w:w="9639" w:type="dxa"/>
            <w:gridSpan w:val="2"/>
            <w:shd w:val="clear" w:color="auto" w:fill="002060"/>
          </w:tcPr>
          <w:p w14:paraId="778C7855" w14:textId="77777777" w:rsidR="00AB65EE" w:rsidRPr="00AB65EE" w:rsidRDefault="00AB65EE" w:rsidP="00AB65EE">
            <w:pPr>
              <w:spacing w:after="0" w:line="240" w:lineRule="auto"/>
              <w:jc w:val="center"/>
              <w:rPr>
                <w:b/>
                <w:color w:val="FFFFFF"/>
                <w:sz w:val="28"/>
                <w:szCs w:val="28"/>
              </w:rPr>
            </w:pPr>
            <w:r w:rsidRPr="00AB65EE">
              <w:rPr>
                <w:b/>
                <w:color w:val="FFFFFF"/>
                <w:sz w:val="28"/>
                <w:szCs w:val="28"/>
              </w:rPr>
              <w:t>KEY EXTERNAL CONTACT DETAILS</w:t>
            </w:r>
          </w:p>
        </w:tc>
      </w:tr>
      <w:tr w:rsidR="00AB65EE" w:rsidRPr="00AB65EE" w14:paraId="46DB6FD5" w14:textId="77777777" w:rsidTr="00E57C3D">
        <w:tc>
          <w:tcPr>
            <w:tcW w:w="3544" w:type="dxa"/>
          </w:tcPr>
          <w:p w14:paraId="5C5D3AC6" w14:textId="77777777" w:rsidR="00AB65EE" w:rsidRPr="00AB65EE" w:rsidRDefault="00AB65EE" w:rsidP="00AB65EE">
            <w:pPr>
              <w:pBdr>
                <w:top w:val="nil"/>
                <w:left w:val="nil"/>
                <w:bottom w:val="nil"/>
                <w:right w:val="nil"/>
                <w:between w:val="nil"/>
              </w:pBdr>
              <w:spacing w:after="0" w:line="240" w:lineRule="auto"/>
              <w:rPr>
                <w:color w:val="000000"/>
                <w:sz w:val="24"/>
                <w:szCs w:val="24"/>
              </w:rPr>
            </w:pPr>
            <w:r w:rsidRPr="00AB65EE">
              <w:rPr>
                <w:color w:val="000000"/>
                <w:sz w:val="24"/>
                <w:szCs w:val="24"/>
              </w:rPr>
              <w:t>Local authority designated officer (LADO)</w:t>
            </w:r>
          </w:p>
          <w:p w14:paraId="7FA4B450" w14:textId="77777777" w:rsidR="00AB65EE" w:rsidRPr="00AB65EE" w:rsidRDefault="00AB65EE" w:rsidP="00AB65EE">
            <w:pPr>
              <w:pBdr>
                <w:top w:val="nil"/>
                <w:left w:val="nil"/>
                <w:bottom w:val="nil"/>
                <w:right w:val="nil"/>
                <w:between w:val="nil"/>
              </w:pBdr>
              <w:spacing w:after="0" w:line="240" w:lineRule="auto"/>
              <w:rPr>
                <w:color w:val="000000"/>
                <w:sz w:val="24"/>
                <w:szCs w:val="24"/>
              </w:rPr>
            </w:pPr>
          </w:p>
          <w:p w14:paraId="6CA660F6" w14:textId="77777777" w:rsidR="00AB65EE" w:rsidRPr="00AB65EE" w:rsidRDefault="00AB65EE" w:rsidP="00AB65EE">
            <w:pPr>
              <w:pBdr>
                <w:top w:val="nil"/>
                <w:left w:val="nil"/>
                <w:bottom w:val="nil"/>
                <w:right w:val="nil"/>
                <w:between w:val="nil"/>
              </w:pBdr>
              <w:spacing w:after="0" w:line="240" w:lineRule="auto"/>
              <w:rPr>
                <w:color w:val="FF0000"/>
                <w:sz w:val="24"/>
                <w:szCs w:val="24"/>
              </w:rPr>
            </w:pPr>
          </w:p>
        </w:tc>
        <w:tc>
          <w:tcPr>
            <w:tcW w:w="6095" w:type="dxa"/>
          </w:tcPr>
          <w:p w14:paraId="45E2BFF8" w14:textId="77777777" w:rsidR="00AB65EE" w:rsidRPr="00AB65EE" w:rsidRDefault="00AB65EE" w:rsidP="00AB65EE">
            <w:pPr>
              <w:spacing w:after="0" w:line="240" w:lineRule="auto"/>
              <w:rPr>
                <w:rFonts w:asciiTheme="minorHAnsi" w:eastAsiaTheme="minorHAnsi" w:hAnsiTheme="minorHAnsi" w:cstheme="minorBidi"/>
                <w:lang w:eastAsia="en-US"/>
              </w:rPr>
            </w:pPr>
            <w:r w:rsidRPr="00AB65EE">
              <w:rPr>
                <w:rFonts w:asciiTheme="minorHAnsi" w:eastAsiaTheme="minorHAnsi" w:hAnsiTheme="minorHAnsi" w:cstheme="minorBidi"/>
                <w:lang w:eastAsia="en-US"/>
              </w:rPr>
              <w:t>Name: Melanie Scott</w:t>
            </w:r>
          </w:p>
          <w:p w14:paraId="26EB57A6" w14:textId="77777777" w:rsidR="00AB65EE" w:rsidRPr="00AB65EE" w:rsidRDefault="00AB65EE" w:rsidP="00AB65EE">
            <w:pPr>
              <w:spacing w:after="0" w:line="240" w:lineRule="auto"/>
              <w:rPr>
                <w:rFonts w:asciiTheme="minorHAnsi" w:eastAsiaTheme="minorHAnsi" w:hAnsiTheme="minorHAnsi" w:cstheme="minorBidi"/>
                <w:lang w:eastAsia="en-US"/>
              </w:rPr>
            </w:pPr>
            <w:r w:rsidRPr="00AB65EE">
              <w:rPr>
                <w:rFonts w:asciiTheme="minorHAnsi" w:eastAsiaTheme="minorHAnsi" w:hAnsiTheme="minorHAnsi" w:cstheme="minorBidi"/>
                <w:lang w:eastAsia="en-US"/>
              </w:rPr>
              <w:t>Tel: 0191 2774636</w:t>
            </w:r>
          </w:p>
          <w:p w14:paraId="2D8E4AE1" w14:textId="77777777" w:rsidR="00AB65EE" w:rsidRPr="00AB65EE" w:rsidRDefault="00AB65EE" w:rsidP="00AB65EE">
            <w:pPr>
              <w:pBdr>
                <w:top w:val="nil"/>
                <w:left w:val="nil"/>
                <w:bottom w:val="nil"/>
                <w:right w:val="nil"/>
                <w:between w:val="nil"/>
              </w:pBdr>
              <w:spacing w:after="0" w:line="240" w:lineRule="auto"/>
              <w:rPr>
                <w:color w:val="FF0000"/>
                <w:sz w:val="24"/>
                <w:szCs w:val="24"/>
              </w:rPr>
            </w:pPr>
            <w:r w:rsidRPr="00AB65EE">
              <w:rPr>
                <w:rFonts w:asciiTheme="minorHAnsi" w:eastAsiaTheme="minorHAnsi" w:hAnsiTheme="minorHAnsi" w:cstheme="minorBidi"/>
                <w:lang w:eastAsia="en-US"/>
              </w:rPr>
              <w:t>Email: melanie.scott@newcastle.gov.uk</w:t>
            </w:r>
          </w:p>
        </w:tc>
      </w:tr>
      <w:tr w:rsidR="00AB65EE" w:rsidRPr="00AB65EE" w14:paraId="161705F3" w14:textId="77777777" w:rsidTr="00E57C3D">
        <w:trPr>
          <w:trHeight w:val="680"/>
        </w:trPr>
        <w:tc>
          <w:tcPr>
            <w:tcW w:w="3544" w:type="dxa"/>
          </w:tcPr>
          <w:p w14:paraId="6B5E0CE7" w14:textId="77777777" w:rsidR="00AB65EE" w:rsidRPr="00AB65EE" w:rsidRDefault="00AB65EE" w:rsidP="00AB65EE">
            <w:pPr>
              <w:pBdr>
                <w:top w:val="nil"/>
                <w:left w:val="nil"/>
                <w:bottom w:val="nil"/>
                <w:right w:val="nil"/>
                <w:between w:val="nil"/>
              </w:pBdr>
              <w:spacing w:after="0" w:line="240" w:lineRule="auto"/>
              <w:rPr>
                <w:color w:val="000000"/>
                <w:sz w:val="24"/>
                <w:szCs w:val="24"/>
              </w:rPr>
            </w:pPr>
            <w:r w:rsidRPr="00AB65EE">
              <w:rPr>
                <w:color w:val="000000"/>
                <w:sz w:val="24"/>
                <w:szCs w:val="24"/>
              </w:rPr>
              <w:t>Children’s social care</w:t>
            </w:r>
          </w:p>
          <w:p w14:paraId="1221E18C" w14:textId="77777777" w:rsidR="00AB65EE" w:rsidRPr="00AB65EE" w:rsidRDefault="00AB65EE" w:rsidP="00AB65EE">
            <w:pPr>
              <w:pBdr>
                <w:top w:val="nil"/>
                <w:left w:val="nil"/>
                <w:bottom w:val="nil"/>
                <w:right w:val="nil"/>
                <w:between w:val="nil"/>
              </w:pBdr>
              <w:spacing w:after="0" w:line="240" w:lineRule="auto"/>
              <w:rPr>
                <w:color w:val="000000"/>
                <w:sz w:val="24"/>
                <w:szCs w:val="24"/>
              </w:rPr>
            </w:pPr>
          </w:p>
        </w:tc>
        <w:tc>
          <w:tcPr>
            <w:tcW w:w="6095" w:type="dxa"/>
          </w:tcPr>
          <w:p w14:paraId="38D6736E" w14:textId="77777777" w:rsidR="00AB65EE" w:rsidRPr="00AB65EE" w:rsidRDefault="00AB65EE" w:rsidP="00AB65EE">
            <w:pPr>
              <w:pBdr>
                <w:top w:val="nil"/>
                <w:left w:val="nil"/>
                <w:bottom w:val="nil"/>
                <w:right w:val="nil"/>
                <w:between w:val="nil"/>
              </w:pBdr>
              <w:spacing w:after="0" w:line="240" w:lineRule="auto"/>
              <w:rPr>
                <w:color w:val="000000"/>
                <w:sz w:val="24"/>
                <w:szCs w:val="24"/>
              </w:rPr>
            </w:pPr>
            <w:r w:rsidRPr="00AB65EE">
              <w:rPr>
                <w:rFonts w:asciiTheme="minorHAnsi" w:eastAsiaTheme="minorHAnsi" w:hAnsiTheme="minorHAnsi" w:cstheme="minorHAnsi"/>
                <w:sz w:val="24"/>
                <w:szCs w:val="24"/>
                <w:lang w:val="en-US" w:eastAsia="en-US" w:bidi="en-US"/>
              </w:rPr>
              <w:t>Tel : 0191 277 2500</w:t>
            </w:r>
          </w:p>
        </w:tc>
      </w:tr>
      <w:tr w:rsidR="00AB65EE" w:rsidRPr="00AB65EE" w14:paraId="0DD5AADF" w14:textId="77777777" w:rsidTr="00E57C3D">
        <w:trPr>
          <w:trHeight w:val="680"/>
        </w:trPr>
        <w:tc>
          <w:tcPr>
            <w:tcW w:w="3544" w:type="dxa"/>
          </w:tcPr>
          <w:p w14:paraId="3CEEB13F" w14:textId="77777777" w:rsidR="00AB65EE" w:rsidRDefault="00AB65EE" w:rsidP="00AB65EE">
            <w:pPr>
              <w:pBdr>
                <w:top w:val="nil"/>
                <w:left w:val="nil"/>
                <w:bottom w:val="nil"/>
                <w:right w:val="nil"/>
                <w:between w:val="nil"/>
              </w:pBdr>
              <w:rPr>
                <w:color w:val="000000"/>
                <w:sz w:val="24"/>
                <w:szCs w:val="24"/>
              </w:rPr>
            </w:pPr>
            <w:r>
              <w:rPr>
                <w:color w:val="000000"/>
                <w:sz w:val="24"/>
                <w:szCs w:val="24"/>
              </w:rPr>
              <w:t>Multi-agency safeguarding hub</w:t>
            </w:r>
          </w:p>
          <w:p w14:paraId="2C12A357" w14:textId="77777777" w:rsidR="00AB65EE" w:rsidRDefault="00AB65EE" w:rsidP="00AB65EE">
            <w:pPr>
              <w:pBdr>
                <w:top w:val="nil"/>
                <w:left w:val="nil"/>
                <w:bottom w:val="nil"/>
                <w:right w:val="nil"/>
                <w:between w:val="nil"/>
              </w:pBdr>
              <w:rPr>
                <w:color w:val="000000"/>
                <w:sz w:val="24"/>
                <w:szCs w:val="24"/>
              </w:rPr>
            </w:pPr>
          </w:p>
          <w:p w14:paraId="2F404013" w14:textId="77777777" w:rsidR="00AB65EE" w:rsidRPr="00AB65EE" w:rsidRDefault="00AB65EE" w:rsidP="00AB65EE">
            <w:pPr>
              <w:pBdr>
                <w:top w:val="nil"/>
                <w:left w:val="nil"/>
                <w:bottom w:val="nil"/>
                <w:right w:val="nil"/>
                <w:between w:val="nil"/>
              </w:pBdr>
              <w:spacing w:after="0" w:line="240" w:lineRule="auto"/>
              <w:rPr>
                <w:color w:val="000000"/>
                <w:sz w:val="24"/>
                <w:szCs w:val="24"/>
              </w:rPr>
            </w:pPr>
          </w:p>
        </w:tc>
        <w:tc>
          <w:tcPr>
            <w:tcW w:w="6095" w:type="dxa"/>
          </w:tcPr>
          <w:p w14:paraId="62111832" w14:textId="6BA5E848" w:rsidR="00AB65EE" w:rsidRPr="00AB65EE" w:rsidRDefault="00AB65EE" w:rsidP="00AB65EE">
            <w:pPr>
              <w:pBdr>
                <w:top w:val="nil"/>
                <w:left w:val="nil"/>
                <w:bottom w:val="nil"/>
                <w:right w:val="nil"/>
                <w:between w:val="nil"/>
              </w:pBdr>
              <w:rPr>
                <w:sz w:val="24"/>
                <w:szCs w:val="24"/>
              </w:rPr>
            </w:pPr>
            <w:r w:rsidRPr="00AB65EE">
              <w:rPr>
                <w:sz w:val="24"/>
                <w:szCs w:val="24"/>
              </w:rPr>
              <w:t>Initial Response Service (Children’s Social Care) – 0191 277 2500</w:t>
            </w:r>
          </w:p>
          <w:p w14:paraId="4EE6F86F" w14:textId="38126A36" w:rsidR="00AB65EE" w:rsidRPr="00AB65EE" w:rsidRDefault="00AB65EE" w:rsidP="001E1F9D">
            <w:pPr>
              <w:pBdr>
                <w:top w:val="nil"/>
                <w:left w:val="nil"/>
                <w:bottom w:val="nil"/>
                <w:right w:val="nil"/>
                <w:between w:val="nil"/>
              </w:pBdr>
              <w:rPr>
                <w:rFonts w:asciiTheme="minorHAnsi" w:eastAsiaTheme="minorHAnsi" w:hAnsiTheme="minorHAnsi" w:cstheme="minorHAnsi"/>
                <w:sz w:val="24"/>
                <w:szCs w:val="24"/>
                <w:lang w:val="en-US" w:eastAsia="en-US" w:bidi="en-US"/>
              </w:rPr>
            </w:pPr>
            <w:r w:rsidRPr="00AB65EE">
              <w:rPr>
                <w:sz w:val="24"/>
                <w:szCs w:val="24"/>
              </w:rPr>
              <w:t>Emergency Duty Team – 0191 278 7878</w:t>
            </w:r>
          </w:p>
        </w:tc>
      </w:tr>
      <w:tr w:rsidR="00AB65EE" w:rsidRPr="00AB65EE" w14:paraId="41154756" w14:textId="77777777" w:rsidTr="00E57C3D">
        <w:tc>
          <w:tcPr>
            <w:tcW w:w="3544" w:type="dxa"/>
          </w:tcPr>
          <w:p w14:paraId="0C4BFD98" w14:textId="77777777" w:rsidR="00AB65EE" w:rsidRPr="00AB65EE" w:rsidRDefault="00AB65EE" w:rsidP="00AB65EE">
            <w:pPr>
              <w:pBdr>
                <w:top w:val="nil"/>
                <w:left w:val="nil"/>
                <w:bottom w:val="nil"/>
                <w:right w:val="nil"/>
                <w:between w:val="nil"/>
              </w:pBdr>
              <w:spacing w:after="0" w:line="240" w:lineRule="auto"/>
              <w:rPr>
                <w:color w:val="000000"/>
                <w:sz w:val="24"/>
                <w:szCs w:val="24"/>
              </w:rPr>
            </w:pPr>
            <w:r w:rsidRPr="00AB65EE">
              <w:rPr>
                <w:color w:val="000000"/>
                <w:sz w:val="24"/>
                <w:szCs w:val="24"/>
              </w:rPr>
              <w:t>Police / law and order</w:t>
            </w:r>
          </w:p>
          <w:p w14:paraId="5A4C5A2D" w14:textId="77777777" w:rsidR="00AB65EE" w:rsidRPr="00AB65EE" w:rsidRDefault="00AB65EE" w:rsidP="00AB65EE">
            <w:pPr>
              <w:pBdr>
                <w:top w:val="nil"/>
                <w:left w:val="nil"/>
                <w:bottom w:val="nil"/>
                <w:right w:val="nil"/>
                <w:between w:val="nil"/>
              </w:pBdr>
              <w:spacing w:after="0" w:line="240" w:lineRule="auto"/>
              <w:rPr>
                <w:color w:val="000000"/>
                <w:sz w:val="24"/>
                <w:szCs w:val="24"/>
              </w:rPr>
            </w:pPr>
          </w:p>
          <w:p w14:paraId="3E2C65C3" w14:textId="77777777" w:rsidR="00AB65EE" w:rsidRPr="00AB65EE" w:rsidRDefault="00AB65EE" w:rsidP="00AB65EE">
            <w:pPr>
              <w:pBdr>
                <w:top w:val="nil"/>
                <w:left w:val="nil"/>
                <w:bottom w:val="nil"/>
                <w:right w:val="nil"/>
                <w:between w:val="nil"/>
              </w:pBdr>
              <w:spacing w:after="0" w:line="240" w:lineRule="auto"/>
              <w:rPr>
                <w:color w:val="0000FF"/>
                <w:sz w:val="24"/>
                <w:szCs w:val="24"/>
                <w:u w:val="single"/>
              </w:rPr>
            </w:pPr>
          </w:p>
          <w:p w14:paraId="4848B584" w14:textId="77777777" w:rsidR="00AB65EE" w:rsidRPr="00AB65EE" w:rsidRDefault="00AB65EE" w:rsidP="00AB65EE">
            <w:pPr>
              <w:pBdr>
                <w:top w:val="nil"/>
                <w:left w:val="nil"/>
                <w:bottom w:val="nil"/>
                <w:right w:val="nil"/>
                <w:between w:val="nil"/>
              </w:pBdr>
              <w:spacing w:after="0" w:line="240" w:lineRule="auto"/>
              <w:rPr>
                <w:color w:val="0000FF"/>
                <w:sz w:val="24"/>
                <w:szCs w:val="24"/>
                <w:u w:val="single"/>
              </w:rPr>
            </w:pPr>
          </w:p>
          <w:p w14:paraId="28687454" w14:textId="77777777" w:rsidR="00AB65EE" w:rsidRPr="00AB65EE" w:rsidRDefault="00AB65EE" w:rsidP="00AB65EE">
            <w:pPr>
              <w:pBdr>
                <w:top w:val="nil"/>
                <w:left w:val="nil"/>
                <w:bottom w:val="nil"/>
                <w:right w:val="nil"/>
                <w:between w:val="nil"/>
              </w:pBdr>
              <w:spacing w:after="0" w:line="240" w:lineRule="auto"/>
              <w:rPr>
                <w:color w:val="0000FF"/>
                <w:sz w:val="24"/>
                <w:szCs w:val="24"/>
                <w:u w:val="single"/>
              </w:rPr>
            </w:pPr>
          </w:p>
          <w:p w14:paraId="4A437928" w14:textId="77777777" w:rsidR="00AB65EE" w:rsidRPr="00AB65EE" w:rsidRDefault="00AB65EE" w:rsidP="00AB65EE">
            <w:pPr>
              <w:pBdr>
                <w:top w:val="nil"/>
                <w:left w:val="nil"/>
                <w:bottom w:val="nil"/>
                <w:right w:val="nil"/>
                <w:between w:val="nil"/>
              </w:pBdr>
              <w:spacing w:after="0" w:line="240" w:lineRule="auto"/>
              <w:rPr>
                <w:color w:val="000000"/>
                <w:sz w:val="24"/>
                <w:szCs w:val="24"/>
              </w:rPr>
            </w:pPr>
          </w:p>
        </w:tc>
        <w:tc>
          <w:tcPr>
            <w:tcW w:w="6095" w:type="dxa"/>
          </w:tcPr>
          <w:p w14:paraId="198BC7AE" w14:textId="77777777" w:rsidR="00AB65EE" w:rsidRPr="00AB65EE" w:rsidRDefault="00AB65EE" w:rsidP="00AB65EE">
            <w:pPr>
              <w:pBdr>
                <w:top w:val="nil"/>
                <w:left w:val="nil"/>
                <w:bottom w:val="nil"/>
                <w:right w:val="nil"/>
                <w:between w:val="nil"/>
              </w:pBdr>
              <w:spacing w:after="0" w:line="240" w:lineRule="auto"/>
              <w:rPr>
                <w:color w:val="000000"/>
                <w:sz w:val="24"/>
                <w:szCs w:val="24"/>
              </w:rPr>
            </w:pPr>
            <w:r w:rsidRPr="00AB65EE">
              <w:rPr>
                <w:color w:val="000000"/>
                <w:sz w:val="24"/>
                <w:szCs w:val="24"/>
              </w:rPr>
              <w:t>Emergency: 999</w:t>
            </w:r>
          </w:p>
          <w:p w14:paraId="22781104" w14:textId="77777777" w:rsidR="00AB65EE" w:rsidRPr="00AB65EE" w:rsidRDefault="00AB65EE" w:rsidP="00AB65EE">
            <w:pPr>
              <w:pBdr>
                <w:top w:val="nil"/>
                <w:left w:val="nil"/>
                <w:bottom w:val="nil"/>
                <w:right w:val="nil"/>
                <w:between w:val="nil"/>
              </w:pBdr>
              <w:spacing w:after="0" w:line="240" w:lineRule="auto"/>
              <w:rPr>
                <w:color w:val="000000"/>
                <w:sz w:val="24"/>
                <w:szCs w:val="24"/>
              </w:rPr>
            </w:pPr>
            <w:r w:rsidRPr="00AB65EE">
              <w:rPr>
                <w:color w:val="000000"/>
                <w:sz w:val="24"/>
                <w:szCs w:val="24"/>
              </w:rPr>
              <w:t>Non-emergency: 101</w:t>
            </w:r>
          </w:p>
          <w:p w14:paraId="73317FC5" w14:textId="77777777" w:rsidR="00AB65EE" w:rsidRPr="00AB65EE" w:rsidRDefault="00AB65EE" w:rsidP="00AB65EE">
            <w:pPr>
              <w:pBdr>
                <w:top w:val="nil"/>
                <w:left w:val="nil"/>
                <w:bottom w:val="nil"/>
                <w:right w:val="nil"/>
                <w:between w:val="nil"/>
              </w:pBdr>
              <w:spacing w:after="0" w:line="240" w:lineRule="auto"/>
              <w:rPr>
                <w:color w:val="0000FF"/>
                <w:sz w:val="24"/>
                <w:szCs w:val="24"/>
                <w:u w:val="single"/>
              </w:rPr>
            </w:pPr>
          </w:p>
          <w:p w14:paraId="4CFFA70B" w14:textId="1C275372" w:rsidR="00AB65EE" w:rsidRDefault="00AB65EE" w:rsidP="00AB65EE">
            <w:pPr>
              <w:spacing w:after="0" w:line="240" w:lineRule="auto"/>
              <w:rPr>
                <w:color w:val="000000"/>
                <w:sz w:val="24"/>
                <w:szCs w:val="24"/>
                <w:shd w:val="clear" w:color="auto" w:fill="3C78D8"/>
              </w:rPr>
            </w:pPr>
            <w:r w:rsidRPr="00AB65EE">
              <w:rPr>
                <w:color w:val="000000"/>
                <w:sz w:val="24"/>
                <w:szCs w:val="24"/>
              </w:rPr>
              <w:t>Prevent - please refer to local safeguarding partnership arrangements</w:t>
            </w:r>
            <w:r w:rsidRPr="00AB65EE">
              <w:rPr>
                <w:color w:val="000000"/>
                <w:sz w:val="24"/>
                <w:szCs w:val="24"/>
                <w:shd w:val="clear" w:color="auto" w:fill="3C78D8"/>
              </w:rPr>
              <w:t xml:space="preserve"> </w:t>
            </w:r>
          </w:p>
          <w:p w14:paraId="2BB8F1EA" w14:textId="6BA01038" w:rsidR="005437DB" w:rsidRPr="005437DB" w:rsidRDefault="005437DB" w:rsidP="005437DB">
            <w:pPr>
              <w:pBdr>
                <w:top w:val="nil"/>
                <w:left w:val="nil"/>
                <w:bottom w:val="nil"/>
                <w:right w:val="nil"/>
                <w:between w:val="nil"/>
              </w:pBdr>
              <w:rPr>
                <w:sz w:val="24"/>
                <w:szCs w:val="24"/>
              </w:rPr>
            </w:pPr>
            <w:r w:rsidRPr="005437DB">
              <w:rPr>
                <w:sz w:val="24"/>
                <w:szCs w:val="24"/>
              </w:rPr>
              <w:t>prevent@yourlocalauthority.gov.uk.</w:t>
            </w:r>
          </w:p>
          <w:p w14:paraId="65D0FD10" w14:textId="7E3D295A" w:rsidR="00AB65EE" w:rsidRPr="00AB65EE" w:rsidRDefault="00AB65EE" w:rsidP="00AB65EE">
            <w:pPr>
              <w:spacing w:after="0" w:line="240" w:lineRule="auto"/>
              <w:rPr>
                <w:rFonts w:eastAsiaTheme="minorHAnsi"/>
                <w:sz w:val="24"/>
                <w:szCs w:val="24"/>
                <w:lang w:eastAsia="en-US"/>
              </w:rPr>
            </w:pPr>
            <w:r w:rsidRPr="00AB65EE">
              <w:rPr>
                <w:rFonts w:eastAsiaTheme="minorHAnsi"/>
                <w:sz w:val="24"/>
                <w:szCs w:val="24"/>
                <w:lang w:eastAsia="en-US"/>
              </w:rPr>
              <w:t>Prevent team</w:t>
            </w:r>
            <w:r w:rsidR="00E07F2A">
              <w:rPr>
                <w:rFonts w:eastAsiaTheme="minorHAnsi"/>
                <w:sz w:val="24"/>
                <w:szCs w:val="24"/>
                <w:lang w:eastAsia="en-US"/>
              </w:rPr>
              <w:t xml:space="preserve"> - </w:t>
            </w:r>
            <w:r w:rsidRPr="00AB65EE">
              <w:rPr>
                <w:rFonts w:eastAsiaTheme="minorHAnsi"/>
                <w:sz w:val="24"/>
                <w:szCs w:val="24"/>
                <w:lang w:eastAsia="en-US"/>
              </w:rPr>
              <w:t>Tel : 101</w:t>
            </w:r>
          </w:p>
          <w:p w14:paraId="1D893AC9" w14:textId="77777777" w:rsidR="00AB65EE" w:rsidRPr="00AB65EE" w:rsidRDefault="00AB65EE" w:rsidP="00AB65EE">
            <w:pPr>
              <w:spacing w:after="0" w:line="240" w:lineRule="auto"/>
              <w:rPr>
                <w:rFonts w:eastAsiaTheme="minorHAnsi"/>
                <w:sz w:val="24"/>
                <w:szCs w:val="24"/>
                <w:lang w:eastAsia="en-US"/>
              </w:rPr>
            </w:pPr>
            <w:r w:rsidRPr="00AB65EE">
              <w:rPr>
                <w:rFonts w:eastAsiaTheme="minorHAnsi"/>
                <w:sz w:val="24"/>
                <w:szCs w:val="24"/>
                <w:lang w:eastAsia="en-US"/>
              </w:rPr>
              <w:t>Email: specialbranch@northumbria.pnn.police.uk</w:t>
            </w:r>
          </w:p>
          <w:p w14:paraId="34A1010B" w14:textId="77777777" w:rsidR="00AB65EE" w:rsidRPr="00AB65EE" w:rsidRDefault="00AB65EE" w:rsidP="00AB65EE">
            <w:pPr>
              <w:pBdr>
                <w:top w:val="nil"/>
                <w:left w:val="nil"/>
                <w:bottom w:val="nil"/>
                <w:right w:val="nil"/>
                <w:between w:val="nil"/>
              </w:pBdr>
              <w:spacing w:after="0" w:line="240" w:lineRule="auto"/>
              <w:rPr>
                <w:color w:val="000000"/>
                <w:sz w:val="24"/>
                <w:szCs w:val="24"/>
              </w:rPr>
            </w:pPr>
          </w:p>
          <w:p w14:paraId="1FB1DC8A" w14:textId="77777777" w:rsidR="00AB65EE" w:rsidRPr="00AB65EE" w:rsidRDefault="00AB65EE" w:rsidP="00AB65EE">
            <w:pPr>
              <w:pBdr>
                <w:top w:val="nil"/>
                <w:left w:val="nil"/>
                <w:bottom w:val="nil"/>
                <w:right w:val="nil"/>
                <w:between w:val="nil"/>
              </w:pBdr>
              <w:spacing w:after="0" w:line="240" w:lineRule="auto"/>
              <w:rPr>
                <w:color w:val="000000"/>
                <w:sz w:val="24"/>
                <w:szCs w:val="24"/>
              </w:rPr>
            </w:pPr>
            <w:r w:rsidRPr="00AB65EE">
              <w:rPr>
                <w:color w:val="000000"/>
                <w:sz w:val="24"/>
                <w:szCs w:val="24"/>
              </w:rPr>
              <w:t>Anti-terrorist hotline</w:t>
            </w:r>
          </w:p>
          <w:p w14:paraId="05664FEF" w14:textId="77777777" w:rsidR="00AB65EE" w:rsidRPr="00AB65EE" w:rsidRDefault="00AB65EE" w:rsidP="00AB65EE">
            <w:pPr>
              <w:pBdr>
                <w:top w:val="nil"/>
                <w:left w:val="nil"/>
                <w:bottom w:val="nil"/>
                <w:right w:val="nil"/>
                <w:between w:val="nil"/>
              </w:pBdr>
              <w:spacing w:after="0" w:line="240" w:lineRule="auto"/>
              <w:rPr>
                <w:color w:val="000000"/>
                <w:sz w:val="24"/>
                <w:szCs w:val="24"/>
              </w:rPr>
            </w:pPr>
            <w:r w:rsidRPr="00AB65EE">
              <w:rPr>
                <w:color w:val="000000"/>
                <w:sz w:val="24"/>
                <w:szCs w:val="24"/>
              </w:rPr>
              <w:t>0800 789 321</w:t>
            </w:r>
          </w:p>
        </w:tc>
      </w:tr>
      <w:tr w:rsidR="00AB65EE" w:rsidRPr="00AB65EE" w14:paraId="77590743" w14:textId="77777777" w:rsidTr="00E57C3D">
        <w:tc>
          <w:tcPr>
            <w:tcW w:w="3544" w:type="dxa"/>
          </w:tcPr>
          <w:p w14:paraId="685E7AF7" w14:textId="77777777" w:rsidR="00AB65EE" w:rsidRPr="00AB65EE" w:rsidRDefault="00AB65EE" w:rsidP="00AB65EE">
            <w:pPr>
              <w:pBdr>
                <w:top w:val="nil"/>
                <w:left w:val="nil"/>
                <w:bottom w:val="nil"/>
                <w:right w:val="nil"/>
                <w:between w:val="nil"/>
              </w:pBdr>
              <w:spacing w:after="0" w:line="240" w:lineRule="auto"/>
              <w:rPr>
                <w:color w:val="000000"/>
                <w:sz w:val="24"/>
                <w:szCs w:val="24"/>
              </w:rPr>
            </w:pPr>
            <w:r w:rsidRPr="00AB65EE">
              <w:rPr>
                <w:color w:val="000000"/>
                <w:sz w:val="24"/>
                <w:szCs w:val="24"/>
              </w:rPr>
              <w:t>NSPCC whistleblowing helpline</w:t>
            </w:r>
          </w:p>
          <w:p w14:paraId="0BA055F0" w14:textId="77777777" w:rsidR="00AB65EE" w:rsidRPr="00AB65EE" w:rsidRDefault="00AB65EE" w:rsidP="00AB65EE">
            <w:pPr>
              <w:pBdr>
                <w:top w:val="nil"/>
                <w:left w:val="nil"/>
                <w:bottom w:val="nil"/>
                <w:right w:val="nil"/>
                <w:between w:val="nil"/>
              </w:pBdr>
              <w:spacing w:after="0" w:line="240" w:lineRule="auto"/>
              <w:rPr>
                <w:color w:val="000000"/>
                <w:sz w:val="24"/>
                <w:szCs w:val="24"/>
              </w:rPr>
            </w:pPr>
            <w:r w:rsidRPr="00AB65EE">
              <w:rPr>
                <w:color w:val="000000"/>
                <w:sz w:val="24"/>
                <w:szCs w:val="24"/>
              </w:rPr>
              <w:t>(Mon-Fri 8am-8pm)</w:t>
            </w:r>
          </w:p>
        </w:tc>
        <w:tc>
          <w:tcPr>
            <w:tcW w:w="6095" w:type="dxa"/>
          </w:tcPr>
          <w:p w14:paraId="210D8380" w14:textId="77777777" w:rsidR="00AB65EE" w:rsidRPr="00AB65EE" w:rsidRDefault="00AB65EE" w:rsidP="00AB65EE">
            <w:pPr>
              <w:pBdr>
                <w:top w:val="nil"/>
                <w:left w:val="nil"/>
                <w:bottom w:val="nil"/>
                <w:right w:val="nil"/>
                <w:between w:val="nil"/>
              </w:pBdr>
              <w:spacing w:after="0" w:line="240" w:lineRule="auto"/>
              <w:rPr>
                <w:color w:val="000000"/>
                <w:sz w:val="24"/>
                <w:szCs w:val="24"/>
              </w:rPr>
            </w:pPr>
            <w:r w:rsidRPr="00AB65EE">
              <w:rPr>
                <w:color w:val="000000"/>
                <w:sz w:val="24"/>
                <w:szCs w:val="24"/>
              </w:rPr>
              <w:t>NSPCC whistleblowing helpline</w:t>
            </w:r>
          </w:p>
          <w:p w14:paraId="1E7A7887" w14:textId="77777777" w:rsidR="00AB65EE" w:rsidRPr="00AB65EE" w:rsidRDefault="00AB65EE" w:rsidP="00AB65EE">
            <w:pPr>
              <w:pBdr>
                <w:top w:val="nil"/>
                <w:left w:val="nil"/>
                <w:bottom w:val="nil"/>
                <w:right w:val="nil"/>
                <w:between w:val="nil"/>
              </w:pBdr>
              <w:spacing w:after="0" w:line="240" w:lineRule="auto"/>
              <w:rPr>
                <w:color w:val="000000"/>
                <w:sz w:val="24"/>
                <w:szCs w:val="24"/>
              </w:rPr>
            </w:pPr>
            <w:r w:rsidRPr="00AB65EE">
              <w:rPr>
                <w:color w:val="000000"/>
                <w:sz w:val="24"/>
                <w:szCs w:val="24"/>
              </w:rPr>
              <w:t>(Mon-Fri 8am-8pm)</w:t>
            </w:r>
            <w:r w:rsidRPr="00AB65EE">
              <w:rPr>
                <w:color w:val="000000"/>
                <w:sz w:val="24"/>
                <w:szCs w:val="24"/>
              </w:rPr>
              <w:tab/>
              <w:t>Address: Weston House, 42 Curtain Road, London EC2A 3NH</w:t>
            </w:r>
          </w:p>
          <w:p w14:paraId="5B6EA144" w14:textId="77777777" w:rsidR="00AB65EE" w:rsidRPr="00AB65EE" w:rsidRDefault="00AB65EE" w:rsidP="00AB65EE">
            <w:pPr>
              <w:pBdr>
                <w:top w:val="nil"/>
                <w:left w:val="nil"/>
                <w:bottom w:val="nil"/>
                <w:right w:val="nil"/>
                <w:between w:val="nil"/>
              </w:pBdr>
              <w:spacing w:after="0" w:line="240" w:lineRule="auto"/>
              <w:rPr>
                <w:color w:val="000000"/>
                <w:sz w:val="24"/>
                <w:szCs w:val="24"/>
              </w:rPr>
            </w:pPr>
            <w:r w:rsidRPr="00AB65EE">
              <w:rPr>
                <w:color w:val="000000"/>
                <w:sz w:val="24"/>
                <w:szCs w:val="24"/>
              </w:rPr>
              <w:t>Helpline: 0800 028 0285</w:t>
            </w:r>
          </w:p>
          <w:p w14:paraId="3E2D9FD2" w14:textId="058F9C89" w:rsidR="00AB65EE" w:rsidRPr="00AB65EE" w:rsidRDefault="005437DB" w:rsidP="00AB65EE">
            <w:pPr>
              <w:pBdr>
                <w:top w:val="nil"/>
                <w:left w:val="nil"/>
                <w:bottom w:val="nil"/>
                <w:right w:val="nil"/>
                <w:between w:val="nil"/>
              </w:pBdr>
              <w:spacing w:after="0" w:line="240" w:lineRule="auto"/>
              <w:rPr>
                <w:color w:val="000000"/>
                <w:sz w:val="24"/>
                <w:szCs w:val="24"/>
              </w:rPr>
            </w:pPr>
            <w:r>
              <w:rPr>
                <w:color w:val="000000"/>
                <w:sz w:val="24"/>
                <w:szCs w:val="24"/>
              </w:rPr>
              <w:t>0808 800 500</w:t>
            </w:r>
          </w:p>
        </w:tc>
      </w:tr>
      <w:tr w:rsidR="00AB65EE" w:rsidRPr="00AB65EE" w14:paraId="0F77E344" w14:textId="77777777" w:rsidTr="00E57C3D">
        <w:tc>
          <w:tcPr>
            <w:tcW w:w="3544" w:type="dxa"/>
          </w:tcPr>
          <w:p w14:paraId="2D789C96" w14:textId="77777777" w:rsidR="00AB65EE" w:rsidRPr="00AB65EE" w:rsidRDefault="00AB65EE" w:rsidP="00AB65EE">
            <w:pPr>
              <w:pBdr>
                <w:top w:val="nil"/>
                <w:left w:val="nil"/>
                <w:bottom w:val="nil"/>
                <w:right w:val="nil"/>
                <w:between w:val="nil"/>
              </w:pBdr>
              <w:spacing w:after="0" w:line="240" w:lineRule="auto"/>
              <w:rPr>
                <w:color w:val="000000"/>
                <w:sz w:val="24"/>
                <w:szCs w:val="24"/>
              </w:rPr>
            </w:pPr>
            <w:r w:rsidRPr="00AB65EE">
              <w:rPr>
                <w:color w:val="000000"/>
                <w:sz w:val="24"/>
                <w:szCs w:val="24"/>
              </w:rPr>
              <w:t>Disclosure and barring service (DBS)</w:t>
            </w:r>
          </w:p>
        </w:tc>
        <w:tc>
          <w:tcPr>
            <w:tcW w:w="6095" w:type="dxa"/>
          </w:tcPr>
          <w:p w14:paraId="071BFB17" w14:textId="77777777" w:rsidR="00AB65EE" w:rsidRPr="00AB65EE" w:rsidRDefault="00AB65EE" w:rsidP="00AB65EE">
            <w:pPr>
              <w:pBdr>
                <w:top w:val="nil"/>
                <w:left w:val="nil"/>
                <w:bottom w:val="nil"/>
                <w:right w:val="nil"/>
                <w:between w:val="nil"/>
              </w:pBdr>
              <w:spacing w:after="0" w:line="240" w:lineRule="auto"/>
              <w:rPr>
                <w:color w:val="000000"/>
                <w:sz w:val="24"/>
                <w:szCs w:val="24"/>
              </w:rPr>
            </w:pPr>
            <w:r w:rsidRPr="00AB65EE">
              <w:rPr>
                <w:color w:val="000000"/>
                <w:sz w:val="24"/>
                <w:szCs w:val="24"/>
              </w:rPr>
              <w:t>Address: PO Box 3961, Royal Wootton Bassett, SN4 4HF</w:t>
            </w:r>
          </w:p>
          <w:p w14:paraId="577C579A" w14:textId="77777777" w:rsidR="00AB65EE" w:rsidRPr="00AB65EE" w:rsidRDefault="00AB65EE" w:rsidP="00AB65EE">
            <w:pPr>
              <w:pBdr>
                <w:top w:val="nil"/>
                <w:left w:val="nil"/>
                <w:bottom w:val="nil"/>
                <w:right w:val="nil"/>
                <w:between w:val="nil"/>
              </w:pBdr>
              <w:spacing w:after="0" w:line="240" w:lineRule="auto"/>
              <w:rPr>
                <w:color w:val="000000"/>
                <w:sz w:val="24"/>
                <w:szCs w:val="24"/>
              </w:rPr>
            </w:pPr>
            <w:r w:rsidRPr="00AB65EE">
              <w:rPr>
                <w:color w:val="000000"/>
                <w:sz w:val="24"/>
                <w:szCs w:val="24"/>
              </w:rPr>
              <w:t xml:space="preserve">customerservices@dbs.gov </w:t>
            </w:r>
          </w:p>
          <w:p w14:paraId="58399C44" w14:textId="77777777" w:rsidR="00AB65EE" w:rsidRPr="00AB65EE" w:rsidRDefault="00AB65EE" w:rsidP="00AB65EE">
            <w:pPr>
              <w:pBdr>
                <w:top w:val="nil"/>
                <w:left w:val="nil"/>
                <w:bottom w:val="nil"/>
                <w:right w:val="nil"/>
                <w:between w:val="nil"/>
              </w:pBdr>
              <w:spacing w:after="0" w:line="240" w:lineRule="auto"/>
              <w:rPr>
                <w:color w:val="000000"/>
                <w:sz w:val="24"/>
                <w:szCs w:val="24"/>
              </w:rPr>
            </w:pPr>
            <w:r w:rsidRPr="00AB65EE">
              <w:rPr>
                <w:color w:val="000000"/>
                <w:sz w:val="24"/>
                <w:szCs w:val="24"/>
              </w:rPr>
              <w:t>Tel: 03000 200190</w:t>
            </w:r>
          </w:p>
          <w:p w14:paraId="352CB711" w14:textId="77777777" w:rsidR="00AB65EE" w:rsidRPr="00AB65EE" w:rsidRDefault="00AB65EE" w:rsidP="00AB65EE">
            <w:pPr>
              <w:pBdr>
                <w:top w:val="nil"/>
                <w:left w:val="nil"/>
                <w:bottom w:val="nil"/>
                <w:right w:val="nil"/>
                <w:between w:val="nil"/>
              </w:pBdr>
              <w:spacing w:after="0" w:line="240" w:lineRule="auto"/>
              <w:rPr>
                <w:color w:val="000000"/>
                <w:sz w:val="24"/>
                <w:szCs w:val="24"/>
              </w:rPr>
            </w:pPr>
          </w:p>
        </w:tc>
      </w:tr>
      <w:tr w:rsidR="00AB65EE" w:rsidRPr="00AB65EE" w14:paraId="18DDC646" w14:textId="77777777" w:rsidTr="00E57C3D">
        <w:tc>
          <w:tcPr>
            <w:tcW w:w="3544" w:type="dxa"/>
          </w:tcPr>
          <w:p w14:paraId="05566440" w14:textId="77777777" w:rsidR="00AB65EE" w:rsidRPr="00AB65EE" w:rsidRDefault="00AB65EE" w:rsidP="00AB65EE">
            <w:pPr>
              <w:pBdr>
                <w:top w:val="nil"/>
                <w:left w:val="nil"/>
                <w:bottom w:val="nil"/>
                <w:right w:val="nil"/>
                <w:between w:val="nil"/>
              </w:pBdr>
              <w:spacing w:after="0" w:line="240" w:lineRule="auto"/>
              <w:rPr>
                <w:color w:val="000000"/>
                <w:sz w:val="24"/>
                <w:szCs w:val="24"/>
              </w:rPr>
            </w:pPr>
            <w:r w:rsidRPr="00AB65EE">
              <w:rPr>
                <w:color w:val="000000"/>
                <w:sz w:val="24"/>
                <w:szCs w:val="24"/>
              </w:rPr>
              <w:t>Teacher regulation agency (TRA)</w:t>
            </w:r>
          </w:p>
        </w:tc>
        <w:tc>
          <w:tcPr>
            <w:tcW w:w="6095" w:type="dxa"/>
          </w:tcPr>
          <w:p w14:paraId="5E5095BC" w14:textId="77777777" w:rsidR="00AB65EE" w:rsidRPr="00AB65EE" w:rsidRDefault="00AB65EE" w:rsidP="00AB65EE">
            <w:pPr>
              <w:pBdr>
                <w:top w:val="nil"/>
                <w:left w:val="nil"/>
                <w:bottom w:val="nil"/>
                <w:right w:val="nil"/>
                <w:between w:val="nil"/>
              </w:pBdr>
              <w:spacing w:after="0" w:line="240" w:lineRule="auto"/>
              <w:rPr>
                <w:color w:val="222222"/>
                <w:sz w:val="24"/>
                <w:szCs w:val="24"/>
              </w:rPr>
            </w:pPr>
            <w:r w:rsidRPr="00AB65EE">
              <w:rPr>
                <w:color w:val="222222"/>
                <w:sz w:val="24"/>
                <w:szCs w:val="24"/>
              </w:rPr>
              <w:t>Address: Cheylesmore House, 5 Quinton Rd, Coventry CV1 2WT</w:t>
            </w:r>
          </w:p>
          <w:p w14:paraId="548D26C3" w14:textId="77777777" w:rsidR="00AB65EE" w:rsidRPr="00AB65EE" w:rsidRDefault="00262455" w:rsidP="00AB65EE">
            <w:pPr>
              <w:pBdr>
                <w:top w:val="nil"/>
                <w:left w:val="nil"/>
                <w:bottom w:val="nil"/>
                <w:right w:val="nil"/>
                <w:between w:val="nil"/>
              </w:pBdr>
              <w:spacing w:after="0" w:line="240" w:lineRule="auto"/>
              <w:rPr>
                <w:color w:val="222222"/>
                <w:sz w:val="24"/>
                <w:szCs w:val="24"/>
              </w:rPr>
            </w:pPr>
            <w:hyperlink r:id="rId19">
              <w:r w:rsidR="00AB65EE" w:rsidRPr="00AB65EE">
                <w:rPr>
                  <w:color w:val="0000FF"/>
                  <w:sz w:val="24"/>
                  <w:szCs w:val="24"/>
                  <w:u w:val="single"/>
                </w:rPr>
                <w:t>misconduct.teacher@education.gov.uk</w:t>
              </w:r>
            </w:hyperlink>
            <w:r w:rsidR="00AB65EE" w:rsidRPr="00AB65EE">
              <w:rPr>
                <w:color w:val="222222"/>
                <w:sz w:val="24"/>
                <w:szCs w:val="24"/>
              </w:rPr>
              <w:t xml:space="preserve"> </w:t>
            </w:r>
          </w:p>
          <w:p w14:paraId="294A0CE7" w14:textId="0C8C72D6" w:rsidR="00AB65EE" w:rsidRPr="00AB65EE" w:rsidRDefault="00AB65EE" w:rsidP="00936775">
            <w:pPr>
              <w:pBdr>
                <w:top w:val="nil"/>
                <w:left w:val="nil"/>
                <w:bottom w:val="nil"/>
                <w:right w:val="nil"/>
                <w:between w:val="nil"/>
              </w:pBdr>
              <w:spacing w:after="0" w:line="240" w:lineRule="auto"/>
              <w:rPr>
                <w:color w:val="000000"/>
                <w:sz w:val="24"/>
                <w:szCs w:val="24"/>
              </w:rPr>
            </w:pPr>
            <w:r w:rsidRPr="00AB65EE">
              <w:rPr>
                <w:color w:val="222222"/>
                <w:sz w:val="24"/>
                <w:szCs w:val="24"/>
              </w:rPr>
              <w:t>Tel. Teacher misconduct: 0207 593 5393</w:t>
            </w:r>
          </w:p>
        </w:tc>
      </w:tr>
      <w:tr w:rsidR="00AB65EE" w:rsidRPr="00AB65EE" w14:paraId="0DC9CFAA" w14:textId="77777777" w:rsidTr="00E57C3D">
        <w:tc>
          <w:tcPr>
            <w:tcW w:w="3544" w:type="dxa"/>
          </w:tcPr>
          <w:p w14:paraId="0F0C226E" w14:textId="77777777" w:rsidR="00AB65EE" w:rsidRPr="00AB65EE" w:rsidRDefault="00AB65EE" w:rsidP="00AB65EE">
            <w:pPr>
              <w:pBdr>
                <w:top w:val="nil"/>
                <w:left w:val="nil"/>
                <w:bottom w:val="nil"/>
                <w:right w:val="nil"/>
                <w:between w:val="nil"/>
              </w:pBdr>
              <w:spacing w:after="0" w:line="240" w:lineRule="auto"/>
              <w:rPr>
                <w:color w:val="000000"/>
                <w:sz w:val="24"/>
                <w:szCs w:val="24"/>
              </w:rPr>
            </w:pPr>
            <w:r w:rsidRPr="00AB65EE">
              <w:rPr>
                <w:color w:val="000000"/>
                <w:sz w:val="24"/>
                <w:szCs w:val="24"/>
              </w:rPr>
              <w:t xml:space="preserve">OFSTED </w:t>
            </w:r>
          </w:p>
        </w:tc>
        <w:tc>
          <w:tcPr>
            <w:tcW w:w="6095" w:type="dxa"/>
          </w:tcPr>
          <w:p w14:paraId="5F9195E0" w14:textId="77777777" w:rsidR="00AB65EE" w:rsidRPr="00AB65EE" w:rsidRDefault="00AB65EE" w:rsidP="00AB65EE">
            <w:pPr>
              <w:pBdr>
                <w:top w:val="nil"/>
                <w:left w:val="nil"/>
                <w:bottom w:val="nil"/>
                <w:right w:val="nil"/>
                <w:between w:val="nil"/>
              </w:pBdr>
              <w:spacing w:after="0" w:line="240" w:lineRule="auto"/>
              <w:rPr>
                <w:color w:val="000000"/>
                <w:sz w:val="24"/>
                <w:szCs w:val="24"/>
              </w:rPr>
            </w:pPr>
            <w:r w:rsidRPr="00AB65EE">
              <w:rPr>
                <w:color w:val="000000"/>
                <w:sz w:val="24"/>
                <w:szCs w:val="24"/>
              </w:rPr>
              <w:t>whistleblowing@ofsted.gov.uk</w:t>
            </w:r>
          </w:p>
          <w:p w14:paraId="6F2F89E4" w14:textId="77777777" w:rsidR="00AB65EE" w:rsidRPr="00AB65EE" w:rsidRDefault="00AB65EE" w:rsidP="00AB65EE">
            <w:pPr>
              <w:pBdr>
                <w:top w:val="nil"/>
                <w:left w:val="nil"/>
                <w:bottom w:val="nil"/>
                <w:right w:val="nil"/>
                <w:between w:val="nil"/>
              </w:pBdr>
              <w:spacing w:after="0" w:line="240" w:lineRule="auto"/>
              <w:rPr>
                <w:color w:val="000000"/>
                <w:sz w:val="24"/>
                <w:szCs w:val="24"/>
              </w:rPr>
            </w:pPr>
            <w:r w:rsidRPr="00AB65EE">
              <w:rPr>
                <w:color w:val="000000"/>
                <w:sz w:val="24"/>
                <w:szCs w:val="24"/>
              </w:rPr>
              <w:t>Whistleblowing hotline: 0300 1233 155 (8am -6pm Mon-Fri)</w:t>
            </w:r>
          </w:p>
        </w:tc>
      </w:tr>
      <w:tr w:rsidR="00AB65EE" w:rsidRPr="00AB65EE" w14:paraId="3AA55E07" w14:textId="77777777" w:rsidTr="00E57C3D">
        <w:tc>
          <w:tcPr>
            <w:tcW w:w="3544" w:type="dxa"/>
          </w:tcPr>
          <w:p w14:paraId="12306C86" w14:textId="77777777" w:rsidR="00AB65EE" w:rsidRPr="00AB65EE" w:rsidRDefault="00AB65EE" w:rsidP="00AB65EE">
            <w:pPr>
              <w:pBdr>
                <w:top w:val="nil"/>
                <w:left w:val="nil"/>
                <w:bottom w:val="nil"/>
                <w:right w:val="nil"/>
                <w:between w:val="nil"/>
              </w:pBdr>
              <w:spacing w:after="0" w:line="240" w:lineRule="auto"/>
              <w:rPr>
                <w:color w:val="000000"/>
                <w:sz w:val="24"/>
                <w:szCs w:val="24"/>
              </w:rPr>
            </w:pPr>
            <w:r w:rsidRPr="00AB65EE">
              <w:rPr>
                <w:color w:val="000000"/>
                <w:sz w:val="24"/>
                <w:szCs w:val="24"/>
              </w:rPr>
              <w:t>Independent Schools Inspectorate</w:t>
            </w:r>
          </w:p>
        </w:tc>
        <w:tc>
          <w:tcPr>
            <w:tcW w:w="6095" w:type="dxa"/>
          </w:tcPr>
          <w:p w14:paraId="66C01A42" w14:textId="77777777" w:rsidR="00AB65EE" w:rsidRPr="00AB65EE" w:rsidRDefault="00262455" w:rsidP="00AB65EE">
            <w:pPr>
              <w:pBdr>
                <w:top w:val="nil"/>
                <w:left w:val="nil"/>
                <w:bottom w:val="nil"/>
                <w:right w:val="nil"/>
                <w:between w:val="nil"/>
              </w:pBdr>
              <w:spacing w:after="0" w:line="240" w:lineRule="auto"/>
              <w:rPr>
                <w:color w:val="000000"/>
                <w:sz w:val="24"/>
                <w:szCs w:val="24"/>
              </w:rPr>
            </w:pPr>
            <w:hyperlink r:id="rId20">
              <w:r w:rsidR="00AB65EE" w:rsidRPr="00AB65EE">
                <w:rPr>
                  <w:color w:val="0000FF"/>
                  <w:sz w:val="24"/>
                  <w:szCs w:val="24"/>
                  <w:u w:val="single"/>
                </w:rPr>
                <w:t>concerns@isi.net</w:t>
              </w:r>
            </w:hyperlink>
            <w:r w:rsidR="00AB65EE" w:rsidRPr="00AB65EE">
              <w:rPr>
                <w:color w:val="000000"/>
                <w:sz w:val="24"/>
                <w:szCs w:val="24"/>
              </w:rPr>
              <w:t xml:space="preserve"> </w:t>
            </w:r>
          </w:p>
          <w:p w14:paraId="72BC3E0D" w14:textId="77777777" w:rsidR="00AB65EE" w:rsidRPr="00AB65EE" w:rsidRDefault="00AB65EE" w:rsidP="00AB65EE">
            <w:pPr>
              <w:pBdr>
                <w:top w:val="nil"/>
                <w:left w:val="nil"/>
                <w:bottom w:val="nil"/>
                <w:right w:val="nil"/>
                <w:between w:val="nil"/>
              </w:pBdr>
              <w:spacing w:after="0" w:line="240" w:lineRule="auto"/>
              <w:rPr>
                <w:color w:val="000000"/>
                <w:sz w:val="24"/>
                <w:szCs w:val="24"/>
              </w:rPr>
            </w:pPr>
            <w:r w:rsidRPr="00AB65EE">
              <w:rPr>
                <w:color w:val="000000"/>
                <w:sz w:val="24"/>
                <w:szCs w:val="24"/>
              </w:rPr>
              <w:t>Tel: 0207 6000 100</w:t>
            </w:r>
          </w:p>
        </w:tc>
      </w:tr>
    </w:tbl>
    <w:p w14:paraId="0BB63815" w14:textId="2504DEE2" w:rsidR="006B01F9" w:rsidRDefault="006B01F9">
      <w:pPr>
        <w:rPr>
          <w:color w:val="FF0000"/>
          <w:sz w:val="24"/>
          <w:szCs w:val="24"/>
        </w:rPr>
      </w:pPr>
    </w:p>
    <w:p w14:paraId="68923A2B"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This policy has regard to the following guidance and advice:</w:t>
      </w:r>
    </w:p>
    <w:p w14:paraId="4CCE7AD5" w14:textId="77777777" w:rsidR="006B01F9" w:rsidRDefault="006B01F9">
      <w:pPr>
        <w:pBdr>
          <w:top w:val="nil"/>
          <w:left w:val="nil"/>
          <w:bottom w:val="nil"/>
          <w:right w:val="nil"/>
          <w:between w:val="nil"/>
        </w:pBdr>
        <w:spacing w:after="0" w:line="240" w:lineRule="auto"/>
        <w:rPr>
          <w:color w:val="000000"/>
          <w:sz w:val="24"/>
          <w:szCs w:val="24"/>
        </w:rPr>
      </w:pPr>
    </w:p>
    <w:p w14:paraId="284B16D8" w14:textId="65048059" w:rsidR="006B01F9" w:rsidRPr="000A7E16" w:rsidRDefault="00134E2B" w:rsidP="006D0F7C">
      <w:pPr>
        <w:numPr>
          <w:ilvl w:val="0"/>
          <w:numId w:val="4"/>
        </w:numPr>
        <w:pBdr>
          <w:top w:val="nil"/>
          <w:left w:val="nil"/>
          <w:bottom w:val="nil"/>
          <w:right w:val="nil"/>
          <w:between w:val="nil"/>
        </w:pBdr>
        <w:spacing w:after="0" w:line="240" w:lineRule="auto"/>
        <w:rPr>
          <w:color w:val="000000"/>
          <w:sz w:val="24"/>
          <w:szCs w:val="24"/>
        </w:rPr>
      </w:pPr>
      <w:r w:rsidRPr="000A7E16">
        <w:rPr>
          <w:i/>
          <w:color w:val="000000"/>
          <w:sz w:val="24"/>
          <w:szCs w:val="24"/>
        </w:rPr>
        <w:t>Keeping Children Safe in Education</w:t>
      </w:r>
      <w:r w:rsidR="005437DB">
        <w:rPr>
          <w:color w:val="000000"/>
          <w:sz w:val="24"/>
          <w:szCs w:val="24"/>
        </w:rPr>
        <w:t xml:space="preserve"> (DfE 2025</w:t>
      </w:r>
      <w:r w:rsidRPr="000A7E16">
        <w:rPr>
          <w:color w:val="000000"/>
          <w:sz w:val="24"/>
          <w:szCs w:val="24"/>
        </w:rPr>
        <w:t>). Statutory guidance</w:t>
      </w:r>
    </w:p>
    <w:p w14:paraId="63B831A9" w14:textId="77777777" w:rsidR="006B01F9" w:rsidRPr="000A7E16" w:rsidRDefault="006B01F9">
      <w:pPr>
        <w:pBdr>
          <w:top w:val="nil"/>
          <w:left w:val="nil"/>
          <w:bottom w:val="nil"/>
          <w:right w:val="nil"/>
          <w:between w:val="nil"/>
        </w:pBdr>
        <w:spacing w:after="0" w:line="240" w:lineRule="auto"/>
        <w:rPr>
          <w:color w:val="000000"/>
          <w:sz w:val="24"/>
          <w:szCs w:val="24"/>
        </w:rPr>
      </w:pPr>
    </w:p>
    <w:p w14:paraId="2C560E64" w14:textId="77777777" w:rsidR="006B01F9" w:rsidRPr="000A7E16" w:rsidRDefault="00134E2B" w:rsidP="006D0F7C">
      <w:pPr>
        <w:numPr>
          <w:ilvl w:val="0"/>
          <w:numId w:val="4"/>
        </w:numPr>
        <w:pBdr>
          <w:top w:val="nil"/>
          <w:left w:val="nil"/>
          <w:bottom w:val="nil"/>
          <w:right w:val="nil"/>
          <w:between w:val="nil"/>
        </w:pBdr>
        <w:spacing w:after="0" w:line="240" w:lineRule="auto"/>
        <w:rPr>
          <w:color w:val="000000"/>
          <w:sz w:val="24"/>
          <w:szCs w:val="24"/>
        </w:rPr>
      </w:pPr>
      <w:r w:rsidRPr="000A7E16">
        <w:rPr>
          <w:i/>
          <w:color w:val="000000"/>
          <w:sz w:val="24"/>
          <w:szCs w:val="24"/>
        </w:rPr>
        <w:t xml:space="preserve">Working Together to Safeguard Children: A guide to </w:t>
      </w:r>
      <w:r w:rsidRPr="000A7E16">
        <w:rPr>
          <w:i/>
          <w:sz w:val="24"/>
          <w:szCs w:val="24"/>
        </w:rPr>
        <w:t>multi-agency working to help, protect and promote the welfare of children</w:t>
      </w:r>
      <w:r w:rsidRPr="000A7E16">
        <w:rPr>
          <w:i/>
          <w:color w:val="000000"/>
          <w:sz w:val="24"/>
          <w:szCs w:val="24"/>
        </w:rPr>
        <w:t xml:space="preserve"> (</w:t>
      </w:r>
      <w:r w:rsidRPr="000A7E16">
        <w:rPr>
          <w:color w:val="000000"/>
          <w:sz w:val="24"/>
          <w:szCs w:val="24"/>
        </w:rPr>
        <w:t>2023). Statutory guidance</w:t>
      </w:r>
    </w:p>
    <w:p w14:paraId="7C72DEAD" w14:textId="77777777" w:rsidR="006B01F9" w:rsidRPr="000A7E16" w:rsidRDefault="006B01F9">
      <w:pPr>
        <w:pBdr>
          <w:top w:val="nil"/>
          <w:left w:val="nil"/>
          <w:bottom w:val="nil"/>
          <w:right w:val="nil"/>
          <w:between w:val="nil"/>
        </w:pBdr>
        <w:spacing w:after="0" w:line="240" w:lineRule="auto"/>
        <w:rPr>
          <w:color w:val="000000"/>
          <w:sz w:val="24"/>
          <w:szCs w:val="24"/>
        </w:rPr>
      </w:pPr>
    </w:p>
    <w:p w14:paraId="5DD59692" w14:textId="77777777" w:rsidR="006B01F9" w:rsidRPr="000A7E16" w:rsidRDefault="00134E2B" w:rsidP="006D0F7C">
      <w:pPr>
        <w:numPr>
          <w:ilvl w:val="0"/>
          <w:numId w:val="4"/>
        </w:numPr>
        <w:pBdr>
          <w:top w:val="nil"/>
          <w:left w:val="nil"/>
          <w:bottom w:val="nil"/>
          <w:right w:val="nil"/>
          <w:between w:val="nil"/>
        </w:pBdr>
        <w:spacing w:after="0" w:line="240" w:lineRule="auto"/>
        <w:rPr>
          <w:color w:val="000000"/>
          <w:sz w:val="24"/>
          <w:szCs w:val="24"/>
        </w:rPr>
      </w:pPr>
      <w:bookmarkStart w:id="3" w:name="_heading=h.gjdgxs" w:colFirst="0" w:colLast="0"/>
      <w:bookmarkEnd w:id="3"/>
      <w:r w:rsidRPr="000A7E16">
        <w:rPr>
          <w:i/>
          <w:color w:val="000000"/>
          <w:sz w:val="24"/>
          <w:szCs w:val="24"/>
        </w:rPr>
        <w:t>Multi-agency statutory guidance on female genital mutilation</w:t>
      </w:r>
      <w:r w:rsidRPr="000A7E16">
        <w:rPr>
          <w:color w:val="000000"/>
          <w:sz w:val="24"/>
          <w:szCs w:val="24"/>
        </w:rPr>
        <w:t xml:space="preserve"> (HM Government, July 2020). Statutory guidance</w:t>
      </w:r>
    </w:p>
    <w:p w14:paraId="66BBCBAE" w14:textId="19E090F7" w:rsidR="006B01F9" w:rsidRPr="000A7E16" w:rsidRDefault="00134E2B" w:rsidP="006D0F7C">
      <w:pPr>
        <w:numPr>
          <w:ilvl w:val="0"/>
          <w:numId w:val="4"/>
        </w:numPr>
        <w:pBdr>
          <w:top w:val="nil"/>
          <w:left w:val="nil"/>
          <w:bottom w:val="nil"/>
          <w:right w:val="nil"/>
          <w:between w:val="nil"/>
        </w:pBdr>
        <w:spacing w:after="0" w:line="240" w:lineRule="auto"/>
        <w:rPr>
          <w:color w:val="000000"/>
          <w:sz w:val="24"/>
          <w:szCs w:val="24"/>
        </w:rPr>
      </w:pPr>
      <w:r w:rsidRPr="000A7E16">
        <w:rPr>
          <w:i/>
          <w:color w:val="000000"/>
          <w:sz w:val="24"/>
          <w:szCs w:val="24"/>
        </w:rPr>
        <w:t>Relationships Education</w:t>
      </w:r>
      <w:r w:rsidRPr="000A7E16">
        <w:rPr>
          <w:color w:val="000000"/>
          <w:sz w:val="24"/>
          <w:szCs w:val="24"/>
        </w:rPr>
        <w:t xml:space="preserve">, </w:t>
      </w:r>
      <w:r w:rsidRPr="000A7E16">
        <w:rPr>
          <w:i/>
          <w:color w:val="000000"/>
          <w:sz w:val="24"/>
          <w:szCs w:val="24"/>
        </w:rPr>
        <w:t>Relationships and Sex Education (RSE)</w:t>
      </w:r>
      <w:r w:rsidRPr="000A7E16">
        <w:rPr>
          <w:color w:val="000000"/>
          <w:sz w:val="24"/>
          <w:szCs w:val="24"/>
        </w:rPr>
        <w:t xml:space="preserve"> and </w:t>
      </w:r>
      <w:r w:rsidRPr="000A7E16">
        <w:rPr>
          <w:i/>
          <w:color w:val="000000"/>
          <w:sz w:val="24"/>
          <w:szCs w:val="24"/>
        </w:rPr>
        <w:t>Health Education</w:t>
      </w:r>
      <w:r w:rsidR="005437DB">
        <w:rPr>
          <w:color w:val="000000"/>
          <w:sz w:val="24"/>
          <w:szCs w:val="24"/>
        </w:rPr>
        <w:t xml:space="preserve"> guidance (DfE September 2025</w:t>
      </w:r>
      <w:r w:rsidRPr="000A7E16">
        <w:rPr>
          <w:color w:val="000000"/>
          <w:sz w:val="24"/>
          <w:szCs w:val="24"/>
        </w:rPr>
        <w:t>). Statutory guidance</w:t>
      </w:r>
    </w:p>
    <w:p w14:paraId="4D81D02A" w14:textId="77777777" w:rsidR="006B01F9" w:rsidRPr="000A7E16" w:rsidRDefault="006B01F9">
      <w:pPr>
        <w:pBdr>
          <w:top w:val="nil"/>
          <w:left w:val="nil"/>
          <w:bottom w:val="nil"/>
          <w:right w:val="nil"/>
          <w:between w:val="nil"/>
        </w:pBdr>
        <w:ind w:left="720"/>
        <w:rPr>
          <w:color w:val="000000"/>
          <w:sz w:val="24"/>
          <w:szCs w:val="24"/>
        </w:rPr>
      </w:pPr>
    </w:p>
    <w:p w14:paraId="081BC210" w14:textId="72125F97" w:rsidR="006B01F9" w:rsidRPr="000A7E16" w:rsidRDefault="00134E2B" w:rsidP="006D0F7C">
      <w:pPr>
        <w:numPr>
          <w:ilvl w:val="0"/>
          <w:numId w:val="4"/>
        </w:numPr>
        <w:pBdr>
          <w:top w:val="nil"/>
          <w:left w:val="nil"/>
          <w:bottom w:val="nil"/>
          <w:right w:val="nil"/>
          <w:between w:val="nil"/>
        </w:pBdr>
        <w:spacing w:after="0" w:line="240" w:lineRule="auto"/>
        <w:rPr>
          <w:color w:val="000000"/>
          <w:sz w:val="24"/>
          <w:szCs w:val="24"/>
        </w:rPr>
      </w:pPr>
      <w:r w:rsidRPr="000A7E16">
        <w:rPr>
          <w:i/>
          <w:color w:val="000000"/>
          <w:sz w:val="24"/>
          <w:szCs w:val="24"/>
        </w:rPr>
        <w:t>Children Missing Education</w:t>
      </w:r>
      <w:r w:rsidRPr="000A7E16">
        <w:rPr>
          <w:color w:val="000000"/>
          <w:sz w:val="24"/>
          <w:szCs w:val="24"/>
        </w:rPr>
        <w:t xml:space="preserve"> (</w:t>
      </w:r>
      <w:r w:rsidR="005437DB">
        <w:rPr>
          <w:color w:val="000000"/>
          <w:sz w:val="24"/>
          <w:szCs w:val="24"/>
        </w:rPr>
        <w:t>DfE 2024</w:t>
      </w:r>
      <w:r w:rsidRPr="000A7E16">
        <w:rPr>
          <w:color w:val="000000"/>
          <w:sz w:val="24"/>
          <w:szCs w:val="24"/>
        </w:rPr>
        <w:t xml:space="preserve">). Advice for schools </w:t>
      </w:r>
    </w:p>
    <w:p w14:paraId="2BF09B62" w14:textId="77777777" w:rsidR="006B01F9" w:rsidRPr="000A7E16" w:rsidRDefault="006B01F9">
      <w:pPr>
        <w:pBdr>
          <w:top w:val="nil"/>
          <w:left w:val="nil"/>
          <w:bottom w:val="nil"/>
          <w:right w:val="nil"/>
          <w:between w:val="nil"/>
        </w:pBdr>
        <w:spacing w:after="0" w:line="240" w:lineRule="auto"/>
        <w:rPr>
          <w:color w:val="000000"/>
          <w:sz w:val="24"/>
          <w:szCs w:val="24"/>
        </w:rPr>
      </w:pPr>
    </w:p>
    <w:p w14:paraId="4885C196" w14:textId="77777777" w:rsidR="006B01F9" w:rsidRPr="000A7E16" w:rsidRDefault="00134E2B" w:rsidP="006D0F7C">
      <w:pPr>
        <w:numPr>
          <w:ilvl w:val="0"/>
          <w:numId w:val="4"/>
        </w:numPr>
        <w:pBdr>
          <w:top w:val="nil"/>
          <w:left w:val="nil"/>
          <w:bottom w:val="nil"/>
          <w:right w:val="nil"/>
          <w:between w:val="nil"/>
        </w:pBdr>
        <w:spacing w:after="0" w:line="240" w:lineRule="auto"/>
        <w:rPr>
          <w:i/>
          <w:color w:val="000000"/>
          <w:sz w:val="24"/>
          <w:szCs w:val="24"/>
        </w:rPr>
      </w:pPr>
      <w:r w:rsidRPr="000A7E16">
        <w:rPr>
          <w:i/>
          <w:sz w:val="24"/>
          <w:szCs w:val="24"/>
        </w:rPr>
        <w:t xml:space="preserve">Children Missing Education </w:t>
      </w:r>
      <w:r w:rsidRPr="000A7E16">
        <w:rPr>
          <w:sz w:val="24"/>
          <w:szCs w:val="24"/>
        </w:rPr>
        <w:t xml:space="preserve">(DfE August 2024). Guidance for Local authorities </w:t>
      </w:r>
    </w:p>
    <w:p w14:paraId="4E60802B" w14:textId="77777777" w:rsidR="006B01F9" w:rsidRPr="000A7E16" w:rsidRDefault="006B01F9">
      <w:pPr>
        <w:pBdr>
          <w:top w:val="nil"/>
          <w:left w:val="nil"/>
          <w:bottom w:val="nil"/>
          <w:right w:val="nil"/>
          <w:between w:val="nil"/>
        </w:pBdr>
        <w:ind w:left="720"/>
        <w:rPr>
          <w:color w:val="000000"/>
          <w:sz w:val="24"/>
          <w:szCs w:val="24"/>
        </w:rPr>
      </w:pPr>
    </w:p>
    <w:p w14:paraId="6721C1F1" w14:textId="64DA0485" w:rsidR="006B01F9" w:rsidRPr="000A7E16" w:rsidRDefault="00134E2B" w:rsidP="006D0F7C">
      <w:pPr>
        <w:numPr>
          <w:ilvl w:val="0"/>
          <w:numId w:val="4"/>
        </w:numPr>
        <w:pBdr>
          <w:top w:val="nil"/>
          <w:left w:val="nil"/>
          <w:bottom w:val="nil"/>
          <w:right w:val="nil"/>
          <w:between w:val="nil"/>
        </w:pBdr>
        <w:spacing w:after="0" w:line="240" w:lineRule="auto"/>
        <w:rPr>
          <w:color w:val="000000"/>
          <w:sz w:val="24"/>
          <w:szCs w:val="24"/>
        </w:rPr>
      </w:pPr>
      <w:r w:rsidRPr="000A7E16">
        <w:rPr>
          <w:i/>
          <w:color w:val="000000"/>
          <w:sz w:val="24"/>
          <w:szCs w:val="24"/>
        </w:rPr>
        <w:t xml:space="preserve">Statutory framework for the early </w:t>
      </w:r>
      <w:r w:rsidR="00803B41" w:rsidRPr="000A7E16">
        <w:rPr>
          <w:i/>
          <w:color w:val="000000"/>
          <w:sz w:val="24"/>
          <w:szCs w:val="24"/>
        </w:rPr>
        <w:t>years’</w:t>
      </w:r>
      <w:r w:rsidRPr="000A7E16">
        <w:rPr>
          <w:i/>
          <w:color w:val="000000"/>
          <w:sz w:val="24"/>
          <w:szCs w:val="24"/>
        </w:rPr>
        <w:t xml:space="preserve"> foundation stage</w:t>
      </w:r>
      <w:r w:rsidR="005437DB">
        <w:rPr>
          <w:color w:val="000000"/>
          <w:sz w:val="24"/>
          <w:szCs w:val="24"/>
        </w:rPr>
        <w:t xml:space="preserve"> (DfE </w:t>
      </w:r>
      <w:r w:rsidRPr="000A7E16">
        <w:rPr>
          <w:color w:val="000000"/>
          <w:sz w:val="24"/>
          <w:szCs w:val="24"/>
        </w:rPr>
        <w:t xml:space="preserve"> 2024). Statutory guidance</w:t>
      </w:r>
    </w:p>
    <w:p w14:paraId="28AEE269" w14:textId="77777777" w:rsidR="006B01F9" w:rsidRDefault="00134E2B" w:rsidP="006D0F7C">
      <w:pPr>
        <w:numPr>
          <w:ilvl w:val="0"/>
          <w:numId w:val="4"/>
        </w:numPr>
        <w:pBdr>
          <w:top w:val="nil"/>
          <w:left w:val="nil"/>
          <w:bottom w:val="nil"/>
          <w:right w:val="nil"/>
          <w:between w:val="nil"/>
        </w:pBdr>
        <w:spacing w:after="0" w:line="240" w:lineRule="auto"/>
        <w:rPr>
          <w:color w:val="000000"/>
          <w:sz w:val="24"/>
          <w:szCs w:val="24"/>
        </w:rPr>
      </w:pPr>
      <w:r>
        <w:rPr>
          <w:i/>
          <w:color w:val="000000"/>
          <w:sz w:val="24"/>
          <w:szCs w:val="24"/>
        </w:rPr>
        <w:t>Revised Prevent duty guidance: for England and Wales</w:t>
      </w:r>
      <w:r>
        <w:rPr>
          <w:color w:val="000000"/>
          <w:sz w:val="24"/>
          <w:szCs w:val="24"/>
        </w:rPr>
        <w:t xml:space="preserve"> (HM Government 2023). Statutory guidance </w:t>
      </w:r>
    </w:p>
    <w:p w14:paraId="58309B27" w14:textId="77777777" w:rsidR="006B01F9" w:rsidRDefault="006B01F9">
      <w:pPr>
        <w:pBdr>
          <w:top w:val="nil"/>
          <w:left w:val="nil"/>
          <w:bottom w:val="nil"/>
          <w:right w:val="nil"/>
          <w:between w:val="nil"/>
        </w:pBdr>
        <w:spacing w:after="0" w:line="240" w:lineRule="auto"/>
        <w:ind w:left="360"/>
        <w:rPr>
          <w:color w:val="000000"/>
          <w:sz w:val="24"/>
          <w:szCs w:val="24"/>
        </w:rPr>
      </w:pPr>
    </w:p>
    <w:p w14:paraId="5BBD0C2C" w14:textId="77777777" w:rsidR="006B01F9" w:rsidRDefault="00134E2B" w:rsidP="006D0F7C">
      <w:pPr>
        <w:numPr>
          <w:ilvl w:val="0"/>
          <w:numId w:val="4"/>
        </w:numPr>
        <w:pBdr>
          <w:top w:val="nil"/>
          <w:left w:val="nil"/>
          <w:bottom w:val="nil"/>
          <w:right w:val="nil"/>
          <w:between w:val="nil"/>
        </w:pBdr>
        <w:spacing w:after="0" w:line="240" w:lineRule="auto"/>
        <w:rPr>
          <w:color w:val="000000"/>
          <w:sz w:val="24"/>
          <w:szCs w:val="24"/>
        </w:rPr>
      </w:pPr>
      <w:r>
        <w:rPr>
          <w:i/>
          <w:color w:val="000000"/>
          <w:sz w:val="24"/>
          <w:szCs w:val="24"/>
        </w:rPr>
        <w:t>Guidance (non-statutory) for safer working practice for those working with children and young people in education settings.</w:t>
      </w:r>
      <w:r>
        <w:rPr>
          <w:color w:val="000000"/>
          <w:sz w:val="24"/>
          <w:szCs w:val="24"/>
        </w:rPr>
        <w:t xml:space="preserve"> (Safer Recruitment Consortium February 2022) </w:t>
      </w:r>
    </w:p>
    <w:p w14:paraId="7E88C820" w14:textId="77777777" w:rsidR="006B01F9" w:rsidRDefault="006B01F9">
      <w:pPr>
        <w:pBdr>
          <w:top w:val="nil"/>
          <w:left w:val="nil"/>
          <w:bottom w:val="nil"/>
          <w:right w:val="nil"/>
          <w:between w:val="nil"/>
        </w:pBdr>
        <w:spacing w:after="0" w:line="240" w:lineRule="auto"/>
        <w:rPr>
          <w:color w:val="000000"/>
          <w:sz w:val="24"/>
          <w:szCs w:val="24"/>
        </w:rPr>
      </w:pPr>
    </w:p>
    <w:p w14:paraId="60727327" w14:textId="77777777" w:rsidR="006B01F9" w:rsidRDefault="00134E2B" w:rsidP="006D0F7C">
      <w:pPr>
        <w:numPr>
          <w:ilvl w:val="0"/>
          <w:numId w:val="4"/>
        </w:numPr>
        <w:pBdr>
          <w:top w:val="nil"/>
          <w:left w:val="nil"/>
          <w:bottom w:val="nil"/>
          <w:right w:val="nil"/>
          <w:between w:val="nil"/>
        </w:pBdr>
        <w:spacing w:after="0" w:line="240" w:lineRule="auto"/>
        <w:rPr>
          <w:color w:val="000000"/>
          <w:sz w:val="24"/>
          <w:szCs w:val="24"/>
        </w:rPr>
      </w:pPr>
      <w:r>
        <w:rPr>
          <w:i/>
          <w:color w:val="000000"/>
          <w:sz w:val="24"/>
          <w:szCs w:val="24"/>
        </w:rPr>
        <w:t xml:space="preserve">What to do if you’re worried a child is being abused </w:t>
      </w:r>
      <w:r>
        <w:rPr>
          <w:color w:val="000000"/>
          <w:sz w:val="24"/>
          <w:szCs w:val="24"/>
        </w:rPr>
        <w:t>(HM Government March 2015). Advice for practitioners</w:t>
      </w:r>
    </w:p>
    <w:p w14:paraId="21B87F01" w14:textId="77777777" w:rsidR="006B01F9" w:rsidRDefault="006B01F9">
      <w:pPr>
        <w:pBdr>
          <w:top w:val="nil"/>
          <w:left w:val="nil"/>
          <w:bottom w:val="nil"/>
          <w:right w:val="nil"/>
          <w:between w:val="nil"/>
        </w:pBdr>
        <w:ind w:left="720"/>
        <w:rPr>
          <w:color w:val="000000"/>
          <w:sz w:val="24"/>
          <w:szCs w:val="24"/>
        </w:rPr>
      </w:pPr>
    </w:p>
    <w:p w14:paraId="3DED090E" w14:textId="77777777" w:rsidR="006B01F9" w:rsidRPr="000A7E16" w:rsidRDefault="00134E2B" w:rsidP="006D0F7C">
      <w:pPr>
        <w:numPr>
          <w:ilvl w:val="0"/>
          <w:numId w:val="4"/>
        </w:numPr>
        <w:pBdr>
          <w:top w:val="nil"/>
          <w:left w:val="nil"/>
          <w:bottom w:val="nil"/>
          <w:right w:val="nil"/>
          <w:between w:val="nil"/>
        </w:pBdr>
        <w:spacing w:after="0" w:line="240" w:lineRule="auto"/>
        <w:rPr>
          <w:color w:val="000000"/>
          <w:sz w:val="24"/>
          <w:szCs w:val="24"/>
        </w:rPr>
      </w:pPr>
      <w:r w:rsidRPr="000A7E16">
        <w:rPr>
          <w:color w:val="000000"/>
          <w:sz w:val="24"/>
          <w:szCs w:val="24"/>
        </w:rPr>
        <w:t xml:space="preserve">Information sharing: </w:t>
      </w:r>
      <w:r w:rsidRPr="000A7E16">
        <w:rPr>
          <w:i/>
          <w:color w:val="000000"/>
          <w:sz w:val="24"/>
          <w:szCs w:val="24"/>
        </w:rPr>
        <w:t>Advice for practitioners providing safeguarding services to children, young people, parents and carers</w:t>
      </w:r>
      <w:r w:rsidRPr="000A7E16">
        <w:rPr>
          <w:color w:val="000000"/>
          <w:sz w:val="24"/>
          <w:szCs w:val="24"/>
        </w:rPr>
        <w:t xml:space="preserve"> (HM Government, May 2024)</w:t>
      </w:r>
    </w:p>
    <w:p w14:paraId="79D038DB" w14:textId="465C3F48" w:rsidR="006B01F9" w:rsidRDefault="00134E2B" w:rsidP="006D0F7C">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Local authority/safeguarding partnership advice and guidance</w:t>
      </w:r>
    </w:p>
    <w:p w14:paraId="24194E5C" w14:textId="77777777" w:rsidR="001376CC" w:rsidRDefault="001376CC" w:rsidP="001376CC">
      <w:pPr>
        <w:pBdr>
          <w:top w:val="nil"/>
          <w:left w:val="nil"/>
          <w:bottom w:val="nil"/>
          <w:right w:val="nil"/>
          <w:between w:val="nil"/>
        </w:pBdr>
        <w:spacing w:after="0" w:line="240" w:lineRule="auto"/>
        <w:ind w:left="720"/>
        <w:rPr>
          <w:color w:val="000000"/>
          <w:sz w:val="24"/>
          <w:szCs w:val="24"/>
        </w:rPr>
      </w:pPr>
    </w:p>
    <w:p w14:paraId="5BF4833F" w14:textId="7D254EA8" w:rsidR="000A48F2" w:rsidRPr="000A48F2" w:rsidRDefault="000A48F2" w:rsidP="000A48F2">
      <w:pPr>
        <w:numPr>
          <w:ilvl w:val="0"/>
          <w:numId w:val="97"/>
        </w:numPr>
        <w:spacing w:after="0" w:line="240" w:lineRule="auto"/>
        <w:jc w:val="both"/>
        <w:rPr>
          <w:sz w:val="24"/>
          <w:szCs w:val="24"/>
        </w:rPr>
      </w:pPr>
      <w:r>
        <w:rPr>
          <w:sz w:val="24"/>
          <w:szCs w:val="24"/>
        </w:rPr>
        <w:t>Mental Health and Behaviour in Schools 2018</w:t>
      </w:r>
    </w:p>
    <w:p w14:paraId="442234DA" w14:textId="77777777" w:rsidR="006B01F9" w:rsidRDefault="006B01F9">
      <w:pPr>
        <w:pBdr>
          <w:top w:val="nil"/>
          <w:left w:val="nil"/>
          <w:bottom w:val="nil"/>
          <w:right w:val="nil"/>
          <w:between w:val="nil"/>
        </w:pBdr>
        <w:spacing w:after="0" w:line="240" w:lineRule="auto"/>
        <w:rPr>
          <w:sz w:val="24"/>
          <w:szCs w:val="24"/>
        </w:rPr>
      </w:pPr>
    </w:p>
    <w:p w14:paraId="6F525C72" w14:textId="77777777" w:rsidR="006B01F9" w:rsidRDefault="00134E2B" w:rsidP="006D0F7C">
      <w:pPr>
        <w:numPr>
          <w:ilvl w:val="0"/>
          <w:numId w:val="4"/>
        </w:numPr>
        <w:pBdr>
          <w:top w:val="nil"/>
          <w:left w:val="nil"/>
          <w:bottom w:val="nil"/>
          <w:right w:val="nil"/>
          <w:between w:val="nil"/>
        </w:pBdr>
        <w:spacing w:after="0" w:line="240" w:lineRule="auto"/>
        <w:rPr>
          <w:sz w:val="24"/>
          <w:szCs w:val="24"/>
        </w:rPr>
      </w:pPr>
      <w:r>
        <w:rPr>
          <w:sz w:val="24"/>
          <w:szCs w:val="24"/>
        </w:rPr>
        <w:t xml:space="preserve"> </w:t>
      </w:r>
      <w:r w:rsidRPr="000A7E16">
        <w:rPr>
          <w:i/>
          <w:sz w:val="24"/>
          <w:szCs w:val="24"/>
        </w:rPr>
        <w:t xml:space="preserve">Working together to improve school attendance </w:t>
      </w:r>
      <w:r w:rsidRPr="000A7E16">
        <w:rPr>
          <w:sz w:val="24"/>
          <w:szCs w:val="24"/>
        </w:rPr>
        <w:t>(guidance applies from August 2024)</w:t>
      </w:r>
    </w:p>
    <w:p w14:paraId="7A5E2854" w14:textId="77777777" w:rsidR="001376CC" w:rsidRPr="000A7E16" w:rsidRDefault="001376CC" w:rsidP="001376CC">
      <w:pPr>
        <w:pBdr>
          <w:top w:val="nil"/>
          <w:left w:val="nil"/>
          <w:bottom w:val="nil"/>
          <w:right w:val="nil"/>
          <w:between w:val="nil"/>
        </w:pBdr>
        <w:spacing w:after="0" w:line="240" w:lineRule="auto"/>
        <w:ind w:left="720"/>
        <w:rPr>
          <w:sz w:val="24"/>
          <w:szCs w:val="24"/>
        </w:rPr>
      </w:pPr>
    </w:p>
    <w:p w14:paraId="45B165AB" w14:textId="77777777" w:rsidR="006B01F9" w:rsidRPr="000A7E16" w:rsidRDefault="006B01F9">
      <w:pPr>
        <w:pBdr>
          <w:top w:val="nil"/>
          <w:left w:val="nil"/>
          <w:bottom w:val="nil"/>
          <w:right w:val="nil"/>
          <w:between w:val="nil"/>
        </w:pBdr>
        <w:spacing w:after="0" w:line="240" w:lineRule="auto"/>
        <w:rPr>
          <w:sz w:val="24"/>
          <w:szCs w:val="24"/>
        </w:rPr>
      </w:pPr>
    </w:p>
    <w:p w14:paraId="0DD21D5D" w14:textId="74BC3C25" w:rsidR="006B01F9" w:rsidRDefault="006B01F9">
      <w:pPr>
        <w:pBdr>
          <w:top w:val="nil"/>
          <w:left w:val="nil"/>
          <w:bottom w:val="nil"/>
          <w:right w:val="nil"/>
          <w:between w:val="nil"/>
        </w:pBdr>
        <w:spacing w:after="0" w:line="240" w:lineRule="auto"/>
        <w:rPr>
          <w:sz w:val="24"/>
          <w:szCs w:val="24"/>
          <w:highlight w:val="yellow"/>
        </w:rPr>
      </w:pPr>
    </w:p>
    <w:p w14:paraId="1813AC50" w14:textId="77777777" w:rsidR="00975A3E" w:rsidRDefault="00975A3E">
      <w:pPr>
        <w:pBdr>
          <w:top w:val="nil"/>
          <w:left w:val="nil"/>
          <w:bottom w:val="nil"/>
          <w:right w:val="nil"/>
          <w:between w:val="nil"/>
        </w:pBdr>
        <w:spacing w:after="0" w:line="240" w:lineRule="auto"/>
        <w:rPr>
          <w:sz w:val="24"/>
          <w:szCs w:val="24"/>
          <w:highlight w:val="yellow"/>
        </w:rPr>
      </w:pPr>
    </w:p>
    <w:p w14:paraId="382027DA" w14:textId="77777777" w:rsidR="00936775" w:rsidRDefault="00936775">
      <w:pPr>
        <w:pBdr>
          <w:top w:val="nil"/>
          <w:left w:val="nil"/>
          <w:bottom w:val="nil"/>
          <w:right w:val="nil"/>
          <w:between w:val="nil"/>
        </w:pBdr>
        <w:spacing w:after="0" w:line="240" w:lineRule="auto"/>
        <w:rPr>
          <w:sz w:val="24"/>
          <w:szCs w:val="24"/>
          <w:highlight w:val="yellow"/>
        </w:rPr>
      </w:pPr>
    </w:p>
    <w:p w14:paraId="237ED086" w14:textId="77777777" w:rsidR="00936775" w:rsidRDefault="00936775">
      <w:pPr>
        <w:pBdr>
          <w:top w:val="nil"/>
          <w:left w:val="nil"/>
          <w:bottom w:val="nil"/>
          <w:right w:val="nil"/>
          <w:between w:val="nil"/>
        </w:pBdr>
        <w:spacing w:after="0" w:line="240" w:lineRule="auto"/>
        <w:rPr>
          <w:sz w:val="24"/>
          <w:szCs w:val="24"/>
          <w:highlight w:val="yellow"/>
        </w:rPr>
      </w:pPr>
    </w:p>
    <w:p w14:paraId="05142272" w14:textId="77777777" w:rsidR="00936775" w:rsidRDefault="00936775">
      <w:pPr>
        <w:pBdr>
          <w:top w:val="nil"/>
          <w:left w:val="nil"/>
          <w:bottom w:val="nil"/>
          <w:right w:val="nil"/>
          <w:between w:val="nil"/>
        </w:pBdr>
        <w:spacing w:after="0" w:line="240" w:lineRule="auto"/>
        <w:rPr>
          <w:sz w:val="24"/>
          <w:szCs w:val="24"/>
          <w:highlight w:val="yellow"/>
        </w:rPr>
      </w:pPr>
    </w:p>
    <w:p w14:paraId="166BAF98" w14:textId="77777777" w:rsidR="00936775" w:rsidRDefault="00936775">
      <w:pPr>
        <w:pBdr>
          <w:top w:val="nil"/>
          <w:left w:val="nil"/>
          <w:bottom w:val="nil"/>
          <w:right w:val="nil"/>
          <w:between w:val="nil"/>
        </w:pBdr>
        <w:spacing w:after="0" w:line="240" w:lineRule="auto"/>
        <w:rPr>
          <w:sz w:val="24"/>
          <w:szCs w:val="24"/>
          <w:highlight w:val="yellow"/>
        </w:rPr>
      </w:pPr>
    </w:p>
    <w:p w14:paraId="6233D2F0" w14:textId="77777777" w:rsidR="00975A3E" w:rsidRDefault="00975A3E">
      <w:pPr>
        <w:pBdr>
          <w:top w:val="nil"/>
          <w:left w:val="nil"/>
          <w:bottom w:val="nil"/>
          <w:right w:val="nil"/>
          <w:between w:val="nil"/>
        </w:pBdr>
        <w:spacing w:after="0" w:line="240" w:lineRule="auto"/>
        <w:rPr>
          <w:sz w:val="24"/>
          <w:szCs w:val="24"/>
          <w:highlight w:val="yellow"/>
        </w:rPr>
      </w:pPr>
    </w:p>
    <w:p w14:paraId="50BD200C" w14:textId="77777777" w:rsidR="006B01F9" w:rsidRDefault="006B01F9">
      <w:pPr>
        <w:pBdr>
          <w:top w:val="nil"/>
          <w:left w:val="nil"/>
          <w:bottom w:val="nil"/>
          <w:right w:val="nil"/>
          <w:between w:val="nil"/>
        </w:pBdr>
        <w:spacing w:after="0" w:line="240" w:lineRule="auto"/>
        <w:rPr>
          <w:sz w:val="24"/>
          <w:szCs w:val="24"/>
          <w:highlight w:val="yellow"/>
        </w:rPr>
      </w:pPr>
    </w:p>
    <w:p w14:paraId="02834D19" w14:textId="77777777" w:rsidR="006B01F9" w:rsidRDefault="00134E2B">
      <w:pPr>
        <w:shd w:val="clear" w:color="auto" w:fill="002060"/>
        <w:jc w:val="center"/>
        <w:rPr>
          <w:b/>
          <w:color w:val="FFFFFF"/>
          <w:sz w:val="28"/>
          <w:szCs w:val="28"/>
        </w:rPr>
      </w:pPr>
      <w:r>
        <w:rPr>
          <w:b/>
          <w:color w:val="FFFFFF"/>
          <w:sz w:val="28"/>
          <w:szCs w:val="28"/>
        </w:rPr>
        <w:t>POLICY STATEMENT</w:t>
      </w:r>
    </w:p>
    <w:p w14:paraId="0231584E"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Safeguarding and promoting the welfare of children is of paramount importance and is everyone’s responsibility.</w:t>
      </w:r>
    </w:p>
    <w:p w14:paraId="3A155FDC" w14:textId="28FE826B" w:rsidR="006B01F9" w:rsidRDefault="006B01F9">
      <w:pPr>
        <w:pBdr>
          <w:top w:val="nil"/>
          <w:left w:val="nil"/>
          <w:bottom w:val="nil"/>
          <w:right w:val="nil"/>
          <w:between w:val="nil"/>
        </w:pBdr>
        <w:spacing w:after="0" w:line="240" w:lineRule="auto"/>
        <w:rPr>
          <w:color w:val="000000"/>
          <w:sz w:val="24"/>
          <w:szCs w:val="24"/>
        </w:rPr>
      </w:pPr>
    </w:p>
    <w:p w14:paraId="46DE1D9C" w14:textId="477BF3F7" w:rsidR="000842A7" w:rsidRPr="000A48F2" w:rsidRDefault="000842A7">
      <w:pPr>
        <w:pBdr>
          <w:top w:val="nil"/>
          <w:left w:val="nil"/>
          <w:bottom w:val="nil"/>
          <w:right w:val="nil"/>
          <w:between w:val="nil"/>
        </w:pBdr>
        <w:spacing w:after="0" w:line="240" w:lineRule="auto"/>
        <w:rPr>
          <w:color w:val="000000"/>
          <w:sz w:val="24"/>
          <w:szCs w:val="24"/>
          <w:u w:val="single"/>
        </w:rPr>
      </w:pPr>
      <w:r w:rsidRPr="000A48F2">
        <w:rPr>
          <w:color w:val="000000"/>
          <w:sz w:val="24"/>
          <w:szCs w:val="24"/>
          <w:u w:val="single"/>
        </w:rPr>
        <w:t xml:space="preserve">Whilst much of this policy </w:t>
      </w:r>
      <w:r w:rsidRPr="000A48F2">
        <w:rPr>
          <w:i/>
          <w:color w:val="000000"/>
          <w:sz w:val="24"/>
          <w:szCs w:val="24"/>
          <w:u w:val="single"/>
        </w:rPr>
        <w:t>may</w:t>
      </w:r>
      <w:r w:rsidRPr="000A48F2">
        <w:rPr>
          <w:color w:val="000000"/>
          <w:sz w:val="24"/>
          <w:szCs w:val="24"/>
          <w:u w:val="single"/>
        </w:rPr>
        <w:t xml:space="preserve"> seem not relevant to the age of children in our Nursery Schools we are aware that there may be concerns for siblings, parents or the wider family which will have an impact on younger children.</w:t>
      </w:r>
    </w:p>
    <w:p w14:paraId="08C43574" w14:textId="77777777" w:rsidR="000842A7" w:rsidRDefault="000842A7">
      <w:pPr>
        <w:pBdr>
          <w:top w:val="nil"/>
          <w:left w:val="nil"/>
          <w:bottom w:val="nil"/>
          <w:right w:val="nil"/>
          <w:between w:val="nil"/>
        </w:pBdr>
        <w:spacing w:after="0" w:line="240" w:lineRule="auto"/>
        <w:rPr>
          <w:color w:val="000000"/>
          <w:sz w:val="24"/>
          <w:szCs w:val="24"/>
        </w:rPr>
      </w:pPr>
    </w:p>
    <w:p w14:paraId="610B5C3F"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It is the responsibility of </w:t>
      </w:r>
      <w:r>
        <w:rPr>
          <w:i/>
          <w:color w:val="000000"/>
          <w:sz w:val="24"/>
          <w:szCs w:val="24"/>
        </w:rPr>
        <w:t>every</w:t>
      </w:r>
      <w:r>
        <w:rPr>
          <w:color w:val="000000"/>
          <w:sz w:val="24"/>
          <w:szCs w:val="24"/>
        </w:rPr>
        <w:t xml:space="preserve"> member of staff, volunteer and regular visitor to our school to ensure that they carry out the requirements of this policy and, at all times, work in a way that will safeguard and promote the welfare of all of the pupils at this school. This includes the responsibility to provide a safe environment in which children can learn.</w:t>
      </w:r>
    </w:p>
    <w:p w14:paraId="0BDED394" w14:textId="77777777" w:rsidR="006B01F9" w:rsidRDefault="006B01F9">
      <w:pPr>
        <w:pBdr>
          <w:top w:val="nil"/>
          <w:left w:val="nil"/>
          <w:bottom w:val="nil"/>
          <w:right w:val="nil"/>
          <w:between w:val="nil"/>
        </w:pBdr>
        <w:spacing w:after="0" w:line="240" w:lineRule="auto"/>
        <w:rPr>
          <w:color w:val="000000"/>
          <w:sz w:val="24"/>
          <w:szCs w:val="24"/>
        </w:rPr>
      </w:pPr>
    </w:p>
    <w:p w14:paraId="7E677D73"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We recognise that staff at our school play a particularly important role as they are in a position to identify concerns early and provide help for children to prevent concerns from escalating. </w:t>
      </w:r>
      <w:r>
        <w:rPr>
          <w:b/>
          <w:color w:val="000000"/>
          <w:sz w:val="24"/>
          <w:szCs w:val="24"/>
        </w:rPr>
        <w:t>All staff are advised to maintain an attitude of ‘</w:t>
      </w:r>
      <w:r>
        <w:rPr>
          <w:b/>
          <w:i/>
          <w:color w:val="000000"/>
          <w:sz w:val="24"/>
          <w:szCs w:val="24"/>
        </w:rPr>
        <w:t>it could happen here</w:t>
      </w:r>
      <w:r>
        <w:rPr>
          <w:b/>
          <w:color w:val="000000"/>
          <w:sz w:val="24"/>
          <w:szCs w:val="24"/>
        </w:rPr>
        <w:t xml:space="preserve">’ where safeguarding is concerned. </w:t>
      </w:r>
      <w:r>
        <w:rPr>
          <w:color w:val="000000"/>
          <w:sz w:val="24"/>
          <w:szCs w:val="24"/>
        </w:rPr>
        <w:t xml:space="preserve">When concerned about the welfare of a child, staff members must always act in the </w:t>
      </w:r>
      <w:r>
        <w:rPr>
          <w:b/>
          <w:color w:val="000000"/>
          <w:sz w:val="24"/>
          <w:szCs w:val="24"/>
        </w:rPr>
        <w:t>best interests</w:t>
      </w:r>
      <w:r>
        <w:rPr>
          <w:color w:val="000000"/>
          <w:sz w:val="24"/>
          <w:szCs w:val="24"/>
        </w:rPr>
        <w:t xml:space="preserve"> of the child.</w:t>
      </w:r>
    </w:p>
    <w:p w14:paraId="634496D1" w14:textId="77777777" w:rsidR="006B01F9" w:rsidRDefault="006B01F9">
      <w:pPr>
        <w:pBdr>
          <w:top w:val="nil"/>
          <w:left w:val="nil"/>
          <w:bottom w:val="nil"/>
          <w:right w:val="nil"/>
          <w:between w:val="nil"/>
        </w:pBdr>
        <w:spacing w:after="0" w:line="240" w:lineRule="auto"/>
        <w:rPr>
          <w:color w:val="000000"/>
          <w:sz w:val="24"/>
          <w:szCs w:val="24"/>
        </w:rPr>
      </w:pPr>
    </w:p>
    <w:p w14:paraId="595ABB72"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Our school will establish and maintain an ethos where children feel secure, are encouraged to talk, are listened to and are safe.  Children will be able to talk freely to any member of staff at our school if they are worried or concerned about something.</w:t>
      </w:r>
    </w:p>
    <w:p w14:paraId="08D5F75C" w14:textId="77777777" w:rsidR="006B01F9" w:rsidRDefault="006B01F9">
      <w:pPr>
        <w:pBdr>
          <w:top w:val="nil"/>
          <w:left w:val="nil"/>
          <w:bottom w:val="nil"/>
          <w:right w:val="nil"/>
          <w:between w:val="nil"/>
        </w:pBdr>
        <w:spacing w:after="0" w:line="240" w:lineRule="auto"/>
        <w:rPr>
          <w:color w:val="000000"/>
          <w:sz w:val="24"/>
          <w:szCs w:val="24"/>
        </w:rPr>
      </w:pPr>
    </w:p>
    <w:p w14:paraId="137F29F7" w14:textId="689A8D0C"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All staff and regular visitors will, through training and induction, know how to recognise indicators of concern, how to respond to a disclosure from a child and how to record and report this information. We will not make promises to any </w:t>
      </w:r>
      <w:r w:rsidR="00DC6111">
        <w:rPr>
          <w:color w:val="000000"/>
          <w:sz w:val="24"/>
          <w:szCs w:val="24"/>
        </w:rPr>
        <w:t>child,</w:t>
      </w:r>
      <w:r>
        <w:rPr>
          <w:color w:val="000000"/>
          <w:sz w:val="24"/>
          <w:szCs w:val="24"/>
        </w:rPr>
        <w:t xml:space="preserve"> and we will not keep secrets.  Every child will know that an adult will have to share and follow procedures with any information they have chosen to disclose. </w:t>
      </w:r>
    </w:p>
    <w:p w14:paraId="10799C49" w14:textId="77777777" w:rsidR="006B01F9" w:rsidRDefault="006B01F9">
      <w:pPr>
        <w:pBdr>
          <w:top w:val="nil"/>
          <w:left w:val="nil"/>
          <w:bottom w:val="nil"/>
          <w:right w:val="nil"/>
          <w:between w:val="nil"/>
        </w:pBdr>
        <w:spacing w:after="0" w:line="240" w:lineRule="auto"/>
        <w:rPr>
          <w:color w:val="000000"/>
          <w:sz w:val="24"/>
          <w:szCs w:val="24"/>
        </w:rPr>
      </w:pPr>
    </w:p>
    <w:p w14:paraId="246D4ECC" w14:textId="2BE91882"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Throughout our curriculum we will provide activities and opportunities for children to develop the skills they need to identify risks and stay safe</w:t>
      </w:r>
      <w:r w:rsidR="000A48F2">
        <w:rPr>
          <w:color w:val="000000"/>
          <w:sz w:val="24"/>
          <w:szCs w:val="24"/>
        </w:rPr>
        <w:t>, including online</w:t>
      </w:r>
      <w:r>
        <w:rPr>
          <w:color w:val="000000"/>
          <w:sz w:val="24"/>
          <w:szCs w:val="24"/>
        </w:rPr>
        <w:t xml:space="preserve">.  This will also be extended to include material that will encourage our children to develop essential life skills. </w:t>
      </w:r>
    </w:p>
    <w:p w14:paraId="1074BD62" w14:textId="77777777" w:rsidR="006B01F9" w:rsidRDefault="006B01F9">
      <w:pPr>
        <w:pBdr>
          <w:top w:val="nil"/>
          <w:left w:val="nil"/>
          <w:bottom w:val="nil"/>
          <w:right w:val="nil"/>
          <w:between w:val="nil"/>
        </w:pBdr>
        <w:spacing w:after="0" w:line="240" w:lineRule="auto"/>
        <w:rPr>
          <w:color w:val="000000"/>
        </w:rPr>
      </w:pPr>
    </w:p>
    <w:p w14:paraId="699200D6"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At all times we will work in partnership and endeavour to establish effective working relationships with parents, carers and colleagues from other agencies in line with Working Together to Safeguard Children (2023) and local multi-agency safeguarding partner procedures.</w:t>
      </w:r>
    </w:p>
    <w:p w14:paraId="21370057" w14:textId="77777777" w:rsidR="006B01F9" w:rsidRDefault="006B01F9">
      <w:pPr>
        <w:pBdr>
          <w:top w:val="nil"/>
          <w:left w:val="nil"/>
          <w:bottom w:val="nil"/>
          <w:right w:val="nil"/>
          <w:between w:val="nil"/>
        </w:pBdr>
        <w:spacing w:after="0" w:line="240" w:lineRule="auto"/>
        <w:rPr>
          <w:color w:val="000000"/>
          <w:sz w:val="24"/>
          <w:szCs w:val="24"/>
        </w:rPr>
      </w:pPr>
    </w:p>
    <w:p w14:paraId="5614C0FA"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This policy is reviewed and updated annually (as a minimum) and is available on the school website or from the school office.</w:t>
      </w:r>
    </w:p>
    <w:p w14:paraId="753C1993" w14:textId="77777777" w:rsidR="006B01F9" w:rsidRDefault="006B01F9">
      <w:pPr>
        <w:pBdr>
          <w:top w:val="nil"/>
          <w:left w:val="nil"/>
          <w:bottom w:val="nil"/>
          <w:right w:val="nil"/>
          <w:between w:val="nil"/>
        </w:pBdr>
        <w:spacing w:after="0" w:line="240" w:lineRule="auto"/>
        <w:rPr>
          <w:color w:val="000000"/>
          <w:sz w:val="24"/>
          <w:szCs w:val="24"/>
        </w:rPr>
      </w:pPr>
    </w:p>
    <w:p w14:paraId="381C9FA1" w14:textId="70B3335F" w:rsidR="006B01F9" w:rsidRDefault="00134E2B" w:rsidP="009B2F32">
      <w:pPr>
        <w:pBdr>
          <w:top w:val="nil"/>
          <w:left w:val="nil"/>
          <w:bottom w:val="nil"/>
          <w:right w:val="nil"/>
          <w:between w:val="nil"/>
        </w:pBdr>
        <w:spacing w:after="0" w:line="240" w:lineRule="auto"/>
        <w:rPr>
          <w:sz w:val="24"/>
          <w:szCs w:val="24"/>
        </w:rPr>
      </w:pPr>
      <w:r>
        <w:rPr>
          <w:color w:val="000000"/>
          <w:sz w:val="24"/>
          <w:szCs w:val="24"/>
        </w:rPr>
        <w:t xml:space="preserve">This policy applies to all staff, children, </w:t>
      </w:r>
      <w:r w:rsidRPr="000A7E16">
        <w:rPr>
          <w:sz w:val="24"/>
          <w:szCs w:val="24"/>
        </w:rPr>
        <w:t xml:space="preserve">parents, </w:t>
      </w:r>
      <w:r w:rsidR="000A7E16" w:rsidRPr="000A7E16">
        <w:rPr>
          <w:sz w:val="24"/>
          <w:szCs w:val="24"/>
        </w:rPr>
        <w:t>governors</w:t>
      </w:r>
      <w:r w:rsidR="009B2F32">
        <w:rPr>
          <w:sz w:val="24"/>
          <w:szCs w:val="24"/>
        </w:rPr>
        <w:t>, volunteers and visitors</w:t>
      </w:r>
    </w:p>
    <w:p w14:paraId="25C6BA33" w14:textId="77777777" w:rsidR="00EE7F74" w:rsidRPr="000A7E16" w:rsidRDefault="00EE7F74" w:rsidP="009B2F32">
      <w:pPr>
        <w:pBdr>
          <w:top w:val="nil"/>
          <w:left w:val="nil"/>
          <w:bottom w:val="nil"/>
          <w:right w:val="nil"/>
          <w:between w:val="nil"/>
        </w:pBdr>
        <w:spacing w:after="0" w:line="240" w:lineRule="auto"/>
        <w:rPr>
          <w:sz w:val="24"/>
          <w:szCs w:val="24"/>
        </w:rPr>
      </w:pPr>
    </w:p>
    <w:p w14:paraId="3D24BEE7" w14:textId="77777777" w:rsidR="006B01F9" w:rsidRDefault="00134E2B">
      <w:pPr>
        <w:pBdr>
          <w:top w:val="nil"/>
          <w:left w:val="nil"/>
          <w:bottom w:val="nil"/>
          <w:right w:val="nil"/>
          <w:between w:val="nil"/>
        </w:pBdr>
        <w:shd w:val="clear" w:color="auto" w:fill="002060"/>
        <w:spacing w:after="0" w:line="240" w:lineRule="auto"/>
        <w:jc w:val="center"/>
        <w:rPr>
          <w:b/>
          <w:color w:val="FFFFFF"/>
          <w:sz w:val="28"/>
          <w:szCs w:val="28"/>
        </w:rPr>
      </w:pPr>
      <w:r>
        <w:rPr>
          <w:b/>
          <w:color w:val="FFFFFF"/>
          <w:sz w:val="28"/>
          <w:szCs w:val="28"/>
        </w:rPr>
        <w:t>DEFINITION OF SAFEGUARDING</w:t>
      </w:r>
    </w:p>
    <w:p w14:paraId="45BC6E79" w14:textId="77777777" w:rsidR="006B01F9" w:rsidRDefault="006B01F9">
      <w:pPr>
        <w:pBdr>
          <w:top w:val="nil"/>
          <w:left w:val="nil"/>
          <w:bottom w:val="nil"/>
          <w:right w:val="nil"/>
          <w:between w:val="nil"/>
        </w:pBdr>
        <w:spacing w:after="0" w:line="240" w:lineRule="auto"/>
        <w:rPr>
          <w:color w:val="000000"/>
          <w:sz w:val="24"/>
          <w:szCs w:val="24"/>
        </w:rPr>
      </w:pPr>
    </w:p>
    <w:p w14:paraId="7D4D227F" w14:textId="77777777" w:rsidR="006B01F9" w:rsidRPr="000A7E16" w:rsidRDefault="00134E2B">
      <w:pPr>
        <w:pBdr>
          <w:top w:val="nil"/>
          <w:left w:val="nil"/>
          <w:bottom w:val="nil"/>
          <w:right w:val="nil"/>
          <w:between w:val="nil"/>
        </w:pBdr>
        <w:spacing w:after="0" w:line="240" w:lineRule="auto"/>
        <w:rPr>
          <w:color w:val="000000"/>
          <w:sz w:val="24"/>
          <w:szCs w:val="24"/>
        </w:rPr>
      </w:pPr>
      <w:r w:rsidRPr="000A7E16">
        <w:rPr>
          <w:color w:val="000000"/>
          <w:sz w:val="24"/>
          <w:szCs w:val="24"/>
        </w:rPr>
        <w:t>Safeguarding and promoting the welfare of children is defined as:</w:t>
      </w:r>
    </w:p>
    <w:p w14:paraId="13315707" w14:textId="77777777" w:rsidR="006B01F9" w:rsidRPr="000A7E16" w:rsidRDefault="006B01F9">
      <w:pPr>
        <w:pBdr>
          <w:top w:val="nil"/>
          <w:left w:val="nil"/>
          <w:bottom w:val="nil"/>
          <w:right w:val="nil"/>
          <w:between w:val="nil"/>
        </w:pBdr>
        <w:spacing w:after="0" w:line="240" w:lineRule="auto"/>
        <w:rPr>
          <w:color w:val="000000"/>
          <w:sz w:val="24"/>
          <w:szCs w:val="24"/>
        </w:rPr>
      </w:pPr>
    </w:p>
    <w:p w14:paraId="66E468CE" w14:textId="77777777" w:rsidR="006B01F9" w:rsidRPr="000A7E16" w:rsidRDefault="00134E2B">
      <w:pPr>
        <w:pBdr>
          <w:top w:val="nil"/>
          <w:left w:val="nil"/>
          <w:bottom w:val="nil"/>
          <w:right w:val="nil"/>
          <w:between w:val="nil"/>
        </w:pBdr>
        <w:spacing w:after="0" w:line="240" w:lineRule="auto"/>
        <w:rPr>
          <w:color w:val="000000"/>
          <w:sz w:val="24"/>
          <w:szCs w:val="24"/>
        </w:rPr>
      </w:pPr>
      <w:r w:rsidRPr="000A7E16">
        <w:rPr>
          <w:color w:val="000000"/>
          <w:sz w:val="24"/>
          <w:szCs w:val="24"/>
        </w:rPr>
        <w:t>• Providing help and support to meet the needs of children as soon as problems emerge</w:t>
      </w:r>
    </w:p>
    <w:p w14:paraId="639588B1" w14:textId="77777777" w:rsidR="006B01F9" w:rsidRPr="000A7E16" w:rsidRDefault="00134E2B">
      <w:pPr>
        <w:pBdr>
          <w:top w:val="nil"/>
          <w:left w:val="nil"/>
          <w:bottom w:val="nil"/>
          <w:right w:val="nil"/>
          <w:between w:val="nil"/>
        </w:pBdr>
        <w:spacing w:after="0" w:line="240" w:lineRule="auto"/>
        <w:rPr>
          <w:color w:val="000000"/>
          <w:sz w:val="24"/>
          <w:szCs w:val="24"/>
        </w:rPr>
      </w:pPr>
      <w:r w:rsidRPr="000A7E16">
        <w:rPr>
          <w:color w:val="000000"/>
          <w:sz w:val="24"/>
          <w:szCs w:val="24"/>
        </w:rPr>
        <w:t>• protecting children from maltreatment, whether that is within or outside the home, including online</w:t>
      </w:r>
    </w:p>
    <w:p w14:paraId="7AA9D0AE" w14:textId="77777777" w:rsidR="006B01F9" w:rsidRPr="000A7E16" w:rsidRDefault="00134E2B">
      <w:pPr>
        <w:pBdr>
          <w:top w:val="nil"/>
          <w:left w:val="nil"/>
          <w:bottom w:val="nil"/>
          <w:right w:val="nil"/>
          <w:between w:val="nil"/>
        </w:pBdr>
        <w:spacing w:after="0" w:line="240" w:lineRule="auto"/>
        <w:rPr>
          <w:color w:val="000000"/>
          <w:sz w:val="24"/>
          <w:szCs w:val="24"/>
        </w:rPr>
      </w:pPr>
      <w:r w:rsidRPr="000A7E16">
        <w:rPr>
          <w:color w:val="000000"/>
          <w:sz w:val="24"/>
          <w:szCs w:val="24"/>
        </w:rPr>
        <w:t>• preventing the impairment of children’s mental and physical health or development</w:t>
      </w:r>
    </w:p>
    <w:p w14:paraId="5FB79001" w14:textId="77777777" w:rsidR="006B01F9" w:rsidRPr="000A7E16" w:rsidRDefault="00134E2B">
      <w:pPr>
        <w:pBdr>
          <w:top w:val="nil"/>
          <w:left w:val="nil"/>
          <w:bottom w:val="nil"/>
          <w:right w:val="nil"/>
          <w:between w:val="nil"/>
        </w:pBdr>
        <w:spacing w:after="0" w:line="240" w:lineRule="auto"/>
        <w:rPr>
          <w:color w:val="000000"/>
          <w:sz w:val="24"/>
          <w:szCs w:val="24"/>
        </w:rPr>
      </w:pPr>
      <w:r w:rsidRPr="000A7E16">
        <w:rPr>
          <w:color w:val="000000"/>
          <w:sz w:val="24"/>
          <w:szCs w:val="24"/>
        </w:rPr>
        <w:t>• ensuring that children grow up in circumstances consistent with the provision of safe and effective care</w:t>
      </w:r>
    </w:p>
    <w:p w14:paraId="201C6CAD" w14:textId="77777777" w:rsidR="006B01F9" w:rsidRPr="000A7E16" w:rsidRDefault="00134E2B">
      <w:pPr>
        <w:pBdr>
          <w:top w:val="nil"/>
          <w:left w:val="nil"/>
          <w:bottom w:val="nil"/>
          <w:right w:val="nil"/>
          <w:between w:val="nil"/>
        </w:pBdr>
        <w:spacing w:after="0" w:line="240" w:lineRule="auto"/>
      </w:pPr>
      <w:r w:rsidRPr="000A7E16">
        <w:rPr>
          <w:color w:val="000000"/>
          <w:sz w:val="24"/>
          <w:szCs w:val="24"/>
        </w:rPr>
        <w:t>• taking action to enable all children to have the best outcomes.</w:t>
      </w:r>
      <w:r w:rsidRPr="000A7E16">
        <w:t xml:space="preserve"> </w:t>
      </w:r>
    </w:p>
    <w:p w14:paraId="7D81FB6A" w14:textId="77777777" w:rsidR="006B01F9" w:rsidRPr="000A7E16" w:rsidRDefault="006B01F9">
      <w:pPr>
        <w:pBdr>
          <w:top w:val="nil"/>
          <w:left w:val="nil"/>
          <w:bottom w:val="nil"/>
          <w:right w:val="nil"/>
          <w:between w:val="nil"/>
        </w:pBdr>
        <w:spacing w:after="0" w:line="240" w:lineRule="auto"/>
      </w:pPr>
    </w:p>
    <w:p w14:paraId="7E971827" w14:textId="68176E16" w:rsidR="006B01F9" w:rsidRPr="000A7E16" w:rsidRDefault="00134E2B">
      <w:pPr>
        <w:pBdr>
          <w:top w:val="nil"/>
          <w:left w:val="nil"/>
          <w:bottom w:val="nil"/>
          <w:right w:val="nil"/>
          <w:between w:val="nil"/>
        </w:pBdr>
        <w:spacing w:after="0" w:line="240" w:lineRule="auto"/>
        <w:ind w:left="5040"/>
        <w:rPr>
          <w:b/>
          <w:i/>
          <w:color w:val="000000"/>
          <w:sz w:val="24"/>
          <w:szCs w:val="24"/>
        </w:rPr>
      </w:pPr>
      <w:r w:rsidRPr="000A7E16">
        <w:rPr>
          <w:b/>
          <w:i/>
          <w:color w:val="000000"/>
          <w:sz w:val="24"/>
          <w:szCs w:val="24"/>
        </w:rPr>
        <w:t>Keeping</w:t>
      </w:r>
      <w:r w:rsidR="000A48F2">
        <w:rPr>
          <w:b/>
          <w:i/>
          <w:color w:val="000000"/>
          <w:sz w:val="24"/>
          <w:szCs w:val="24"/>
        </w:rPr>
        <w:t xml:space="preserve"> children safe in education 2025</w:t>
      </w:r>
    </w:p>
    <w:p w14:paraId="058679BF" w14:textId="77777777" w:rsidR="006B01F9" w:rsidRPr="000A7E16" w:rsidRDefault="006B01F9">
      <w:pPr>
        <w:pBdr>
          <w:top w:val="nil"/>
          <w:left w:val="nil"/>
          <w:bottom w:val="nil"/>
          <w:right w:val="nil"/>
          <w:between w:val="nil"/>
        </w:pBdr>
        <w:spacing w:after="0" w:line="240" w:lineRule="auto"/>
        <w:rPr>
          <w:color w:val="000000"/>
          <w:sz w:val="24"/>
          <w:szCs w:val="24"/>
        </w:rPr>
      </w:pPr>
    </w:p>
    <w:p w14:paraId="12F94551" w14:textId="77777777" w:rsidR="006B01F9" w:rsidRPr="000A7E16" w:rsidRDefault="00134E2B">
      <w:pPr>
        <w:pBdr>
          <w:top w:val="nil"/>
          <w:left w:val="nil"/>
          <w:bottom w:val="nil"/>
          <w:right w:val="nil"/>
          <w:between w:val="nil"/>
        </w:pBdr>
        <w:spacing w:after="0" w:line="240" w:lineRule="auto"/>
        <w:rPr>
          <w:color w:val="000000"/>
          <w:sz w:val="24"/>
          <w:szCs w:val="24"/>
        </w:rPr>
      </w:pPr>
      <w:r w:rsidRPr="000A7E16">
        <w:rPr>
          <w:color w:val="000000"/>
          <w:sz w:val="24"/>
          <w:szCs w:val="24"/>
        </w:rPr>
        <w:t xml:space="preserve">Child protection is part of safeguarding and promoting the welfare of children and is </w:t>
      </w:r>
    </w:p>
    <w:p w14:paraId="7FE4FF5A" w14:textId="77777777" w:rsidR="006B01F9" w:rsidRPr="000A7E16" w:rsidRDefault="00134E2B">
      <w:pPr>
        <w:pBdr>
          <w:top w:val="nil"/>
          <w:left w:val="nil"/>
          <w:bottom w:val="nil"/>
          <w:right w:val="nil"/>
          <w:between w:val="nil"/>
        </w:pBdr>
        <w:spacing w:after="0" w:line="240" w:lineRule="auto"/>
        <w:rPr>
          <w:color w:val="000000"/>
          <w:sz w:val="24"/>
          <w:szCs w:val="24"/>
        </w:rPr>
      </w:pPr>
      <w:r w:rsidRPr="000A7E16">
        <w:rPr>
          <w:color w:val="000000"/>
          <w:sz w:val="24"/>
          <w:szCs w:val="24"/>
        </w:rPr>
        <w:t>defined as activity that is undertaken to protect specific children who are suspected to be suffering, or likely to suffer, significant harm.</w:t>
      </w:r>
      <w:r w:rsidRPr="000A7E16">
        <w:t xml:space="preserve"> </w:t>
      </w:r>
      <w:r w:rsidRPr="000A7E16">
        <w:rPr>
          <w:color w:val="000000"/>
          <w:sz w:val="24"/>
          <w:szCs w:val="24"/>
        </w:rPr>
        <w:t xml:space="preserve">This includes harm that occurs inside or outside the home, including online. </w:t>
      </w:r>
    </w:p>
    <w:p w14:paraId="0F25121D" w14:textId="77777777" w:rsidR="006B01F9" w:rsidRPr="000A7E16" w:rsidRDefault="006B01F9">
      <w:pPr>
        <w:pBdr>
          <w:top w:val="nil"/>
          <w:left w:val="nil"/>
          <w:bottom w:val="nil"/>
          <w:right w:val="nil"/>
          <w:between w:val="nil"/>
        </w:pBdr>
        <w:spacing w:after="0" w:line="240" w:lineRule="auto"/>
        <w:rPr>
          <w:color w:val="000000"/>
          <w:sz w:val="24"/>
          <w:szCs w:val="24"/>
        </w:rPr>
      </w:pPr>
    </w:p>
    <w:p w14:paraId="1C34A41A" w14:textId="77777777" w:rsidR="006B01F9" w:rsidRPr="000A7E16" w:rsidRDefault="00134E2B">
      <w:pPr>
        <w:pBdr>
          <w:top w:val="nil"/>
          <w:left w:val="nil"/>
          <w:bottom w:val="nil"/>
          <w:right w:val="nil"/>
          <w:between w:val="nil"/>
        </w:pBdr>
        <w:spacing w:after="0" w:line="240" w:lineRule="auto"/>
        <w:rPr>
          <w:color w:val="000000"/>
          <w:sz w:val="24"/>
          <w:szCs w:val="24"/>
        </w:rPr>
      </w:pPr>
      <w:r w:rsidRPr="000A7E16">
        <w:rPr>
          <w:color w:val="000000"/>
          <w:sz w:val="24"/>
          <w:szCs w:val="24"/>
        </w:rPr>
        <w:t xml:space="preserve">Effective safeguarding means practitioners should understand and be sensitive to factors, </w:t>
      </w:r>
    </w:p>
    <w:p w14:paraId="2A882A73" w14:textId="77777777" w:rsidR="006B01F9" w:rsidRPr="000A7E16" w:rsidRDefault="00134E2B">
      <w:pPr>
        <w:pBdr>
          <w:top w:val="nil"/>
          <w:left w:val="nil"/>
          <w:bottom w:val="nil"/>
          <w:right w:val="nil"/>
          <w:between w:val="nil"/>
        </w:pBdr>
        <w:spacing w:after="0" w:line="240" w:lineRule="auto"/>
        <w:rPr>
          <w:color w:val="000000"/>
          <w:sz w:val="24"/>
          <w:szCs w:val="24"/>
        </w:rPr>
      </w:pPr>
      <w:r w:rsidRPr="000A7E16">
        <w:rPr>
          <w:color w:val="000000"/>
          <w:sz w:val="24"/>
          <w:szCs w:val="24"/>
        </w:rPr>
        <w:t xml:space="preserve">including economic and social circumstances and ethnicity, which can impact children and </w:t>
      </w:r>
    </w:p>
    <w:p w14:paraId="44D14FAD" w14:textId="77777777" w:rsidR="006B01F9" w:rsidRPr="000A7E16" w:rsidRDefault="00134E2B">
      <w:pPr>
        <w:pBdr>
          <w:top w:val="nil"/>
          <w:left w:val="nil"/>
          <w:bottom w:val="nil"/>
          <w:right w:val="nil"/>
          <w:between w:val="nil"/>
        </w:pBdr>
        <w:spacing w:after="0" w:line="240" w:lineRule="auto"/>
        <w:rPr>
          <w:color w:val="000000"/>
          <w:sz w:val="24"/>
          <w:szCs w:val="24"/>
        </w:rPr>
      </w:pPr>
      <w:r w:rsidRPr="000A7E16">
        <w:rPr>
          <w:color w:val="000000"/>
          <w:sz w:val="24"/>
          <w:szCs w:val="24"/>
        </w:rPr>
        <w:t>families’ lives.</w:t>
      </w:r>
    </w:p>
    <w:p w14:paraId="2CEA67C8" w14:textId="77777777" w:rsidR="006B01F9" w:rsidRDefault="00134E2B">
      <w:pPr>
        <w:pBdr>
          <w:top w:val="nil"/>
          <w:left w:val="nil"/>
          <w:bottom w:val="nil"/>
          <w:right w:val="nil"/>
          <w:between w:val="nil"/>
        </w:pBdr>
        <w:spacing w:after="0" w:line="240" w:lineRule="auto"/>
        <w:ind w:left="5040"/>
        <w:rPr>
          <w:b/>
          <w:i/>
          <w:color w:val="000000"/>
          <w:sz w:val="24"/>
          <w:szCs w:val="24"/>
        </w:rPr>
      </w:pPr>
      <w:r>
        <w:rPr>
          <w:b/>
          <w:i/>
          <w:color w:val="000000"/>
          <w:sz w:val="24"/>
          <w:szCs w:val="24"/>
        </w:rPr>
        <w:t>Working Together to Safeguard Children 2023</w:t>
      </w:r>
    </w:p>
    <w:p w14:paraId="379C2585" w14:textId="77777777" w:rsidR="006B01F9" w:rsidRDefault="006B01F9">
      <w:pPr>
        <w:pBdr>
          <w:top w:val="nil"/>
          <w:left w:val="nil"/>
          <w:bottom w:val="nil"/>
          <w:right w:val="nil"/>
          <w:between w:val="nil"/>
        </w:pBdr>
        <w:spacing w:after="0" w:line="240" w:lineRule="auto"/>
        <w:rPr>
          <w:color w:val="000000"/>
          <w:sz w:val="24"/>
          <w:szCs w:val="24"/>
          <w:highlight w:val="yellow"/>
        </w:rPr>
      </w:pPr>
    </w:p>
    <w:p w14:paraId="7C582C31" w14:textId="77777777" w:rsidR="006B01F9" w:rsidRDefault="00134E2B">
      <w:pPr>
        <w:pBdr>
          <w:top w:val="nil"/>
          <w:left w:val="nil"/>
          <w:bottom w:val="nil"/>
          <w:right w:val="nil"/>
          <w:between w:val="nil"/>
        </w:pBdr>
        <w:spacing w:after="0" w:line="240" w:lineRule="auto"/>
        <w:jc w:val="center"/>
        <w:rPr>
          <w:b/>
          <w:color w:val="000000"/>
          <w:sz w:val="28"/>
          <w:szCs w:val="28"/>
        </w:rPr>
      </w:pPr>
      <w:r>
        <w:rPr>
          <w:b/>
          <w:color w:val="000000"/>
          <w:sz w:val="28"/>
          <w:szCs w:val="28"/>
        </w:rPr>
        <w:t>Abuse, neglect and exploitation</w:t>
      </w:r>
    </w:p>
    <w:p w14:paraId="5DA43B93" w14:textId="77777777" w:rsidR="006B01F9" w:rsidRDefault="006B01F9">
      <w:pPr>
        <w:pBdr>
          <w:top w:val="nil"/>
          <w:left w:val="nil"/>
          <w:bottom w:val="nil"/>
          <w:right w:val="nil"/>
          <w:between w:val="nil"/>
        </w:pBdr>
        <w:spacing w:after="0" w:line="240" w:lineRule="auto"/>
        <w:jc w:val="center"/>
        <w:rPr>
          <w:b/>
          <w:color w:val="000000"/>
          <w:sz w:val="28"/>
          <w:szCs w:val="28"/>
        </w:rPr>
      </w:pPr>
    </w:p>
    <w:p w14:paraId="008E6646" w14:textId="77777777" w:rsidR="006B01F9" w:rsidRDefault="00134E2B">
      <w:pPr>
        <w:pBdr>
          <w:top w:val="nil"/>
          <w:left w:val="nil"/>
          <w:bottom w:val="nil"/>
          <w:right w:val="nil"/>
          <w:between w:val="nil"/>
        </w:pBdr>
        <w:spacing w:after="0" w:line="240" w:lineRule="auto"/>
        <w:rPr>
          <w:color w:val="000000"/>
          <w:sz w:val="24"/>
          <w:szCs w:val="24"/>
        </w:rPr>
      </w:pPr>
      <w:r w:rsidRPr="000A7E16">
        <w:rPr>
          <w:color w:val="000000"/>
          <w:sz w:val="24"/>
          <w:szCs w:val="24"/>
        </w:rPr>
        <w:t xml:space="preserve">Abuse: a form of maltreatment of a child.  Somebody may abuse, neglect or exploit a child by inflicting harm or by failing to act to prevent harm. Children may be abused in a </w:t>
      </w:r>
      <w:r w:rsidRPr="000A7E16">
        <w:rPr>
          <w:sz w:val="24"/>
          <w:szCs w:val="24"/>
        </w:rPr>
        <w:t>school/college, inside and outside of home, and online</w:t>
      </w:r>
      <w:r w:rsidRPr="000A7E16">
        <w:rPr>
          <w:color w:val="000000"/>
          <w:sz w:val="24"/>
          <w:szCs w:val="24"/>
        </w:rPr>
        <w:t xml:space="preserve"> or </w:t>
      </w:r>
      <w:r w:rsidRPr="000A7E16">
        <w:rPr>
          <w:sz w:val="24"/>
          <w:szCs w:val="24"/>
        </w:rPr>
        <w:t>in a family</w:t>
      </w:r>
      <w:r w:rsidRPr="000A7E16">
        <w:rPr>
          <w:color w:val="000000"/>
          <w:sz w:val="24"/>
          <w:szCs w:val="24"/>
        </w:rPr>
        <w:t xml:space="preserve"> setting by those known to them or, more rarely, by others. Abuse, neglect and exploitation can take place wholly online, or technology may be used to facilitate offline abuse. Children may be abused by an adult or adults or by another child or children.</w:t>
      </w:r>
    </w:p>
    <w:p w14:paraId="71F6462C" w14:textId="77777777" w:rsidR="006B01F9" w:rsidRDefault="006B01F9">
      <w:pPr>
        <w:pBdr>
          <w:top w:val="nil"/>
          <w:left w:val="nil"/>
          <w:bottom w:val="nil"/>
          <w:right w:val="nil"/>
          <w:between w:val="nil"/>
        </w:pBdr>
        <w:spacing w:after="0" w:line="240" w:lineRule="auto"/>
        <w:rPr>
          <w:color w:val="000000"/>
          <w:sz w:val="24"/>
          <w:szCs w:val="24"/>
        </w:rPr>
      </w:pPr>
    </w:p>
    <w:p w14:paraId="5C636409" w14:textId="77777777" w:rsidR="006B01F9" w:rsidRPr="000A7E16" w:rsidRDefault="00134E2B">
      <w:pPr>
        <w:pBdr>
          <w:top w:val="nil"/>
          <w:left w:val="nil"/>
          <w:bottom w:val="nil"/>
          <w:right w:val="nil"/>
          <w:between w:val="nil"/>
        </w:pBdr>
        <w:spacing w:after="0" w:line="240" w:lineRule="auto"/>
        <w:rPr>
          <w:b/>
          <w:color w:val="000000"/>
          <w:sz w:val="24"/>
          <w:szCs w:val="24"/>
        </w:rPr>
      </w:pPr>
      <w:r w:rsidRPr="000A7E16">
        <w:rPr>
          <w:b/>
          <w:color w:val="000000"/>
          <w:sz w:val="24"/>
          <w:szCs w:val="24"/>
        </w:rPr>
        <w:t>Abuse, neglect and exploitation</w:t>
      </w:r>
    </w:p>
    <w:p w14:paraId="6C01A5C0" w14:textId="77777777" w:rsidR="006B01F9" w:rsidRDefault="00134E2B">
      <w:pPr>
        <w:pBdr>
          <w:top w:val="nil"/>
          <w:left w:val="nil"/>
          <w:bottom w:val="nil"/>
          <w:right w:val="nil"/>
          <w:between w:val="nil"/>
        </w:pBdr>
        <w:spacing w:after="0" w:line="240" w:lineRule="auto"/>
        <w:rPr>
          <w:color w:val="000000"/>
          <w:sz w:val="24"/>
          <w:szCs w:val="24"/>
        </w:rPr>
      </w:pPr>
      <w:r w:rsidRPr="000A7E16">
        <w:rPr>
          <w:color w:val="000000"/>
          <w:sz w:val="24"/>
          <w:szCs w:val="24"/>
        </w:rPr>
        <w:t>All staff will be made aware of indicators of abuse, neglect and exploitation.  Knowing what to look for is vital for the early identification of abuse and neglect and specific safeguarding issues such as child criminal exploitation and child sexual exploitation so that staff are able to identify cases of children who may be in need of help or protection.</w:t>
      </w:r>
      <w:r>
        <w:rPr>
          <w:color w:val="000000"/>
          <w:sz w:val="24"/>
          <w:szCs w:val="24"/>
        </w:rPr>
        <w:t xml:space="preserve"> </w:t>
      </w:r>
    </w:p>
    <w:p w14:paraId="1640B9F4" w14:textId="77777777" w:rsidR="006B01F9" w:rsidRDefault="006B01F9">
      <w:pPr>
        <w:pBdr>
          <w:top w:val="nil"/>
          <w:left w:val="nil"/>
          <w:bottom w:val="nil"/>
          <w:right w:val="nil"/>
          <w:between w:val="nil"/>
        </w:pBdr>
        <w:spacing w:after="0" w:line="240" w:lineRule="auto"/>
        <w:rPr>
          <w:color w:val="000000"/>
          <w:sz w:val="24"/>
          <w:szCs w:val="24"/>
        </w:rPr>
      </w:pPr>
    </w:p>
    <w:p w14:paraId="4C2A7B37"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If staff are unsure, they should always speak to the designated safeguarding lead (DSL) or deputy. </w:t>
      </w:r>
    </w:p>
    <w:p w14:paraId="14C5C1F4" w14:textId="77777777" w:rsidR="006B01F9" w:rsidRDefault="006B01F9">
      <w:pPr>
        <w:pBdr>
          <w:top w:val="nil"/>
          <w:left w:val="nil"/>
          <w:bottom w:val="nil"/>
          <w:right w:val="nil"/>
          <w:between w:val="nil"/>
        </w:pBdr>
        <w:spacing w:after="0" w:line="240" w:lineRule="auto"/>
        <w:rPr>
          <w:color w:val="000000"/>
          <w:sz w:val="24"/>
          <w:szCs w:val="24"/>
        </w:rPr>
      </w:pPr>
    </w:p>
    <w:p w14:paraId="01AE605F" w14:textId="77777777" w:rsidR="006B01F9" w:rsidRDefault="00134E2B">
      <w:pPr>
        <w:pBdr>
          <w:top w:val="nil"/>
          <w:left w:val="nil"/>
          <w:bottom w:val="nil"/>
          <w:right w:val="nil"/>
          <w:between w:val="nil"/>
        </w:pBdr>
        <w:spacing w:after="0" w:line="240" w:lineRule="auto"/>
        <w:rPr>
          <w:color w:val="000000"/>
          <w:sz w:val="24"/>
          <w:szCs w:val="24"/>
        </w:rPr>
      </w:pPr>
      <w:r w:rsidRPr="000A7E16">
        <w:rPr>
          <w:color w:val="000000"/>
          <w:sz w:val="24"/>
          <w:szCs w:val="24"/>
        </w:rPr>
        <w:t>Abuse, neglect and exploitation and safeguarding issues are rarely standalone events and cannot be covered by one definition or one label alone. In most cases, multiple issues will overlap with one another, therefore staff should always be vigilant and always raise any concerns with the DSL.</w:t>
      </w:r>
    </w:p>
    <w:p w14:paraId="19B3CEDE" w14:textId="77777777" w:rsidR="006B01F9" w:rsidRDefault="006B01F9">
      <w:pPr>
        <w:pBdr>
          <w:top w:val="nil"/>
          <w:left w:val="nil"/>
          <w:bottom w:val="nil"/>
          <w:right w:val="nil"/>
          <w:between w:val="nil"/>
        </w:pBdr>
        <w:spacing w:after="0" w:line="240" w:lineRule="auto"/>
        <w:rPr>
          <w:color w:val="000000"/>
          <w:sz w:val="24"/>
          <w:szCs w:val="24"/>
        </w:rPr>
      </w:pPr>
    </w:p>
    <w:p w14:paraId="2213D087"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Safeguarding incidents and/or behaviours can be associated with factors outside the school and/or can occur between children outside of this environment. All staff, but especially the DSL should consider whether children are at risk of abuse or exploitation in situations outside their families. Extra-familial harms take a variety of different forms and children can be vulnerable to multiple harms including (but not limited to) sexual exploitation, criminal exploitation, sexual abuse, serious youth violence and county lines. </w:t>
      </w:r>
    </w:p>
    <w:p w14:paraId="6D338629" w14:textId="77777777" w:rsidR="006B01F9" w:rsidRDefault="006B01F9">
      <w:pPr>
        <w:pBdr>
          <w:top w:val="nil"/>
          <w:left w:val="nil"/>
          <w:bottom w:val="nil"/>
          <w:right w:val="nil"/>
          <w:between w:val="nil"/>
        </w:pBdr>
        <w:spacing w:after="0" w:line="240" w:lineRule="auto"/>
        <w:rPr>
          <w:color w:val="000000"/>
          <w:sz w:val="24"/>
          <w:szCs w:val="24"/>
        </w:rPr>
      </w:pPr>
    </w:p>
    <w:p w14:paraId="6CAEB8CB"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Technology is a significant component in many safeguarding and wellbeing issues. Children are at risk of abuse online as well as face to face. In many cases abuse will take place concurrently via online channels and in daily life. Children can also abuse other children online, this can take the form of abusive, harassing, and misogynistic messages, the non-consensual sharing of indecent images, especially around chat groups, and the sharing of abusive images and pornography, to those who do not want to receive such content. </w:t>
      </w:r>
    </w:p>
    <w:p w14:paraId="05F44527" w14:textId="77777777" w:rsidR="006B01F9" w:rsidRDefault="006B01F9">
      <w:pPr>
        <w:pBdr>
          <w:top w:val="nil"/>
          <w:left w:val="nil"/>
          <w:bottom w:val="nil"/>
          <w:right w:val="nil"/>
          <w:between w:val="nil"/>
        </w:pBdr>
        <w:spacing w:after="0" w:line="240" w:lineRule="auto"/>
        <w:rPr>
          <w:color w:val="000000"/>
          <w:sz w:val="24"/>
          <w:szCs w:val="24"/>
        </w:rPr>
      </w:pPr>
    </w:p>
    <w:p w14:paraId="070D90F5"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In all cases, if staff are unsure, they should always speak to the DSL.</w:t>
      </w:r>
    </w:p>
    <w:p w14:paraId="2E7ECBCA" w14:textId="77777777" w:rsidR="006B01F9" w:rsidRDefault="006B01F9">
      <w:pPr>
        <w:pBdr>
          <w:top w:val="nil"/>
          <w:left w:val="nil"/>
          <w:bottom w:val="nil"/>
          <w:right w:val="nil"/>
          <w:between w:val="nil"/>
        </w:pBdr>
        <w:spacing w:after="0" w:line="240" w:lineRule="auto"/>
        <w:rPr>
          <w:color w:val="000000"/>
          <w:sz w:val="24"/>
          <w:szCs w:val="24"/>
        </w:rPr>
      </w:pPr>
    </w:p>
    <w:p w14:paraId="515CD47B"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Further information about the different kinds of abuse can be found in the appendices.</w:t>
      </w:r>
      <w:r>
        <w:br w:type="page"/>
      </w:r>
    </w:p>
    <w:p w14:paraId="71505330" w14:textId="77777777" w:rsidR="006B01F9" w:rsidRDefault="00134E2B">
      <w:pPr>
        <w:pBdr>
          <w:top w:val="single" w:sz="4" w:space="1" w:color="000000"/>
          <w:left w:val="single" w:sz="4" w:space="4" w:color="000000"/>
          <w:bottom w:val="single" w:sz="4" w:space="1" w:color="000000"/>
          <w:right w:val="single" w:sz="4" w:space="4" w:color="000000"/>
          <w:between w:val="single" w:sz="4" w:space="1" w:color="000000"/>
        </w:pBdr>
        <w:shd w:val="clear" w:color="auto" w:fill="9CC3E5"/>
        <w:jc w:val="center"/>
      </w:pPr>
      <w:r>
        <w:rPr>
          <w:b/>
          <w:sz w:val="28"/>
          <w:szCs w:val="28"/>
        </w:rPr>
        <w:t>PROCEDURES FOR DEALING WITH CONCERNS ABOUT A CHILD</w:t>
      </w:r>
    </w:p>
    <w:p w14:paraId="319456D8" w14:textId="77777777" w:rsidR="006B01F9" w:rsidRDefault="00134E2B">
      <w:pPr>
        <w:pBdr>
          <w:top w:val="nil"/>
          <w:left w:val="nil"/>
          <w:bottom w:val="nil"/>
          <w:right w:val="nil"/>
          <w:between w:val="nil"/>
        </w:pBdr>
        <w:spacing w:after="0" w:line="240" w:lineRule="auto"/>
        <w:rPr>
          <w:b/>
          <w:color w:val="000000"/>
          <w:sz w:val="28"/>
          <w:szCs w:val="28"/>
        </w:rPr>
      </w:pPr>
      <w:r>
        <w:rPr>
          <w:b/>
          <w:color w:val="000000"/>
          <w:sz w:val="24"/>
          <w:szCs w:val="24"/>
        </w:rPr>
        <w:t>What staff should do if they have a concern about a child</w:t>
      </w:r>
    </w:p>
    <w:p w14:paraId="22D4606E" w14:textId="77777777" w:rsidR="006B01F9" w:rsidRDefault="006B01F9">
      <w:pPr>
        <w:pBdr>
          <w:top w:val="nil"/>
          <w:left w:val="nil"/>
          <w:bottom w:val="nil"/>
          <w:right w:val="nil"/>
          <w:between w:val="nil"/>
        </w:pBdr>
        <w:spacing w:after="0" w:line="240" w:lineRule="auto"/>
        <w:rPr>
          <w:color w:val="000000"/>
          <w:sz w:val="24"/>
          <w:szCs w:val="24"/>
        </w:rPr>
      </w:pPr>
    </w:p>
    <w:p w14:paraId="48842C22"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All staff </w:t>
      </w:r>
      <w:r>
        <w:rPr>
          <w:b/>
          <w:color w:val="000000"/>
          <w:sz w:val="24"/>
          <w:szCs w:val="24"/>
        </w:rPr>
        <w:t>must</w:t>
      </w:r>
      <w:r>
        <w:rPr>
          <w:color w:val="000000"/>
          <w:sz w:val="24"/>
          <w:szCs w:val="24"/>
        </w:rPr>
        <w:t xml:space="preserve"> report </w:t>
      </w:r>
      <w:r>
        <w:rPr>
          <w:b/>
          <w:color w:val="000000"/>
          <w:sz w:val="24"/>
          <w:szCs w:val="24"/>
        </w:rPr>
        <w:t>any</w:t>
      </w:r>
      <w:r>
        <w:rPr>
          <w:color w:val="000000"/>
          <w:sz w:val="24"/>
          <w:szCs w:val="24"/>
        </w:rPr>
        <w:t xml:space="preserve"> concerns they have about a child and not see these as insignificant. Staff should </w:t>
      </w:r>
      <w:r>
        <w:rPr>
          <w:b/>
          <w:color w:val="000000"/>
          <w:sz w:val="24"/>
          <w:szCs w:val="24"/>
        </w:rPr>
        <w:t xml:space="preserve">not </w:t>
      </w:r>
      <w:r>
        <w:rPr>
          <w:color w:val="000000"/>
          <w:sz w:val="24"/>
          <w:szCs w:val="24"/>
        </w:rPr>
        <w:t xml:space="preserve">assume a colleague or another professional will take action and share the concern.  </w:t>
      </w:r>
    </w:p>
    <w:p w14:paraId="119DFBD5"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On occasions, a referral is justified by a single incident such as an injury or disclosure of abuse. More often however, concerns accumulate over a period of time and are evidenced by building up a picture of harm over time; this is particularly true in cases of emotional abuse and neglect. In these circumstances, it is crucial that staff record and pass on concerns in accordance with this policy to allow the DSL to build up a picture and access support for the child at the earliest opportunity. </w:t>
      </w:r>
    </w:p>
    <w:p w14:paraId="74D2C7EF"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A reliance on memory without accurate and contemporaneous records of concern could lead to a failure to protect. </w:t>
      </w:r>
    </w:p>
    <w:p w14:paraId="554D0672" w14:textId="77777777" w:rsidR="006B01F9" w:rsidRDefault="006B01F9">
      <w:pPr>
        <w:pBdr>
          <w:top w:val="nil"/>
          <w:left w:val="nil"/>
          <w:bottom w:val="nil"/>
          <w:right w:val="nil"/>
          <w:between w:val="nil"/>
        </w:pBdr>
        <w:spacing w:after="0" w:line="240" w:lineRule="auto"/>
        <w:rPr>
          <w:color w:val="000000"/>
          <w:sz w:val="24"/>
          <w:szCs w:val="24"/>
        </w:rPr>
      </w:pPr>
    </w:p>
    <w:p w14:paraId="06FD2F8A"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Staff </w:t>
      </w:r>
      <w:r>
        <w:rPr>
          <w:b/>
          <w:color w:val="000000"/>
          <w:sz w:val="24"/>
          <w:szCs w:val="24"/>
        </w:rPr>
        <w:t>must</w:t>
      </w:r>
      <w:r>
        <w:rPr>
          <w:color w:val="000000"/>
          <w:sz w:val="24"/>
          <w:szCs w:val="24"/>
        </w:rPr>
        <w:t xml:space="preserve"> immediately report </w:t>
      </w:r>
      <w:r>
        <w:rPr>
          <w:b/>
          <w:color w:val="000000"/>
          <w:sz w:val="24"/>
          <w:szCs w:val="24"/>
        </w:rPr>
        <w:t>any</w:t>
      </w:r>
      <w:r>
        <w:rPr>
          <w:color w:val="000000"/>
          <w:sz w:val="24"/>
          <w:szCs w:val="24"/>
        </w:rPr>
        <w:t>:</w:t>
      </w:r>
    </w:p>
    <w:p w14:paraId="3A1578BB" w14:textId="792E3F9E" w:rsidR="006B01F9" w:rsidRDefault="00134E2B" w:rsidP="006D0F7C">
      <w:pPr>
        <w:numPr>
          <w:ilvl w:val="0"/>
          <w:numId w:val="41"/>
        </w:numPr>
        <w:pBdr>
          <w:top w:val="nil"/>
          <w:left w:val="nil"/>
          <w:bottom w:val="nil"/>
          <w:right w:val="nil"/>
          <w:between w:val="nil"/>
        </w:pBdr>
        <w:spacing w:after="0" w:line="240" w:lineRule="auto"/>
        <w:rPr>
          <w:b/>
          <w:color w:val="000000"/>
          <w:sz w:val="24"/>
          <w:szCs w:val="24"/>
        </w:rPr>
      </w:pPr>
      <w:r>
        <w:rPr>
          <w:color w:val="000000"/>
          <w:sz w:val="24"/>
          <w:szCs w:val="24"/>
        </w:rPr>
        <w:t xml:space="preserve">Suspicion that a child is injured, marked, or bruised in a way which is not readily attributable to the normal knocks or scrapes received in play, </w:t>
      </w:r>
      <w:r w:rsidR="00DC6111">
        <w:rPr>
          <w:color w:val="000000"/>
          <w:sz w:val="24"/>
          <w:szCs w:val="24"/>
        </w:rPr>
        <w:t>every day</w:t>
      </w:r>
      <w:r>
        <w:rPr>
          <w:color w:val="000000"/>
          <w:sz w:val="24"/>
          <w:szCs w:val="24"/>
        </w:rPr>
        <w:t xml:space="preserve"> or normal activities</w:t>
      </w:r>
    </w:p>
    <w:p w14:paraId="64C56F3B" w14:textId="77777777" w:rsidR="006B01F9" w:rsidRDefault="00134E2B" w:rsidP="006D0F7C">
      <w:pPr>
        <w:numPr>
          <w:ilvl w:val="0"/>
          <w:numId w:val="41"/>
        </w:numPr>
        <w:pBdr>
          <w:top w:val="nil"/>
          <w:left w:val="nil"/>
          <w:bottom w:val="nil"/>
          <w:right w:val="nil"/>
          <w:between w:val="nil"/>
        </w:pBdr>
        <w:spacing w:after="0" w:line="240" w:lineRule="auto"/>
        <w:rPr>
          <w:b/>
          <w:color w:val="000000"/>
          <w:sz w:val="24"/>
          <w:szCs w:val="24"/>
        </w:rPr>
      </w:pPr>
      <w:r>
        <w:rPr>
          <w:color w:val="000000"/>
          <w:sz w:val="24"/>
          <w:szCs w:val="24"/>
        </w:rPr>
        <w:t>Explanation given which appears inconsistent or suspicious</w:t>
      </w:r>
    </w:p>
    <w:p w14:paraId="05490759" w14:textId="77777777" w:rsidR="006B01F9" w:rsidRDefault="00134E2B" w:rsidP="006D0F7C">
      <w:pPr>
        <w:numPr>
          <w:ilvl w:val="0"/>
          <w:numId w:val="41"/>
        </w:numPr>
        <w:pBdr>
          <w:top w:val="nil"/>
          <w:left w:val="nil"/>
          <w:bottom w:val="nil"/>
          <w:right w:val="nil"/>
          <w:between w:val="nil"/>
        </w:pBdr>
        <w:spacing w:after="0" w:line="240" w:lineRule="auto"/>
        <w:rPr>
          <w:b/>
          <w:color w:val="000000"/>
          <w:sz w:val="24"/>
          <w:szCs w:val="24"/>
        </w:rPr>
      </w:pPr>
      <w:r>
        <w:rPr>
          <w:color w:val="000000"/>
          <w:sz w:val="24"/>
          <w:szCs w:val="24"/>
        </w:rPr>
        <w:t>Behaviours which give rise to suspicions that a child may have suffered harm (e.g. worrying drawings, play, actions)</w:t>
      </w:r>
    </w:p>
    <w:p w14:paraId="5DAB9DCC" w14:textId="77777777" w:rsidR="006B01F9" w:rsidRDefault="00134E2B" w:rsidP="006D0F7C">
      <w:pPr>
        <w:numPr>
          <w:ilvl w:val="0"/>
          <w:numId w:val="41"/>
        </w:numPr>
        <w:pBdr>
          <w:top w:val="nil"/>
          <w:left w:val="nil"/>
          <w:bottom w:val="nil"/>
          <w:right w:val="nil"/>
          <w:between w:val="nil"/>
        </w:pBdr>
        <w:spacing w:after="0" w:line="240" w:lineRule="auto"/>
        <w:rPr>
          <w:b/>
          <w:color w:val="000000"/>
          <w:sz w:val="24"/>
          <w:szCs w:val="24"/>
        </w:rPr>
      </w:pPr>
      <w:r>
        <w:rPr>
          <w:color w:val="000000"/>
          <w:sz w:val="24"/>
          <w:szCs w:val="24"/>
        </w:rPr>
        <w:t>Concerns that a child may be suffering from inadequate care, ill treatment or emotional maltreatment</w:t>
      </w:r>
    </w:p>
    <w:p w14:paraId="1BD18B5B" w14:textId="77777777" w:rsidR="006B01F9" w:rsidRDefault="00134E2B" w:rsidP="006D0F7C">
      <w:pPr>
        <w:numPr>
          <w:ilvl w:val="0"/>
          <w:numId w:val="41"/>
        </w:numPr>
        <w:pBdr>
          <w:top w:val="nil"/>
          <w:left w:val="nil"/>
          <w:bottom w:val="nil"/>
          <w:right w:val="nil"/>
          <w:between w:val="nil"/>
        </w:pBdr>
        <w:spacing w:after="0" w:line="240" w:lineRule="auto"/>
        <w:rPr>
          <w:b/>
          <w:color w:val="000000"/>
          <w:sz w:val="24"/>
          <w:szCs w:val="24"/>
        </w:rPr>
      </w:pPr>
      <w:r>
        <w:rPr>
          <w:color w:val="000000"/>
          <w:sz w:val="24"/>
          <w:szCs w:val="24"/>
        </w:rPr>
        <w:t>Concerns that a child is presenting signs or symptoms of abuse or neglect</w:t>
      </w:r>
    </w:p>
    <w:p w14:paraId="50DBD948" w14:textId="77777777" w:rsidR="006B01F9" w:rsidRDefault="00134E2B" w:rsidP="006D0F7C">
      <w:pPr>
        <w:numPr>
          <w:ilvl w:val="0"/>
          <w:numId w:val="41"/>
        </w:numPr>
        <w:pBdr>
          <w:top w:val="nil"/>
          <w:left w:val="nil"/>
          <w:bottom w:val="nil"/>
          <w:right w:val="nil"/>
          <w:between w:val="nil"/>
        </w:pBdr>
        <w:spacing w:after="0" w:line="240" w:lineRule="auto"/>
        <w:rPr>
          <w:b/>
          <w:color w:val="000000"/>
          <w:sz w:val="24"/>
          <w:szCs w:val="24"/>
        </w:rPr>
      </w:pPr>
      <w:r>
        <w:rPr>
          <w:color w:val="000000"/>
          <w:sz w:val="24"/>
          <w:szCs w:val="24"/>
        </w:rPr>
        <w:t xml:space="preserve">Significant changes in a child’s presentation, including non-attendance </w:t>
      </w:r>
    </w:p>
    <w:p w14:paraId="1D2B73FA" w14:textId="77777777" w:rsidR="006B01F9" w:rsidRDefault="00134E2B" w:rsidP="006D0F7C">
      <w:pPr>
        <w:numPr>
          <w:ilvl w:val="0"/>
          <w:numId w:val="41"/>
        </w:numPr>
        <w:pBdr>
          <w:top w:val="nil"/>
          <w:left w:val="nil"/>
          <w:bottom w:val="nil"/>
          <w:right w:val="nil"/>
          <w:between w:val="nil"/>
        </w:pBdr>
        <w:spacing w:after="0" w:line="240" w:lineRule="auto"/>
        <w:rPr>
          <w:b/>
          <w:color w:val="000000"/>
          <w:sz w:val="24"/>
          <w:szCs w:val="24"/>
        </w:rPr>
      </w:pPr>
      <w:r>
        <w:rPr>
          <w:color w:val="000000"/>
          <w:sz w:val="24"/>
          <w:szCs w:val="24"/>
        </w:rPr>
        <w:t>Hint or disclosure of abuse from any person</w:t>
      </w:r>
    </w:p>
    <w:p w14:paraId="270D08FA" w14:textId="77777777" w:rsidR="006B01F9" w:rsidRDefault="00134E2B" w:rsidP="006D0F7C">
      <w:pPr>
        <w:numPr>
          <w:ilvl w:val="0"/>
          <w:numId w:val="41"/>
        </w:numPr>
        <w:pBdr>
          <w:top w:val="nil"/>
          <w:left w:val="nil"/>
          <w:bottom w:val="nil"/>
          <w:right w:val="nil"/>
          <w:between w:val="nil"/>
        </w:pBdr>
        <w:spacing w:after="0" w:line="240" w:lineRule="auto"/>
        <w:rPr>
          <w:b/>
          <w:color w:val="000000"/>
          <w:sz w:val="24"/>
          <w:szCs w:val="24"/>
        </w:rPr>
      </w:pPr>
      <w:r>
        <w:rPr>
          <w:color w:val="000000"/>
          <w:sz w:val="24"/>
          <w:szCs w:val="24"/>
        </w:rPr>
        <w:t>Concerns regarding person(s) who may pose a risk to children (e.g. living in a household with children present)</w:t>
      </w:r>
    </w:p>
    <w:p w14:paraId="3A1E196A"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Children can sometimes show signs or act in ways they hope adults will notice and react to.</w:t>
      </w:r>
    </w:p>
    <w:p w14:paraId="2FC1D2FF"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All staff should be aware of this and remain vigilant.</w:t>
      </w:r>
    </w:p>
    <w:p w14:paraId="39C85229"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 </w:t>
      </w:r>
    </w:p>
    <w:p w14:paraId="5504BA59" w14:textId="77777777" w:rsidR="006B01F9" w:rsidRDefault="00134E2B">
      <w:pPr>
        <w:pBdr>
          <w:top w:val="nil"/>
          <w:left w:val="nil"/>
          <w:bottom w:val="nil"/>
          <w:right w:val="nil"/>
          <w:between w:val="nil"/>
        </w:pBdr>
        <w:spacing w:after="0" w:line="240" w:lineRule="auto"/>
        <w:rPr>
          <w:b/>
          <w:color w:val="000000"/>
          <w:sz w:val="24"/>
          <w:szCs w:val="24"/>
        </w:rPr>
      </w:pPr>
      <w:r>
        <w:rPr>
          <w:b/>
          <w:color w:val="000000"/>
          <w:sz w:val="24"/>
          <w:szCs w:val="24"/>
        </w:rPr>
        <w:t>What staff should do if a child is in danger or at risk of harm</w:t>
      </w:r>
    </w:p>
    <w:p w14:paraId="316DBECD" w14:textId="55DD6161"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If staff are concerned that a child could be at risk of </w:t>
      </w:r>
      <w:r w:rsidR="003D1324">
        <w:rPr>
          <w:color w:val="000000"/>
          <w:sz w:val="24"/>
          <w:szCs w:val="24"/>
        </w:rPr>
        <w:t>harm,</w:t>
      </w:r>
      <w:r>
        <w:rPr>
          <w:color w:val="000000"/>
          <w:sz w:val="24"/>
          <w:szCs w:val="24"/>
        </w:rPr>
        <w:t xml:space="preserve"> they must report to the designated safeguarding lead (</w:t>
      </w:r>
      <w:r w:rsidRPr="000A7E16">
        <w:rPr>
          <w:color w:val="000000"/>
          <w:sz w:val="24"/>
          <w:szCs w:val="24"/>
        </w:rPr>
        <w:t>DSL) or deputies (DDSL) immediately</w:t>
      </w:r>
      <w:r>
        <w:rPr>
          <w:b/>
          <w:color w:val="000000"/>
          <w:sz w:val="24"/>
          <w:szCs w:val="24"/>
        </w:rPr>
        <w:t>.</w:t>
      </w:r>
    </w:p>
    <w:p w14:paraId="5A3D8979"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If this is not possible, they should make a direct referral to children’s social care.</w:t>
      </w:r>
    </w:p>
    <w:p w14:paraId="05CFE058" w14:textId="77777777" w:rsidR="006B01F9" w:rsidRDefault="006B01F9">
      <w:pPr>
        <w:pBdr>
          <w:top w:val="nil"/>
          <w:left w:val="nil"/>
          <w:bottom w:val="nil"/>
          <w:right w:val="nil"/>
          <w:between w:val="nil"/>
        </w:pBdr>
        <w:spacing w:after="0" w:line="240" w:lineRule="auto"/>
        <w:rPr>
          <w:b/>
          <w:color w:val="000000"/>
          <w:sz w:val="24"/>
          <w:szCs w:val="24"/>
        </w:rPr>
      </w:pPr>
    </w:p>
    <w:p w14:paraId="12DE4D57" w14:textId="77777777" w:rsidR="006B01F9" w:rsidRDefault="00134E2B">
      <w:pPr>
        <w:pBdr>
          <w:top w:val="nil"/>
          <w:left w:val="nil"/>
          <w:bottom w:val="nil"/>
          <w:right w:val="nil"/>
          <w:between w:val="nil"/>
        </w:pBdr>
        <w:spacing w:after="0" w:line="240" w:lineRule="auto"/>
        <w:rPr>
          <w:b/>
          <w:color w:val="000000"/>
          <w:sz w:val="24"/>
          <w:szCs w:val="24"/>
        </w:rPr>
      </w:pPr>
      <w:r>
        <w:rPr>
          <w:b/>
          <w:color w:val="000000"/>
          <w:sz w:val="24"/>
          <w:szCs w:val="24"/>
        </w:rPr>
        <w:t>What staff should do if they have a concern about honour based abuse (HBA), including FGM and forced marriage</w:t>
      </w:r>
    </w:p>
    <w:p w14:paraId="7549AD03"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If staff have a concern regarding a child who might be at risk of HBA or who has suffered from HBA, they should speak to the DSL. As appropriate, the DSL will activate local safeguarding procedures, using existing national and local protocols for multi-agency liaison with police and children’s social care.</w:t>
      </w:r>
    </w:p>
    <w:p w14:paraId="267F44F3"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Where FGM has taken place, there has been a </w:t>
      </w:r>
      <w:r>
        <w:rPr>
          <w:b/>
          <w:color w:val="000000"/>
          <w:sz w:val="24"/>
          <w:szCs w:val="24"/>
        </w:rPr>
        <w:t>mandatory reporting duty</w:t>
      </w:r>
      <w:r>
        <w:rPr>
          <w:color w:val="000000"/>
          <w:sz w:val="24"/>
          <w:szCs w:val="24"/>
        </w:rPr>
        <w:t xml:space="preserve"> placed on teachers since 31</w:t>
      </w:r>
      <w:r>
        <w:rPr>
          <w:color w:val="000000"/>
          <w:sz w:val="24"/>
          <w:szCs w:val="24"/>
          <w:vertAlign w:val="superscript"/>
        </w:rPr>
        <w:t>st</w:t>
      </w:r>
      <w:r>
        <w:rPr>
          <w:color w:val="000000"/>
          <w:sz w:val="24"/>
          <w:szCs w:val="24"/>
        </w:rPr>
        <w:t xml:space="preserve"> October 2015. Section 5B of the Female Genital Mutilation Act 2003 (as inserted by section 74 of the Serious Crime Act 2015) places a statutory duty upon teachers in England and Wales, to report to the police where they discover (either through disclosure by the victim or visual evidence) that FGM appears to have been carried out on a girl under 18. Those failing to report such cases will face disciplinary sanctions.</w:t>
      </w:r>
    </w:p>
    <w:p w14:paraId="7B84F7AA" w14:textId="29C6428D" w:rsidR="006B01F9" w:rsidRDefault="00134E2B">
      <w:pPr>
        <w:pBdr>
          <w:top w:val="nil"/>
          <w:left w:val="nil"/>
          <w:bottom w:val="nil"/>
          <w:right w:val="nil"/>
          <w:between w:val="nil"/>
        </w:pBdr>
        <w:spacing w:after="0" w:line="240" w:lineRule="auto"/>
        <w:rPr>
          <w:b/>
          <w:color w:val="000000"/>
          <w:sz w:val="24"/>
          <w:szCs w:val="24"/>
        </w:rPr>
      </w:pPr>
      <w:r>
        <w:rPr>
          <w:color w:val="000000"/>
          <w:sz w:val="24"/>
          <w:szCs w:val="24"/>
        </w:rPr>
        <w:t>Further information can be found</w:t>
      </w:r>
      <w:r w:rsidR="000E2204">
        <w:rPr>
          <w:color w:val="000000"/>
          <w:sz w:val="24"/>
          <w:szCs w:val="24"/>
        </w:rPr>
        <w:t xml:space="preserve"> online on Gov.uk by searching for </w:t>
      </w:r>
      <w:r w:rsidR="000E2204" w:rsidRPr="000E2204">
        <w:rPr>
          <w:i/>
          <w:color w:val="000000"/>
          <w:sz w:val="24"/>
          <w:szCs w:val="24"/>
        </w:rPr>
        <w:t>Multi-agency statutory guidance on female genital mutilation</w:t>
      </w:r>
      <w:r w:rsidR="000E2204">
        <w:rPr>
          <w:color w:val="000000"/>
          <w:sz w:val="24"/>
          <w:szCs w:val="24"/>
        </w:rPr>
        <w:t xml:space="preserve"> and the</w:t>
      </w:r>
      <w:r w:rsidR="000E2204" w:rsidRPr="000E2204">
        <w:rPr>
          <w:i/>
          <w:color w:val="000000"/>
          <w:sz w:val="24"/>
          <w:szCs w:val="24"/>
        </w:rPr>
        <w:t xml:space="preserve"> FGM female genital mutilation resource pack</w:t>
      </w:r>
      <w:r w:rsidR="000E2204">
        <w:rPr>
          <w:color w:val="000000"/>
          <w:sz w:val="24"/>
          <w:szCs w:val="24"/>
        </w:rPr>
        <w:t xml:space="preserve"> </w:t>
      </w:r>
      <w:r>
        <w:rPr>
          <w:color w:val="000000"/>
          <w:sz w:val="24"/>
          <w:szCs w:val="24"/>
        </w:rPr>
        <w:t>particularly section 13.</w:t>
      </w:r>
    </w:p>
    <w:p w14:paraId="371E2959" w14:textId="77777777" w:rsidR="006B01F9" w:rsidRDefault="006B01F9">
      <w:pPr>
        <w:pBdr>
          <w:top w:val="nil"/>
          <w:left w:val="nil"/>
          <w:bottom w:val="nil"/>
          <w:right w:val="nil"/>
          <w:between w:val="nil"/>
        </w:pBdr>
        <w:spacing w:after="0" w:line="240" w:lineRule="auto"/>
        <w:rPr>
          <w:b/>
          <w:color w:val="000000"/>
          <w:sz w:val="24"/>
          <w:szCs w:val="24"/>
        </w:rPr>
      </w:pPr>
    </w:p>
    <w:p w14:paraId="6529ABF0" w14:textId="77777777" w:rsidR="00424327" w:rsidRDefault="00424327">
      <w:pPr>
        <w:pBdr>
          <w:top w:val="nil"/>
          <w:left w:val="nil"/>
          <w:bottom w:val="nil"/>
          <w:right w:val="nil"/>
          <w:between w:val="nil"/>
        </w:pBdr>
        <w:spacing w:after="0" w:line="240" w:lineRule="auto"/>
        <w:rPr>
          <w:b/>
          <w:color w:val="000000"/>
          <w:sz w:val="24"/>
          <w:szCs w:val="24"/>
        </w:rPr>
      </w:pPr>
    </w:p>
    <w:p w14:paraId="1B250716" w14:textId="728EA3AA" w:rsidR="006B01F9" w:rsidRDefault="00134E2B">
      <w:pPr>
        <w:pBdr>
          <w:top w:val="nil"/>
          <w:left w:val="nil"/>
          <w:bottom w:val="nil"/>
          <w:right w:val="nil"/>
          <w:between w:val="nil"/>
        </w:pBdr>
        <w:spacing w:after="0" w:line="240" w:lineRule="auto"/>
        <w:rPr>
          <w:b/>
          <w:color w:val="000000"/>
          <w:sz w:val="24"/>
          <w:szCs w:val="24"/>
        </w:rPr>
      </w:pPr>
      <w:r>
        <w:rPr>
          <w:b/>
          <w:color w:val="000000"/>
          <w:sz w:val="24"/>
          <w:szCs w:val="24"/>
        </w:rPr>
        <w:t>Responding to disclosure</w:t>
      </w:r>
    </w:p>
    <w:p w14:paraId="768DA2F7"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Disclosures or information may be received from children, parents or other members of the public. School recognises that those who disclose such information may do so with difficulty, having chosen carefully to whom they will speak. Accordingly, all staff will handle disclosures with sensitivity.</w:t>
      </w:r>
    </w:p>
    <w:p w14:paraId="32B1E4FA" w14:textId="77777777" w:rsidR="006B01F9" w:rsidRDefault="006B01F9">
      <w:pPr>
        <w:pBdr>
          <w:top w:val="nil"/>
          <w:left w:val="nil"/>
          <w:bottom w:val="nil"/>
          <w:right w:val="nil"/>
          <w:between w:val="nil"/>
        </w:pBdr>
        <w:spacing w:after="0" w:line="240" w:lineRule="auto"/>
        <w:rPr>
          <w:b/>
          <w:color w:val="000000"/>
          <w:sz w:val="24"/>
          <w:szCs w:val="24"/>
        </w:rPr>
      </w:pPr>
    </w:p>
    <w:p w14:paraId="6DAA1F69" w14:textId="0E99785C"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Such information cannot remain </w:t>
      </w:r>
      <w:r w:rsidR="003D1324">
        <w:rPr>
          <w:color w:val="000000"/>
          <w:sz w:val="24"/>
          <w:szCs w:val="24"/>
        </w:rPr>
        <w:t>confidential,</w:t>
      </w:r>
      <w:r>
        <w:rPr>
          <w:color w:val="000000"/>
          <w:sz w:val="24"/>
          <w:szCs w:val="24"/>
        </w:rPr>
        <w:t xml:space="preserve"> and staff will immediately communicate what they have been told to the DSL. </w:t>
      </w:r>
    </w:p>
    <w:p w14:paraId="3284021F"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Staff will not investigate but will, wherever possible, elicit enough information to pass on to the DSL in order that they can make an informed decision of what to do next. </w:t>
      </w:r>
    </w:p>
    <w:p w14:paraId="0D522639" w14:textId="77777777" w:rsidR="006B01F9" w:rsidRDefault="006B01F9">
      <w:pPr>
        <w:pBdr>
          <w:top w:val="nil"/>
          <w:left w:val="nil"/>
          <w:bottom w:val="nil"/>
          <w:right w:val="nil"/>
          <w:between w:val="nil"/>
        </w:pBdr>
        <w:spacing w:after="0" w:line="240" w:lineRule="auto"/>
        <w:rPr>
          <w:color w:val="000000"/>
          <w:sz w:val="24"/>
          <w:szCs w:val="24"/>
        </w:rPr>
      </w:pPr>
    </w:p>
    <w:p w14:paraId="23910CB6"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Staff will:</w:t>
      </w:r>
    </w:p>
    <w:p w14:paraId="0EA157D8" w14:textId="77777777" w:rsidR="006B01F9" w:rsidRDefault="00134E2B" w:rsidP="006D0F7C">
      <w:pPr>
        <w:numPr>
          <w:ilvl w:val="0"/>
          <w:numId w:val="5"/>
        </w:numPr>
        <w:pBdr>
          <w:top w:val="nil"/>
          <w:left w:val="nil"/>
          <w:bottom w:val="nil"/>
          <w:right w:val="nil"/>
          <w:between w:val="nil"/>
        </w:pBdr>
        <w:spacing w:after="0" w:line="240" w:lineRule="auto"/>
        <w:rPr>
          <w:i/>
          <w:color w:val="000000"/>
          <w:sz w:val="24"/>
          <w:szCs w:val="24"/>
          <w:u w:val="single"/>
        </w:rPr>
      </w:pPr>
      <w:r>
        <w:rPr>
          <w:color w:val="000000"/>
          <w:sz w:val="24"/>
          <w:szCs w:val="24"/>
        </w:rPr>
        <w:t>Listen to and take seriously any disclosure or information that a child may be at risk of harm</w:t>
      </w:r>
    </w:p>
    <w:p w14:paraId="5EB3B602" w14:textId="77777777" w:rsidR="006B01F9" w:rsidRDefault="00134E2B" w:rsidP="006D0F7C">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 xml:space="preserve">Try to ensure that the person disclosing does not have to speak to another member of school staff </w:t>
      </w:r>
    </w:p>
    <w:p w14:paraId="2F5A61F0" w14:textId="77777777" w:rsidR="006B01F9" w:rsidRDefault="00134E2B" w:rsidP="006D0F7C">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 xml:space="preserve">Clarify the information </w:t>
      </w:r>
    </w:p>
    <w:p w14:paraId="396C0DA7" w14:textId="77777777" w:rsidR="006B01F9" w:rsidRDefault="00134E2B" w:rsidP="006D0F7C">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Try to keep questions to a minimum and of an ‘open’ nature e.g. ‘Can you tell me what happened?’ rather than ‘Did x hit you?’</w:t>
      </w:r>
    </w:p>
    <w:p w14:paraId="015494DE" w14:textId="77777777" w:rsidR="006B01F9" w:rsidRDefault="00134E2B" w:rsidP="006D0F7C">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Try not to show signs of shock, horror or surprise</w:t>
      </w:r>
    </w:p>
    <w:p w14:paraId="24DFA9EB" w14:textId="77777777" w:rsidR="006B01F9" w:rsidRDefault="00134E2B" w:rsidP="006D0F7C">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Not express feelings or judgments regarding any person alleged to have harmed the child</w:t>
      </w:r>
    </w:p>
    <w:p w14:paraId="338668BA" w14:textId="77777777" w:rsidR="006B01F9" w:rsidRDefault="00134E2B" w:rsidP="006D0F7C">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Explain sensitively to the person that they have a responsibility to refer the information to the DSL</w:t>
      </w:r>
    </w:p>
    <w:p w14:paraId="466C6A12" w14:textId="77777777" w:rsidR="006B01F9" w:rsidRDefault="00134E2B" w:rsidP="006D0F7C">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Reassure the child that they will be taken seriously, supported and kept safe</w:t>
      </w:r>
    </w:p>
    <w:p w14:paraId="482E031A" w14:textId="77777777" w:rsidR="006B01F9" w:rsidRDefault="00134E2B" w:rsidP="006D0F7C">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 xml:space="preserve">Listen to and take into account (wherever possible) the child’s wishes and feelings about the current situation as well as future plans </w:t>
      </w:r>
    </w:p>
    <w:p w14:paraId="2839D46A" w14:textId="77777777" w:rsidR="006B01F9" w:rsidRDefault="00134E2B" w:rsidP="006D0F7C">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Ask any necessary questions to determine the child’s wishes and feelings.</w:t>
      </w:r>
    </w:p>
    <w:p w14:paraId="4D96A36D" w14:textId="77777777" w:rsidR="006B01F9" w:rsidRDefault="00134E2B" w:rsidP="006D0F7C">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Explain that only those who ‘need to know’ will be told</w:t>
      </w:r>
    </w:p>
    <w:p w14:paraId="270859ED" w14:textId="77777777" w:rsidR="006B01F9" w:rsidRDefault="00134E2B" w:rsidP="006D0F7C">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Explain what will happen next and how the child will be involved (as appropriate)</w:t>
      </w:r>
    </w:p>
    <w:p w14:paraId="066E9DF6" w14:textId="77777777" w:rsidR="006B01F9" w:rsidRDefault="00134E2B" w:rsidP="006D0F7C">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Ensure there is appropriate support made available</w:t>
      </w:r>
    </w:p>
    <w:p w14:paraId="30E669ED" w14:textId="6604DA7C" w:rsidR="006B01F9" w:rsidRPr="000A7E16" w:rsidRDefault="00134E2B" w:rsidP="006D0F7C">
      <w:pPr>
        <w:numPr>
          <w:ilvl w:val="0"/>
          <w:numId w:val="5"/>
        </w:numPr>
        <w:pBdr>
          <w:top w:val="nil"/>
          <w:left w:val="nil"/>
          <w:bottom w:val="nil"/>
          <w:right w:val="nil"/>
          <w:between w:val="nil"/>
        </w:pBdr>
        <w:spacing w:after="0" w:line="240" w:lineRule="auto"/>
        <w:rPr>
          <w:b/>
          <w:color w:val="000000"/>
          <w:sz w:val="24"/>
          <w:szCs w:val="24"/>
        </w:rPr>
      </w:pPr>
      <w:r w:rsidRPr="000A7E16">
        <w:rPr>
          <w:color w:val="000000"/>
          <w:sz w:val="24"/>
          <w:szCs w:val="24"/>
        </w:rPr>
        <w:t>Complete a cause for concern form (Appendix L</w:t>
      </w:r>
      <w:r w:rsidR="000A7E16">
        <w:rPr>
          <w:color w:val="000000"/>
          <w:sz w:val="24"/>
          <w:szCs w:val="24"/>
        </w:rPr>
        <w:t>)</w:t>
      </w:r>
    </w:p>
    <w:p w14:paraId="633EA155" w14:textId="77777777" w:rsidR="000A7E16" w:rsidRPr="000A7E16" w:rsidRDefault="000A7E16" w:rsidP="000A7E16">
      <w:pPr>
        <w:pBdr>
          <w:top w:val="nil"/>
          <w:left w:val="nil"/>
          <w:bottom w:val="nil"/>
          <w:right w:val="nil"/>
          <w:between w:val="nil"/>
        </w:pBdr>
        <w:spacing w:after="0" w:line="240" w:lineRule="auto"/>
        <w:ind w:left="1080"/>
        <w:rPr>
          <w:b/>
          <w:color w:val="000000"/>
          <w:sz w:val="24"/>
          <w:szCs w:val="24"/>
        </w:rPr>
      </w:pPr>
    </w:p>
    <w:p w14:paraId="127A8184"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The DSL should be used as a first point of contact for concerns and queries regarding any safeguarding concern in our school. Any member of staff or visitor to the school who receives a disclosure of abuse or suspects that a child is at risk of harm must report it immediately to the DSL or, if unavailable, to the deputy. In the absence of either of the above, the matter should be brought to the attention of the most senior member of staff.</w:t>
      </w:r>
    </w:p>
    <w:p w14:paraId="00C76552" w14:textId="77777777" w:rsidR="006B01F9" w:rsidRDefault="006B01F9">
      <w:pPr>
        <w:pBdr>
          <w:top w:val="nil"/>
          <w:left w:val="nil"/>
          <w:bottom w:val="nil"/>
          <w:right w:val="nil"/>
          <w:between w:val="nil"/>
        </w:pBdr>
        <w:spacing w:after="0" w:line="240" w:lineRule="auto"/>
        <w:rPr>
          <w:color w:val="000000"/>
          <w:sz w:val="24"/>
          <w:szCs w:val="24"/>
        </w:rPr>
      </w:pPr>
    </w:p>
    <w:p w14:paraId="7C86AF63" w14:textId="54CFBF45" w:rsidR="006B01F9" w:rsidRDefault="00134E2B">
      <w:pPr>
        <w:pBdr>
          <w:top w:val="nil"/>
          <w:left w:val="nil"/>
          <w:bottom w:val="nil"/>
          <w:right w:val="nil"/>
          <w:between w:val="nil"/>
        </w:pBdr>
        <w:spacing w:after="0" w:line="240" w:lineRule="auto"/>
        <w:rPr>
          <w:color w:val="FF0000"/>
          <w:sz w:val="24"/>
          <w:szCs w:val="24"/>
        </w:rPr>
      </w:pPr>
      <w:r>
        <w:rPr>
          <w:color w:val="000000"/>
          <w:sz w:val="24"/>
          <w:szCs w:val="24"/>
        </w:rPr>
        <w:t>All concerns about a child should be reported without delay and</w:t>
      </w:r>
      <w:r w:rsidR="00557875">
        <w:rPr>
          <w:color w:val="000000"/>
          <w:sz w:val="24"/>
          <w:szCs w:val="24"/>
        </w:rPr>
        <w:t xml:space="preserve"> also</w:t>
      </w:r>
      <w:r>
        <w:rPr>
          <w:color w:val="000000"/>
          <w:sz w:val="24"/>
          <w:szCs w:val="24"/>
        </w:rPr>
        <w:t xml:space="preserve"> recorded in writing</w:t>
      </w:r>
      <w:r w:rsidR="00557875">
        <w:rPr>
          <w:color w:val="000000"/>
          <w:sz w:val="24"/>
          <w:szCs w:val="24"/>
        </w:rPr>
        <w:t xml:space="preserve"> straight away</w:t>
      </w:r>
      <w:r>
        <w:rPr>
          <w:color w:val="000000"/>
          <w:sz w:val="24"/>
          <w:szCs w:val="24"/>
        </w:rPr>
        <w:t xml:space="preserve"> using</w:t>
      </w:r>
      <w:r w:rsidR="00557875">
        <w:rPr>
          <w:color w:val="000000"/>
          <w:sz w:val="24"/>
          <w:szCs w:val="24"/>
        </w:rPr>
        <w:t xml:space="preserve"> the agreed procedures </w:t>
      </w:r>
      <w:r>
        <w:rPr>
          <w:color w:val="000000"/>
          <w:sz w:val="24"/>
          <w:szCs w:val="24"/>
        </w:rPr>
        <w:t xml:space="preserve">by completing a cause for concern form (See appendix L)). </w:t>
      </w:r>
    </w:p>
    <w:p w14:paraId="5603566F" w14:textId="0320F412"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If in doubt about recording requirements, staff </w:t>
      </w:r>
      <w:r>
        <w:rPr>
          <w:b/>
          <w:color w:val="000000"/>
          <w:sz w:val="24"/>
          <w:szCs w:val="24"/>
        </w:rPr>
        <w:t>must</w:t>
      </w:r>
      <w:r>
        <w:rPr>
          <w:color w:val="000000"/>
          <w:sz w:val="24"/>
          <w:szCs w:val="24"/>
        </w:rPr>
        <w:t xml:space="preserve"> discuss this with the DSL.</w:t>
      </w:r>
    </w:p>
    <w:p w14:paraId="22400080" w14:textId="77777777" w:rsidR="00557875" w:rsidRDefault="00557875">
      <w:pPr>
        <w:pBdr>
          <w:top w:val="nil"/>
          <w:left w:val="nil"/>
          <w:bottom w:val="nil"/>
          <w:right w:val="nil"/>
          <w:between w:val="nil"/>
        </w:pBdr>
        <w:spacing w:after="0" w:line="240" w:lineRule="auto"/>
        <w:rPr>
          <w:color w:val="000000"/>
          <w:sz w:val="24"/>
          <w:szCs w:val="24"/>
        </w:rPr>
      </w:pPr>
    </w:p>
    <w:p w14:paraId="5917D43D" w14:textId="4B4FFAC5" w:rsidR="006B01F9" w:rsidRDefault="00557875">
      <w:pPr>
        <w:pBdr>
          <w:top w:val="nil"/>
          <w:left w:val="nil"/>
          <w:bottom w:val="nil"/>
          <w:right w:val="nil"/>
          <w:between w:val="nil"/>
        </w:pBdr>
        <w:spacing w:after="0" w:line="240" w:lineRule="auto"/>
        <w:rPr>
          <w:color w:val="000000"/>
          <w:sz w:val="24"/>
          <w:szCs w:val="24"/>
        </w:rPr>
      </w:pPr>
      <w:r>
        <w:rPr>
          <w:color w:val="000000"/>
          <w:sz w:val="24"/>
          <w:szCs w:val="24"/>
        </w:rPr>
        <w:t>Forms can be found in the office at Monkchester and Ashfield and in the staff room in Newburn.</w:t>
      </w:r>
    </w:p>
    <w:p w14:paraId="023601EE"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Following receipt of any information that raises concern, the DSL will consider what action to take and seek advice from children’s social care as required. All concerns, discussions and decisions made, and the reasons for those decisions will be recorded in writing. </w:t>
      </w:r>
    </w:p>
    <w:p w14:paraId="6CF4ABCC" w14:textId="77777777" w:rsidR="006B01F9" w:rsidRDefault="006B01F9">
      <w:pPr>
        <w:pBdr>
          <w:top w:val="nil"/>
          <w:left w:val="nil"/>
          <w:bottom w:val="nil"/>
          <w:right w:val="nil"/>
          <w:between w:val="nil"/>
        </w:pBdr>
        <w:spacing w:after="0" w:line="240" w:lineRule="auto"/>
        <w:rPr>
          <w:color w:val="000000"/>
          <w:sz w:val="24"/>
          <w:szCs w:val="24"/>
        </w:rPr>
      </w:pPr>
    </w:p>
    <w:p w14:paraId="016FB4FD"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It is </w:t>
      </w:r>
      <w:r>
        <w:rPr>
          <w:b/>
          <w:color w:val="000000"/>
          <w:sz w:val="24"/>
          <w:szCs w:val="24"/>
        </w:rPr>
        <w:t xml:space="preserve">not </w:t>
      </w:r>
      <w:r>
        <w:rPr>
          <w:color w:val="000000"/>
          <w:sz w:val="24"/>
          <w:szCs w:val="24"/>
        </w:rPr>
        <w:t>the responsibility of school staff to investigate welfare concerns or determine the truth of any disclosure or allegation. All staff, however, have a duty to recognise concerns and pass the information on in accordance with these procedures.</w:t>
      </w:r>
    </w:p>
    <w:p w14:paraId="357F0C7A" w14:textId="77777777" w:rsidR="006B01F9" w:rsidRDefault="006B01F9">
      <w:pPr>
        <w:pBdr>
          <w:top w:val="nil"/>
          <w:left w:val="nil"/>
          <w:bottom w:val="nil"/>
          <w:right w:val="nil"/>
          <w:between w:val="nil"/>
        </w:pBdr>
        <w:spacing w:after="0" w:line="240" w:lineRule="auto"/>
        <w:rPr>
          <w:color w:val="000000"/>
          <w:sz w:val="24"/>
          <w:szCs w:val="24"/>
        </w:rPr>
      </w:pPr>
    </w:p>
    <w:p w14:paraId="660E717F"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All referrals will be made in line with local children’s social care procedures. </w:t>
      </w:r>
    </w:p>
    <w:p w14:paraId="5324FDE3" w14:textId="77777777" w:rsidR="006B01F9" w:rsidRDefault="006B01F9">
      <w:pPr>
        <w:pBdr>
          <w:top w:val="nil"/>
          <w:left w:val="nil"/>
          <w:bottom w:val="nil"/>
          <w:right w:val="nil"/>
          <w:between w:val="nil"/>
        </w:pBdr>
        <w:spacing w:after="0" w:line="240" w:lineRule="auto"/>
        <w:rPr>
          <w:color w:val="000000"/>
          <w:sz w:val="24"/>
          <w:szCs w:val="24"/>
        </w:rPr>
      </w:pPr>
    </w:p>
    <w:p w14:paraId="4D2CC4C1"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The school adheres to child protection procedures that have been agreed locally through the local multi-agency safeguarding partner arrangements. Where we identify children and families in need of support, we will carry out our responsibilities in accordance with local threshold guidance.</w:t>
      </w:r>
    </w:p>
    <w:p w14:paraId="49851168" w14:textId="77777777" w:rsidR="006B01F9" w:rsidRDefault="006B01F9">
      <w:pPr>
        <w:pBdr>
          <w:top w:val="nil"/>
          <w:left w:val="nil"/>
          <w:bottom w:val="nil"/>
          <w:right w:val="nil"/>
          <w:between w:val="nil"/>
        </w:pBdr>
        <w:spacing w:after="0" w:line="240" w:lineRule="auto"/>
        <w:rPr>
          <w:color w:val="000000"/>
          <w:sz w:val="24"/>
          <w:szCs w:val="24"/>
        </w:rPr>
      </w:pPr>
    </w:p>
    <w:p w14:paraId="10F98ED6"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If, at any point, there is a </w:t>
      </w:r>
      <w:r>
        <w:rPr>
          <w:b/>
          <w:color w:val="000000"/>
          <w:sz w:val="24"/>
          <w:szCs w:val="24"/>
        </w:rPr>
        <w:t>risk of immediate serious harm</w:t>
      </w:r>
      <w:r>
        <w:rPr>
          <w:color w:val="000000"/>
          <w:sz w:val="24"/>
          <w:szCs w:val="24"/>
        </w:rPr>
        <w:t xml:space="preserve"> to a child, a referral should be made to children’s social care </w:t>
      </w:r>
      <w:r>
        <w:rPr>
          <w:b/>
          <w:color w:val="000000"/>
          <w:sz w:val="24"/>
          <w:szCs w:val="24"/>
        </w:rPr>
        <w:t xml:space="preserve">immediately </w:t>
      </w:r>
      <w:r>
        <w:rPr>
          <w:color w:val="000000"/>
          <w:sz w:val="24"/>
          <w:szCs w:val="24"/>
        </w:rPr>
        <w:t>and</w:t>
      </w:r>
      <w:r>
        <w:rPr>
          <w:b/>
          <w:color w:val="000000"/>
          <w:sz w:val="24"/>
          <w:szCs w:val="24"/>
        </w:rPr>
        <w:t xml:space="preserve"> if a criminal offence has been committed contact the police.</w:t>
      </w:r>
      <w:r>
        <w:rPr>
          <w:color w:val="000000"/>
          <w:sz w:val="24"/>
          <w:szCs w:val="24"/>
        </w:rPr>
        <w:t xml:space="preserve"> Anybody can make a referral. If the child’s situation does not appear to be improving, then the staff member with concerns should press for re-consideration by raising concerns again with the DSL and/or the headteacher. Concerns should always lead to help for the child at some point.</w:t>
      </w:r>
    </w:p>
    <w:p w14:paraId="50E9693B" w14:textId="77777777" w:rsidR="006B01F9" w:rsidRDefault="006B01F9">
      <w:pPr>
        <w:pBdr>
          <w:top w:val="nil"/>
          <w:left w:val="nil"/>
          <w:bottom w:val="nil"/>
          <w:right w:val="nil"/>
          <w:between w:val="nil"/>
        </w:pBdr>
        <w:spacing w:after="0" w:line="240" w:lineRule="auto"/>
        <w:rPr>
          <w:color w:val="000000"/>
          <w:sz w:val="24"/>
          <w:szCs w:val="24"/>
        </w:rPr>
      </w:pPr>
    </w:p>
    <w:p w14:paraId="2576CCD5"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Staff should always follow the reporting procedures outlined in this policy in the first instance. However, they may also share information directly with children’s social care, or the police if: </w:t>
      </w:r>
    </w:p>
    <w:p w14:paraId="599CDD65" w14:textId="77777777" w:rsidR="006B01F9" w:rsidRDefault="00134E2B" w:rsidP="006D0F7C">
      <w:pPr>
        <w:numPr>
          <w:ilvl w:val="0"/>
          <w:numId w:val="31"/>
        </w:numPr>
        <w:pBdr>
          <w:top w:val="nil"/>
          <w:left w:val="nil"/>
          <w:bottom w:val="nil"/>
          <w:right w:val="nil"/>
          <w:between w:val="nil"/>
        </w:pBdr>
        <w:spacing w:after="0" w:line="240" w:lineRule="auto"/>
        <w:rPr>
          <w:color w:val="000000"/>
          <w:sz w:val="24"/>
          <w:szCs w:val="24"/>
        </w:rPr>
      </w:pPr>
      <w:r>
        <w:rPr>
          <w:color w:val="000000"/>
          <w:sz w:val="24"/>
          <w:szCs w:val="24"/>
        </w:rPr>
        <w:t>The situation is an emergency and the DSL, their alternative and the headteacher are all unavailable.</w:t>
      </w:r>
    </w:p>
    <w:p w14:paraId="71E6599C" w14:textId="77777777" w:rsidR="006B01F9" w:rsidRDefault="00134E2B" w:rsidP="006D0F7C">
      <w:pPr>
        <w:numPr>
          <w:ilvl w:val="0"/>
          <w:numId w:val="31"/>
        </w:numPr>
        <w:pBdr>
          <w:top w:val="nil"/>
          <w:left w:val="nil"/>
          <w:bottom w:val="nil"/>
          <w:right w:val="nil"/>
          <w:between w:val="nil"/>
        </w:pBdr>
        <w:spacing w:after="0" w:line="240" w:lineRule="auto"/>
        <w:rPr>
          <w:color w:val="000000"/>
          <w:sz w:val="24"/>
          <w:szCs w:val="24"/>
        </w:rPr>
      </w:pPr>
      <w:r>
        <w:rPr>
          <w:color w:val="000000"/>
          <w:sz w:val="24"/>
          <w:szCs w:val="24"/>
        </w:rPr>
        <w:t>They are convinced that a direct report is the only way to ensure the child’s safety.</w:t>
      </w:r>
    </w:p>
    <w:p w14:paraId="2D08A16C" w14:textId="77777777" w:rsidR="006B01F9" w:rsidRDefault="006B01F9">
      <w:pPr>
        <w:pBdr>
          <w:top w:val="nil"/>
          <w:left w:val="nil"/>
          <w:bottom w:val="nil"/>
          <w:right w:val="nil"/>
          <w:between w:val="nil"/>
        </w:pBdr>
        <w:spacing w:after="0" w:line="240" w:lineRule="auto"/>
        <w:rPr>
          <w:color w:val="000000"/>
          <w:sz w:val="24"/>
          <w:szCs w:val="24"/>
        </w:rPr>
      </w:pPr>
    </w:p>
    <w:p w14:paraId="3F256781" w14:textId="4FFBFAAB"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Any member of staff, who does not feel that concerns about a child have been responded to appropriately and in accordance with the procedures outlined in this policy, should raise their concerns with the headteacher or the chair </w:t>
      </w:r>
      <w:r>
        <w:rPr>
          <w:sz w:val="24"/>
          <w:szCs w:val="24"/>
        </w:rPr>
        <w:t>of the governing</w:t>
      </w:r>
      <w:r>
        <w:rPr>
          <w:color w:val="000000"/>
          <w:sz w:val="24"/>
          <w:szCs w:val="24"/>
        </w:rPr>
        <w:t xml:space="preserve"> </w:t>
      </w:r>
      <w:r w:rsidR="00E739BA">
        <w:rPr>
          <w:color w:val="000000"/>
          <w:sz w:val="24"/>
          <w:szCs w:val="24"/>
        </w:rPr>
        <w:t>Body</w:t>
      </w:r>
      <w:r>
        <w:rPr>
          <w:color w:val="000000"/>
          <w:sz w:val="24"/>
          <w:szCs w:val="24"/>
        </w:rPr>
        <w:t xml:space="preserve">. If any member of staff does not feel the situation has been addressed appropriately at this point, then they should contact children’s social care directly with their concerns. </w:t>
      </w:r>
    </w:p>
    <w:p w14:paraId="19008D58" w14:textId="77777777" w:rsidR="006B01F9" w:rsidRDefault="006B01F9">
      <w:pPr>
        <w:pBdr>
          <w:top w:val="nil"/>
          <w:left w:val="nil"/>
          <w:bottom w:val="nil"/>
          <w:right w:val="nil"/>
          <w:between w:val="nil"/>
        </w:pBdr>
        <w:spacing w:after="0" w:line="240" w:lineRule="auto"/>
        <w:rPr>
          <w:b/>
          <w:color w:val="000000"/>
          <w:sz w:val="24"/>
          <w:szCs w:val="24"/>
        </w:rPr>
      </w:pPr>
    </w:p>
    <w:p w14:paraId="453B1567" w14:textId="77777777" w:rsidR="006B01F9" w:rsidRDefault="00134E2B">
      <w:pPr>
        <w:pBdr>
          <w:top w:val="nil"/>
          <w:left w:val="nil"/>
          <w:bottom w:val="nil"/>
          <w:right w:val="nil"/>
          <w:between w:val="nil"/>
        </w:pBdr>
        <w:spacing w:after="0" w:line="240" w:lineRule="auto"/>
        <w:rPr>
          <w:b/>
          <w:color w:val="000000"/>
          <w:sz w:val="24"/>
          <w:szCs w:val="24"/>
        </w:rPr>
      </w:pPr>
      <w:r>
        <w:rPr>
          <w:b/>
          <w:color w:val="000000"/>
          <w:sz w:val="24"/>
          <w:szCs w:val="24"/>
        </w:rPr>
        <w:t>Vulnerability</w:t>
      </w:r>
    </w:p>
    <w:p w14:paraId="06B0DF3F" w14:textId="77777777" w:rsidR="006B01F9" w:rsidRDefault="006B01F9">
      <w:pPr>
        <w:pBdr>
          <w:top w:val="nil"/>
          <w:left w:val="nil"/>
          <w:bottom w:val="nil"/>
          <w:right w:val="nil"/>
          <w:between w:val="nil"/>
        </w:pBdr>
        <w:spacing w:after="0" w:line="240" w:lineRule="auto"/>
        <w:rPr>
          <w:color w:val="000000"/>
          <w:sz w:val="24"/>
          <w:szCs w:val="24"/>
        </w:rPr>
      </w:pPr>
    </w:p>
    <w:p w14:paraId="4A712AA9"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Staff should consider children who may be particularly vulnerable to abuse and may require early help.</w:t>
      </w:r>
    </w:p>
    <w:p w14:paraId="727E66C4"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This could include:</w:t>
      </w:r>
    </w:p>
    <w:p w14:paraId="76395114" w14:textId="77777777" w:rsidR="006B01F9" w:rsidRDefault="00134E2B" w:rsidP="006D0F7C">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Any child with additional needs including children with Special Educational Needs/Disabled children (SEND)</w:t>
      </w:r>
    </w:p>
    <w:p w14:paraId="0FE8716B" w14:textId="77777777" w:rsidR="006B01F9" w:rsidRDefault="00134E2B" w:rsidP="006D0F7C">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 xml:space="preserve">Children facing housing issues such as frequent moves and homelessness </w:t>
      </w:r>
    </w:p>
    <w:p w14:paraId="6353C0CE" w14:textId="77777777" w:rsidR="006B01F9" w:rsidRDefault="00134E2B" w:rsidP="006D0F7C">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 xml:space="preserve">Those living in families with chaotic lifestyles </w:t>
      </w:r>
    </w:p>
    <w:p w14:paraId="1F187BC0" w14:textId="77777777" w:rsidR="006B01F9" w:rsidRDefault="00134E2B" w:rsidP="006D0F7C">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 xml:space="preserve">Families with increased stress, parental mental ill health and/or drug and alcohol dependency </w:t>
      </w:r>
    </w:p>
    <w:p w14:paraId="09503139" w14:textId="77777777" w:rsidR="006B01F9" w:rsidRDefault="00134E2B" w:rsidP="006D0F7C">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Those children living elsewhere, with friends, relatives, privately fostered, in care or are leaving care</w:t>
      </w:r>
    </w:p>
    <w:p w14:paraId="647CFB39" w14:textId="77777777" w:rsidR="006B01F9" w:rsidRDefault="00134E2B" w:rsidP="006D0F7C">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Asylum seekers/refugees</w:t>
      </w:r>
    </w:p>
    <w:p w14:paraId="29BE974B" w14:textId="77777777" w:rsidR="006B01F9" w:rsidRDefault="00134E2B" w:rsidP="006D0F7C">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Those vulnerable to discrimination on the basis of a protected characteristic</w:t>
      </w:r>
    </w:p>
    <w:p w14:paraId="0FBEED11" w14:textId="77777777" w:rsidR="006B01F9" w:rsidRDefault="00134E2B" w:rsidP="006D0F7C">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 xml:space="preserve">Children living in households with domestic abuse </w:t>
      </w:r>
    </w:p>
    <w:p w14:paraId="2A997055" w14:textId="77777777" w:rsidR="006B01F9" w:rsidRDefault="00134E2B" w:rsidP="006D0F7C">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Children at risk of so called ‘honour’-based abuse including FGM and forced marriage</w:t>
      </w:r>
    </w:p>
    <w:p w14:paraId="5B772779" w14:textId="77777777" w:rsidR="006B01F9" w:rsidRDefault="00134E2B" w:rsidP="006D0F7C">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 xml:space="preserve">Children with communication difficulties </w:t>
      </w:r>
    </w:p>
    <w:p w14:paraId="05322873" w14:textId="77777777" w:rsidR="006B01F9" w:rsidRDefault="00134E2B" w:rsidP="006D0F7C">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 xml:space="preserve">Children without adequate parenting/supervision which could lead to abuse, risk-related behaviour and exploitation.  </w:t>
      </w:r>
    </w:p>
    <w:p w14:paraId="70466EEF" w14:textId="59B154D7" w:rsidR="006B01F9" w:rsidRDefault="00134E2B" w:rsidP="006D0F7C">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 xml:space="preserve">Children who identify as LGBT </w:t>
      </w:r>
      <w:r w:rsidR="007D1D84">
        <w:rPr>
          <w:color w:val="000000"/>
          <w:sz w:val="24"/>
          <w:szCs w:val="24"/>
        </w:rPr>
        <w:t xml:space="preserve">or questioning their gender </w:t>
      </w:r>
      <w:r>
        <w:rPr>
          <w:color w:val="000000"/>
          <w:sz w:val="24"/>
          <w:szCs w:val="24"/>
        </w:rPr>
        <w:t xml:space="preserve">will be provided with a safe space for them to speak out or share their concerns with members of staff. </w:t>
      </w:r>
    </w:p>
    <w:p w14:paraId="712A421E" w14:textId="77777777" w:rsidR="006B01F9" w:rsidRDefault="006B01F9">
      <w:pPr>
        <w:pBdr>
          <w:top w:val="nil"/>
          <w:left w:val="nil"/>
          <w:bottom w:val="nil"/>
          <w:right w:val="nil"/>
          <w:between w:val="nil"/>
        </w:pBdr>
        <w:spacing w:after="0" w:line="240" w:lineRule="auto"/>
        <w:ind w:left="720"/>
        <w:rPr>
          <w:color w:val="000000"/>
          <w:sz w:val="24"/>
          <w:szCs w:val="24"/>
        </w:rPr>
      </w:pPr>
    </w:p>
    <w:p w14:paraId="7D37713B" w14:textId="77777777" w:rsidR="006B01F9" w:rsidRDefault="00134E2B">
      <w:pPr>
        <w:pBdr>
          <w:top w:val="nil"/>
          <w:left w:val="nil"/>
          <w:bottom w:val="nil"/>
          <w:right w:val="nil"/>
          <w:between w:val="nil"/>
        </w:pBdr>
        <w:spacing w:after="0" w:line="240" w:lineRule="auto"/>
        <w:ind w:left="360"/>
        <w:rPr>
          <w:color w:val="000000"/>
          <w:sz w:val="24"/>
          <w:szCs w:val="24"/>
        </w:rPr>
      </w:pPr>
      <w:r>
        <w:rPr>
          <w:color w:val="000000"/>
          <w:sz w:val="24"/>
          <w:szCs w:val="24"/>
        </w:rPr>
        <w:t>A child who is:</w:t>
      </w:r>
    </w:p>
    <w:p w14:paraId="52FFD9D8" w14:textId="77777777" w:rsidR="006B01F9" w:rsidRDefault="00134E2B" w:rsidP="006D0F7C">
      <w:pPr>
        <w:numPr>
          <w:ilvl w:val="0"/>
          <w:numId w:val="42"/>
        </w:numPr>
        <w:pBdr>
          <w:top w:val="nil"/>
          <w:left w:val="nil"/>
          <w:bottom w:val="nil"/>
          <w:right w:val="nil"/>
          <w:between w:val="nil"/>
        </w:pBdr>
        <w:spacing w:after="0" w:line="240" w:lineRule="auto"/>
        <w:rPr>
          <w:color w:val="000000"/>
          <w:sz w:val="24"/>
          <w:szCs w:val="24"/>
        </w:rPr>
      </w:pPr>
      <w:r>
        <w:rPr>
          <w:color w:val="000000"/>
          <w:sz w:val="24"/>
          <w:szCs w:val="24"/>
        </w:rPr>
        <w:t>A young carer</w:t>
      </w:r>
    </w:p>
    <w:p w14:paraId="3C552596" w14:textId="77777777" w:rsidR="006B01F9" w:rsidRDefault="00134E2B" w:rsidP="006D0F7C">
      <w:pPr>
        <w:numPr>
          <w:ilvl w:val="0"/>
          <w:numId w:val="42"/>
        </w:numPr>
        <w:pBdr>
          <w:top w:val="nil"/>
          <w:left w:val="nil"/>
          <w:bottom w:val="nil"/>
          <w:right w:val="nil"/>
          <w:between w:val="nil"/>
        </w:pBdr>
        <w:spacing w:after="0" w:line="240" w:lineRule="auto"/>
        <w:rPr>
          <w:color w:val="000000"/>
          <w:sz w:val="24"/>
          <w:szCs w:val="24"/>
        </w:rPr>
      </w:pPr>
      <w:r>
        <w:rPr>
          <w:color w:val="000000"/>
          <w:sz w:val="24"/>
          <w:szCs w:val="24"/>
        </w:rPr>
        <w:t>Showing signs of being drawn into anti-social and/or criminal behaviour/involved in gangs</w:t>
      </w:r>
    </w:p>
    <w:p w14:paraId="298FB779" w14:textId="77777777" w:rsidR="006B01F9" w:rsidRDefault="00134E2B" w:rsidP="006D0F7C">
      <w:pPr>
        <w:numPr>
          <w:ilvl w:val="0"/>
          <w:numId w:val="42"/>
        </w:numPr>
        <w:pBdr>
          <w:top w:val="nil"/>
          <w:left w:val="nil"/>
          <w:bottom w:val="nil"/>
          <w:right w:val="nil"/>
          <w:between w:val="nil"/>
        </w:pBdr>
        <w:spacing w:after="0" w:line="240" w:lineRule="auto"/>
        <w:rPr>
          <w:color w:val="000000"/>
          <w:sz w:val="24"/>
          <w:szCs w:val="24"/>
        </w:rPr>
      </w:pPr>
      <w:r>
        <w:rPr>
          <w:color w:val="000000"/>
          <w:sz w:val="24"/>
          <w:szCs w:val="24"/>
        </w:rPr>
        <w:t>Frequently missing from school/home/care home</w:t>
      </w:r>
    </w:p>
    <w:p w14:paraId="097E577B" w14:textId="77777777" w:rsidR="006B01F9" w:rsidRDefault="00134E2B" w:rsidP="006D0F7C">
      <w:pPr>
        <w:numPr>
          <w:ilvl w:val="0"/>
          <w:numId w:val="42"/>
        </w:numPr>
        <w:pBdr>
          <w:top w:val="nil"/>
          <w:left w:val="nil"/>
          <w:bottom w:val="nil"/>
          <w:right w:val="nil"/>
          <w:between w:val="nil"/>
        </w:pBdr>
        <w:spacing w:after="0" w:line="240" w:lineRule="auto"/>
        <w:rPr>
          <w:color w:val="000000"/>
          <w:sz w:val="24"/>
          <w:szCs w:val="24"/>
        </w:rPr>
      </w:pPr>
      <w:r>
        <w:rPr>
          <w:color w:val="000000"/>
          <w:sz w:val="24"/>
          <w:szCs w:val="24"/>
        </w:rPr>
        <w:t>Misusing drugs or alcohol</w:t>
      </w:r>
    </w:p>
    <w:p w14:paraId="4EEEB7D7" w14:textId="77777777" w:rsidR="006B01F9" w:rsidRDefault="00134E2B" w:rsidP="006D0F7C">
      <w:pPr>
        <w:numPr>
          <w:ilvl w:val="0"/>
          <w:numId w:val="42"/>
        </w:numPr>
        <w:pBdr>
          <w:top w:val="nil"/>
          <w:left w:val="nil"/>
          <w:bottom w:val="nil"/>
          <w:right w:val="nil"/>
          <w:between w:val="nil"/>
        </w:pBdr>
        <w:spacing w:after="0" w:line="240" w:lineRule="auto"/>
        <w:rPr>
          <w:color w:val="000000"/>
          <w:sz w:val="24"/>
          <w:szCs w:val="24"/>
        </w:rPr>
      </w:pPr>
      <w:r>
        <w:rPr>
          <w:color w:val="000000"/>
          <w:sz w:val="24"/>
          <w:szCs w:val="24"/>
        </w:rPr>
        <w:t xml:space="preserve">At risk of being radicalised </w:t>
      </w:r>
    </w:p>
    <w:p w14:paraId="370F88C0" w14:textId="77777777" w:rsidR="006B01F9" w:rsidRDefault="00134E2B" w:rsidP="006D0F7C">
      <w:pPr>
        <w:numPr>
          <w:ilvl w:val="0"/>
          <w:numId w:val="42"/>
        </w:numPr>
        <w:pBdr>
          <w:top w:val="nil"/>
          <w:left w:val="nil"/>
          <w:bottom w:val="nil"/>
          <w:right w:val="nil"/>
          <w:between w:val="nil"/>
        </w:pBdr>
        <w:spacing w:after="0" w:line="240" w:lineRule="auto"/>
        <w:rPr>
          <w:color w:val="000000"/>
          <w:sz w:val="24"/>
          <w:szCs w:val="24"/>
        </w:rPr>
      </w:pPr>
      <w:r>
        <w:rPr>
          <w:color w:val="000000"/>
          <w:sz w:val="24"/>
          <w:szCs w:val="24"/>
        </w:rPr>
        <w:t>At risk of being exploited (criminal/sexual)</w:t>
      </w:r>
    </w:p>
    <w:p w14:paraId="69FDF8D3" w14:textId="77777777" w:rsidR="006B01F9" w:rsidRDefault="00134E2B" w:rsidP="006D0F7C">
      <w:pPr>
        <w:numPr>
          <w:ilvl w:val="0"/>
          <w:numId w:val="42"/>
        </w:numPr>
        <w:pBdr>
          <w:top w:val="nil"/>
          <w:left w:val="nil"/>
          <w:bottom w:val="nil"/>
          <w:right w:val="nil"/>
          <w:between w:val="nil"/>
        </w:pBdr>
        <w:spacing w:after="0" w:line="240" w:lineRule="auto"/>
        <w:rPr>
          <w:color w:val="000000"/>
          <w:sz w:val="24"/>
          <w:szCs w:val="24"/>
        </w:rPr>
      </w:pPr>
      <w:r>
        <w:rPr>
          <w:color w:val="000000"/>
          <w:sz w:val="24"/>
          <w:szCs w:val="24"/>
        </w:rPr>
        <w:t>Showing signs of neglect and abuse</w:t>
      </w:r>
    </w:p>
    <w:p w14:paraId="4F3FB701" w14:textId="77777777" w:rsidR="006B01F9" w:rsidRDefault="00134E2B" w:rsidP="006D0F7C">
      <w:pPr>
        <w:numPr>
          <w:ilvl w:val="0"/>
          <w:numId w:val="42"/>
        </w:numPr>
        <w:pBdr>
          <w:top w:val="nil"/>
          <w:left w:val="nil"/>
          <w:bottom w:val="nil"/>
          <w:right w:val="nil"/>
          <w:between w:val="nil"/>
        </w:pBdr>
        <w:spacing w:after="0" w:line="240" w:lineRule="auto"/>
        <w:rPr>
          <w:color w:val="000000"/>
          <w:sz w:val="24"/>
          <w:szCs w:val="24"/>
        </w:rPr>
      </w:pPr>
      <w:r>
        <w:rPr>
          <w:color w:val="000000"/>
          <w:sz w:val="24"/>
          <w:szCs w:val="24"/>
        </w:rPr>
        <w:t>At risk of modern slavery/trafficking</w:t>
      </w:r>
    </w:p>
    <w:p w14:paraId="5A5C80F8" w14:textId="77777777" w:rsidR="006B01F9" w:rsidRDefault="006B01F9" w:rsidP="000A7E16">
      <w:pPr>
        <w:pBdr>
          <w:top w:val="nil"/>
          <w:left w:val="nil"/>
          <w:bottom w:val="nil"/>
          <w:right w:val="nil"/>
          <w:between w:val="nil"/>
        </w:pBdr>
        <w:spacing w:after="0" w:line="240" w:lineRule="auto"/>
        <w:rPr>
          <w:color w:val="000000"/>
          <w:sz w:val="24"/>
          <w:szCs w:val="24"/>
        </w:rPr>
      </w:pPr>
    </w:p>
    <w:p w14:paraId="29CCA19B" w14:textId="67BE0A68" w:rsidR="006B01F9" w:rsidRDefault="00134E2B" w:rsidP="000A7E16">
      <w:pPr>
        <w:pBdr>
          <w:top w:val="nil"/>
          <w:left w:val="nil"/>
          <w:bottom w:val="nil"/>
          <w:right w:val="nil"/>
          <w:between w:val="nil"/>
        </w:pBdr>
        <w:spacing w:after="0" w:line="240" w:lineRule="auto"/>
        <w:rPr>
          <w:color w:val="000000"/>
          <w:sz w:val="24"/>
          <w:szCs w:val="24"/>
        </w:rPr>
      </w:pPr>
      <w:r>
        <w:rPr>
          <w:color w:val="000000"/>
          <w:sz w:val="24"/>
          <w:szCs w:val="24"/>
        </w:rPr>
        <w:t>This is not an exhaustive list but merely an example of vulnerabilities that staff must consider when identifying safeguarding concerns.</w:t>
      </w:r>
    </w:p>
    <w:p w14:paraId="00A21838" w14:textId="005BB65F" w:rsidR="007D1D84" w:rsidRDefault="007D1D84" w:rsidP="000A7E16">
      <w:pPr>
        <w:pBdr>
          <w:top w:val="nil"/>
          <w:left w:val="nil"/>
          <w:bottom w:val="nil"/>
          <w:right w:val="nil"/>
          <w:between w:val="nil"/>
        </w:pBdr>
        <w:spacing w:after="0" w:line="240" w:lineRule="auto"/>
        <w:rPr>
          <w:color w:val="000000"/>
          <w:sz w:val="24"/>
          <w:szCs w:val="24"/>
        </w:rPr>
      </w:pPr>
    </w:p>
    <w:p w14:paraId="1496E6CD" w14:textId="77777777" w:rsidR="007D1D84" w:rsidRPr="007D1D84" w:rsidRDefault="007D1D84" w:rsidP="007D1D84">
      <w:pPr>
        <w:spacing w:after="240" w:line="276" w:lineRule="auto"/>
        <w:rPr>
          <w:b/>
          <w:sz w:val="24"/>
          <w:szCs w:val="24"/>
        </w:rPr>
      </w:pPr>
      <w:r w:rsidRPr="007D1D84">
        <w:rPr>
          <w:b/>
          <w:sz w:val="24"/>
          <w:szCs w:val="24"/>
        </w:rPr>
        <w:t>Children in Alternative Provision</w:t>
      </w:r>
    </w:p>
    <w:p w14:paraId="7C210629" w14:textId="77777777" w:rsidR="007D1D84" w:rsidRPr="007D1D84" w:rsidRDefault="007D1D84" w:rsidP="007D1D84">
      <w:pPr>
        <w:spacing w:after="0" w:line="276" w:lineRule="auto"/>
        <w:rPr>
          <w:sz w:val="24"/>
          <w:szCs w:val="24"/>
        </w:rPr>
      </w:pPr>
      <w:r w:rsidRPr="007D1D84">
        <w:rPr>
          <w:sz w:val="24"/>
          <w:szCs w:val="24"/>
        </w:rPr>
        <w:t>School is responsible for the safeguarding of pupils placed in Alternative Provision. This will include:</w:t>
      </w:r>
    </w:p>
    <w:p w14:paraId="19F63BDF" w14:textId="77777777" w:rsidR="007D1D84" w:rsidRPr="007D1D84" w:rsidRDefault="007D1D84" w:rsidP="007D1D84">
      <w:pPr>
        <w:numPr>
          <w:ilvl w:val="0"/>
          <w:numId w:val="98"/>
        </w:numPr>
        <w:spacing w:after="0" w:line="276" w:lineRule="auto"/>
        <w:rPr>
          <w:sz w:val="24"/>
          <w:szCs w:val="24"/>
        </w:rPr>
      </w:pPr>
      <w:r w:rsidRPr="007D1D84">
        <w:rPr>
          <w:sz w:val="24"/>
          <w:szCs w:val="24"/>
        </w:rPr>
        <w:t>Obtaining written confirmation that the AP has conducted appropriate safeguarding checks on all staff.</w:t>
      </w:r>
    </w:p>
    <w:p w14:paraId="16639FEC" w14:textId="77777777" w:rsidR="007D1D84" w:rsidRPr="007D1D84" w:rsidRDefault="007D1D84" w:rsidP="007D1D84">
      <w:pPr>
        <w:numPr>
          <w:ilvl w:val="0"/>
          <w:numId w:val="98"/>
        </w:numPr>
        <w:spacing w:after="0" w:line="276" w:lineRule="auto"/>
        <w:rPr>
          <w:sz w:val="24"/>
          <w:szCs w:val="24"/>
        </w:rPr>
      </w:pPr>
      <w:r w:rsidRPr="007D1D84">
        <w:rPr>
          <w:sz w:val="24"/>
          <w:szCs w:val="24"/>
        </w:rPr>
        <w:t>Knowing the address of the AP site where the child is being educated.</w:t>
      </w:r>
    </w:p>
    <w:p w14:paraId="06FAE646" w14:textId="77777777" w:rsidR="007D1D84" w:rsidRPr="007D1D84" w:rsidRDefault="007D1D84" w:rsidP="007D1D84">
      <w:pPr>
        <w:numPr>
          <w:ilvl w:val="0"/>
          <w:numId w:val="98"/>
        </w:numPr>
        <w:shd w:val="clear" w:color="auto" w:fill="FFFFFF"/>
        <w:spacing w:after="240" w:line="276" w:lineRule="auto"/>
        <w:rPr>
          <w:color w:val="0A0A0A"/>
          <w:sz w:val="24"/>
          <w:szCs w:val="24"/>
        </w:rPr>
      </w:pPr>
      <w:r w:rsidRPr="007D1D84">
        <w:rPr>
          <w:color w:val="0A0A0A"/>
          <w:sz w:val="24"/>
          <w:szCs w:val="24"/>
        </w:rPr>
        <w:t>Reviewing the AP placement at least every half-term to confirm the child's attendance and safety.</w:t>
      </w:r>
    </w:p>
    <w:p w14:paraId="540C633A" w14:textId="77777777" w:rsidR="006B01F9" w:rsidRDefault="00134E2B" w:rsidP="000A7E16">
      <w:pPr>
        <w:pBdr>
          <w:top w:val="nil"/>
          <w:left w:val="nil"/>
          <w:bottom w:val="nil"/>
          <w:right w:val="nil"/>
          <w:between w:val="nil"/>
        </w:pBdr>
        <w:spacing w:after="0" w:line="240" w:lineRule="auto"/>
        <w:rPr>
          <w:b/>
          <w:color w:val="000000"/>
          <w:sz w:val="24"/>
          <w:szCs w:val="24"/>
        </w:rPr>
      </w:pPr>
      <w:r>
        <w:rPr>
          <w:b/>
          <w:color w:val="000000"/>
          <w:sz w:val="24"/>
          <w:szCs w:val="24"/>
        </w:rPr>
        <w:t xml:space="preserve">Early help assessment </w:t>
      </w:r>
    </w:p>
    <w:p w14:paraId="7A47978F" w14:textId="77777777" w:rsidR="006B01F9" w:rsidRDefault="006B01F9" w:rsidP="000A7E16">
      <w:pPr>
        <w:pBdr>
          <w:top w:val="nil"/>
          <w:left w:val="nil"/>
          <w:bottom w:val="nil"/>
          <w:right w:val="nil"/>
          <w:between w:val="nil"/>
        </w:pBdr>
        <w:spacing w:after="0" w:line="240" w:lineRule="auto"/>
        <w:rPr>
          <w:color w:val="000000"/>
          <w:sz w:val="24"/>
          <w:szCs w:val="24"/>
        </w:rPr>
      </w:pPr>
    </w:p>
    <w:p w14:paraId="278E53F1" w14:textId="77777777" w:rsidR="006B01F9" w:rsidRDefault="00134E2B" w:rsidP="000A7E16">
      <w:pPr>
        <w:pBdr>
          <w:top w:val="nil"/>
          <w:left w:val="nil"/>
          <w:bottom w:val="nil"/>
          <w:right w:val="nil"/>
          <w:between w:val="nil"/>
        </w:pBdr>
        <w:spacing w:after="0" w:line="240" w:lineRule="auto"/>
        <w:rPr>
          <w:color w:val="000000"/>
          <w:sz w:val="24"/>
          <w:szCs w:val="24"/>
        </w:rPr>
      </w:pPr>
      <w:r w:rsidRPr="000A7E16">
        <w:rPr>
          <w:color w:val="000000"/>
          <w:sz w:val="24"/>
          <w:szCs w:val="24"/>
        </w:rPr>
        <w:t>Staff will be alert to the need of supporting pupils through the early help planning processes if early help assessment and intervention is required. This will occur as soon as a problem emerges at any point in a child’s life. If an early help assessment is appropriate, the DSL (or deputy) will</w:t>
      </w:r>
      <w:r>
        <w:rPr>
          <w:color w:val="000000"/>
          <w:sz w:val="24"/>
          <w:szCs w:val="24"/>
        </w:rPr>
        <w:t xml:space="preserve"> generally lead on liaising with other agencies and setting up an inter-agency assessment, as appropriate.  </w:t>
      </w:r>
    </w:p>
    <w:p w14:paraId="1A371C4B" w14:textId="77777777" w:rsidR="006B01F9" w:rsidRDefault="006B01F9" w:rsidP="000A7E16">
      <w:pPr>
        <w:pBdr>
          <w:top w:val="nil"/>
          <w:left w:val="nil"/>
          <w:bottom w:val="nil"/>
          <w:right w:val="nil"/>
          <w:between w:val="nil"/>
        </w:pBdr>
        <w:spacing w:after="0" w:line="240" w:lineRule="auto"/>
        <w:rPr>
          <w:color w:val="000000"/>
          <w:sz w:val="24"/>
          <w:szCs w:val="24"/>
        </w:rPr>
      </w:pPr>
    </w:p>
    <w:p w14:paraId="4F45379F" w14:textId="77777777" w:rsidR="006B01F9" w:rsidRDefault="00134E2B" w:rsidP="000A7E16">
      <w:pPr>
        <w:pBdr>
          <w:top w:val="nil"/>
          <w:left w:val="nil"/>
          <w:bottom w:val="nil"/>
          <w:right w:val="nil"/>
          <w:between w:val="nil"/>
        </w:pBdr>
        <w:spacing w:after="0" w:line="240" w:lineRule="auto"/>
        <w:rPr>
          <w:color w:val="000000"/>
          <w:sz w:val="24"/>
          <w:szCs w:val="24"/>
        </w:rPr>
      </w:pPr>
      <w:r>
        <w:rPr>
          <w:color w:val="000000"/>
          <w:sz w:val="24"/>
          <w:szCs w:val="24"/>
        </w:rPr>
        <w:t xml:space="preserve">Staff may be required to support other agencies and professionals in an early help assessment and, in some cases, where education is the fundamental factor, act as the lead practitioner. </w:t>
      </w:r>
    </w:p>
    <w:p w14:paraId="2D73A874" w14:textId="77777777" w:rsidR="006B01F9" w:rsidRDefault="00134E2B" w:rsidP="000A7E16">
      <w:pPr>
        <w:pBdr>
          <w:top w:val="nil"/>
          <w:left w:val="nil"/>
          <w:bottom w:val="nil"/>
          <w:right w:val="nil"/>
          <w:between w:val="nil"/>
        </w:pBdr>
        <w:spacing w:after="0" w:line="240" w:lineRule="auto"/>
        <w:rPr>
          <w:color w:val="000000"/>
          <w:sz w:val="24"/>
          <w:szCs w:val="24"/>
        </w:rPr>
      </w:pPr>
      <w:r>
        <w:rPr>
          <w:color w:val="000000"/>
          <w:sz w:val="24"/>
          <w:szCs w:val="24"/>
        </w:rPr>
        <w:t xml:space="preserve"> </w:t>
      </w:r>
    </w:p>
    <w:p w14:paraId="49122DE0" w14:textId="77777777" w:rsidR="006B01F9" w:rsidRDefault="00134E2B" w:rsidP="000A7E16">
      <w:pPr>
        <w:pBdr>
          <w:top w:val="nil"/>
          <w:left w:val="nil"/>
          <w:bottom w:val="nil"/>
          <w:right w:val="nil"/>
          <w:between w:val="nil"/>
        </w:pBdr>
        <w:spacing w:after="0" w:line="240" w:lineRule="auto"/>
        <w:rPr>
          <w:b/>
          <w:color w:val="000000"/>
          <w:sz w:val="24"/>
          <w:szCs w:val="24"/>
        </w:rPr>
      </w:pPr>
      <w:r>
        <w:rPr>
          <w:color w:val="000000"/>
          <w:sz w:val="24"/>
          <w:szCs w:val="24"/>
        </w:rPr>
        <w:t>Early help assessments should be kept under review and referred to children’s social care for assessment if the child’s situation does not appear to be improving or is getting worse.</w:t>
      </w:r>
    </w:p>
    <w:p w14:paraId="5976CC01" w14:textId="77777777" w:rsidR="006B01F9" w:rsidRDefault="006B01F9" w:rsidP="000A7E16">
      <w:pPr>
        <w:pBdr>
          <w:top w:val="nil"/>
          <w:left w:val="nil"/>
          <w:bottom w:val="nil"/>
          <w:right w:val="nil"/>
          <w:between w:val="nil"/>
        </w:pBdr>
        <w:spacing w:after="0" w:line="240" w:lineRule="auto"/>
        <w:rPr>
          <w:color w:val="000000"/>
          <w:sz w:val="24"/>
          <w:szCs w:val="24"/>
        </w:rPr>
      </w:pPr>
    </w:p>
    <w:p w14:paraId="3D7D3634" w14:textId="77777777" w:rsidR="006B01F9" w:rsidRDefault="00134E2B" w:rsidP="000A7E16">
      <w:pPr>
        <w:pBdr>
          <w:top w:val="nil"/>
          <w:left w:val="nil"/>
          <w:bottom w:val="nil"/>
          <w:right w:val="nil"/>
          <w:between w:val="nil"/>
        </w:pBdr>
        <w:spacing w:after="0" w:line="240" w:lineRule="auto"/>
        <w:rPr>
          <w:b/>
          <w:color w:val="000000"/>
          <w:sz w:val="24"/>
          <w:szCs w:val="24"/>
        </w:rPr>
      </w:pPr>
      <w:r>
        <w:rPr>
          <w:b/>
          <w:color w:val="000000"/>
          <w:sz w:val="24"/>
          <w:szCs w:val="24"/>
        </w:rPr>
        <w:t>Statutory children’s social care assessments and services</w:t>
      </w:r>
    </w:p>
    <w:p w14:paraId="07953BB1" w14:textId="77777777" w:rsidR="006B01F9" w:rsidRDefault="006B01F9" w:rsidP="000A7E16">
      <w:pPr>
        <w:pBdr>
          <w:top w:val="nil"/>
          <w:left w:val="nil"/>
          <w:bottom w:val="nil"/>
          <w:right w:val="nil"/>
          <w:between w:val="nil"/>
        </w:pBdr>
        <w:spacing w:after="0" w:line="240" w:lineRule="auto"/>
        <w:rPr>
          <w:color w:val="000000"/>
          <w:sz w:val="24"/>
          <w:szCs w:val="24"/>
        </w:rPr>
      </w:pPr>
    </w:p>
    <w:p w14:paraId="031F9DC4" w14:textId="77777777" w:rsidR="006B01F9" w:rsidRDefault="00134E2B" w:rsidP="000A7E16">
      <w:pPr>
        <w:pBdr>
          <w:top w:val="nil"/>
          <w:left w:val="nil"/>
          <w:bottom w:val="nil"/>
          <w:right w:val="nil"/>
          <w:between w:val="nil"/>
        </w:pBdr>
        <w:spacing w:after="0" w:line="240" w:lineRule="auto"/>
        <w:rPr>
          <w:b/>
          <w:color w:val="000000"/>
          <w:sz w:val="24"/>
          <w:szCs w:val="24"/>
        </w:rPr>
      </w:pPr>
      <w:r>
        <w:rPr>
          <w:color w:val="000000"/>
          <w:sz w:val="24"/>
          <w:szCs w:val="24"/>
        </w:rPr>
        <w:t xml:space="preserve">Concerns about a child’s welfare will be referred to the local authority children’s social care by the DSL. </w:t>
      </w:r>
      <w:r>
        <w:rPr>
          <w:b/>
          <w:color w:val="000000"/>
          <w:sz w:val="24"/>
          <w:szCs w:val="24"/>
        </w:rPr>
        <w:t>Where a child is suffering, or is likely to suffer from harm, a referral to children’s social care (and if appropriate the police) will be made immediately.</w:t>
      </w:r>
    </w:p>
    <w:p w14:paraId="6EF41EF9" w14:textId="77777777" w:rsidR="006B01F9" w:rsidRDefault="00134E2B" w:rsidP="000A7E16">
      <w:pPr>
        <w:pBdr>
          <w:top w:val="nil"/>
          <w:left w:val="nil"/>
          <w:bottom w:val="nil"/>
          <w:right w:val="nil"/>
          <w:between w:val="nil"/>
        </w:pBdr>
        <w:spacing w:after="0" w:line="240" w:lineRule="auto"/>
        <w:rPr>
          <w:color w:val="000000"/>
          <w:sz w:val="24"/>
          <w:szCs w:val="24"/>
        </w:rPr>
      </w:pPr>
      <w:r>
        <w:rPr>
          <w:color w:val="000000"/>
          <w:sz w:val="24"/>
          <w:szCs w:val="24"/>
        </w:rPr>
        <w:t>Referrals will follow the local authority referral process.</w:t>
      </w:r>
    </w:p>
    <w:p w14:paraId="26552E32" w14:textId="77777777" w:rsidR="006B01F9" w:rsidRDefault="006B01F9" w:rsidP="000A7E16">
      <w:pPr>
        <w:pBdr>
          <w:top w:val="nil"/>
          <w:left w:val="nil"/>
          <w:bottom w:val="nil"/>
          <w:right w:val="nil"/>
          <w:between w:val="nil"/>
        </w:pBdr>
        <w:spacing w:after="0" w:line="240" w:lineRule="auto"/>
        <w:rPr>
          <w:color w:val="000000"/>
          <w:sz w:val="24"/>
          <w:szCs w:val="24"/>
        </w:rPr>
      </w:pPr>
    </w:p>
    <w:p w14:paraId="2CDA08C2" w14:textId="77777777" w:rsidR="006B01F9" w:rsidRDefault="00134E2B" w:rsidP="000A7E16">
      <w:pPr>
        <w:pBdr>
          <w:top w:val="nil"/>
          <w:left w:val="nil"/>
          <w:bottom w:val="nil"/>
          <w:right w:val="nil"/>
          <w:between w:val="nil"/>
        </w:pBdr>
        <w:spacing w:after="0" w:line="240" w:lineRule="auto"/>
        <w:rPr>
          <w:color w:val="000000"/>
          <w:sz w:val="24"/>
          <w:szCs w:val="24"/>
        </w:rPr>
      </w:pPr>
      <w:r>
        <w:rPr>
          <w:color w:val="000000"/>
          <w:sz w:val="24"/>
          <w:szCs w:val="24"/>
        </w:rPr>
        <w:t xml:space="preserve">The DSL should be aware of the requirement for children to have an appropriate adult while a child is being questioned by the police. The appropriate adult will “support, advise and assist” the young person, and also “observe whether police are acting properly and fairly to respect [the young person’s] rights and entitlements, and inform the officer of the rank of inspector or above if they consider that they are not”. Further information can be found in the statutory guidance – PACE Code C </w:t>
      </w:r>
      <w:r w:rsidRPr="000A7E16">
        <w:rPr>
          <w:color w:val="000000"/>
          <w:sz w:val="24"/>
          <w:szCs w:val="24"/>
        </w:rPr>
        <w:t>2023.</w:t>
      </w:r>
    </w:p>
    <w:p w14:paraId="438ED717" w14:textId="77777777" w:rsidR="006B01F9" w:rsidRDefault="006B01F9">
      <w:pPr>
        <w:pBdr>
          <w:top w:val="nil"/>
          <w:left w:val="nil"/>
          <w:bottom w:val="nil"/>
          <w:right w:val="nil"/>
          <w:between w:val="nil"/>
        </w:pBdr>
        <w:spacing w:after="0" w:line="240" w:lineRule="auto"/>
        <w:rPr>
          <w:color w:val="000000"/>
          <w:sz w:val="24"/>
          <w:szCs w:val="24"/>
        </w:rPr>
      </w:pPr>
    </w:p>
    <w:p w14:paraId="59DE5450"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Where a child in school has a Child in Need plan or a Child Protection plan, the school will liaise with children’s social care, attend meetings and provide comprehensive and detailed reports. </w:t>
      </w:r>
    </w:p>
    <w:p w14:paraId="41555B6D" w14:textId="77777777" w:rsidR="006B01F9" w:rsidRDefault="006B01F9">
      <w:pPr>
        <w:pBdr>
          <w:top w:val="nil"/>
          <w:left w:val="nil"/>
          <w:bottom w:val="nil"/>
          <w:right w:val="nil"/>
          <w:between w:val="nil"/>
        </w:pBdr>
        <w:spacing w:after="0" w:line="240" w:lineRule="auto"/>
        <w:rPr>
          <w:color w:val="000000"/>
          <w:sz w:val="24"/>
          <w:szCs w:val="24"/>
        </w:rPr>
      </w:pPr>
    </w:p>
    <w:p w14:paraId="02A140B0"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All reports for Child in Need/Child Protection conferences will be prepared in advance, using the guidance and report template. The information contained in the report will be shared with parents before the conference as appropriate. In order to complete such reports, all relevant information will be sought from staff working with the child in school. All staff should be prepared to contribute to the report writing process.</w:t>
      </w:r>
    </w:p>
    <w:p w14:paraId="7F3B5C7A" w14:textId="77777777" w:rsidR="006B01F9" w:rsidRDefault="006B01F9">
      <w:pPr>
        <w:pBdr>
          <w:top w:val="nil"/>
          <w:left w:val="nil"/>
          <w:bottom w:val="nil"/>
          <w:right w:val="nil"/>
          <w:between w:val="nil"/>
        </w:pBdr>
        <w:spacing w:after="0" w:line="240" w:lineRule="auto"/>
        <w:rPr>
          <w:color w:val="000000"/>
          <w:sz w:val="24"/>
          <w:szCs w:val="24"/>
        </w:rPr>
      </w:pPr>
    </w:p>
    <w:p w14:paraId="2357AB89" w14:textId="77777777" w:rsidR="006B01F9" w:rsidRDefault="00134E2B">
      <w:pPr>
        <w:shd w:val="clear" w:color="auto" w:fill="002060"/>
        <w:jc w:val="center"/>
        <w:rPr>
          <w:color w:val="FFFFFF"/>
        </w:rPr>
      </w:pPr>
      <w:r>
        <w:rPr>
          <w:b/>
          <w:color w:val="FFFFFF"/>
          <w:sz w:val="28"/>
          <w:szCs w:val="28"/>
        </w:rPr>
        <w:t>CHILD ON CHILD ABUSE</w:t>
      </w:r>
    </w:p>
    <w:p w14:paraId="755C70DF" w14:textId="2987A53D" w:rsidR="006B01F9" w:rsidRDefault="00134E2B">
      <w:pPr>
        <w:rPr>
          <w:sz w:val="24"/>
          <w:szCs w:val="24"/>
        </w:rPr>
      </w:pPr>
      <w:r>
        <w:rPr>
          <w:sz w:val="24"/>
          <w:szCs w:val="24"/>
        </w:rPr>
        <w:t xml:space="preserve">Children can abuse other </w:t>
      </w:r>
      <w:r w:rsidR="003D1324">
        <w:rPr>
          <w:sz w:val="24"/>
          <w:szCs w:val="24"/>
        </w:rPr>
        <w:t>children,</w:t>
      </w:r>
      <w:r>
        <w:rPr>
          <w:sz w:val="24"/>
          <w:szCs w:val="24"/>
        </w:rPr>
        <w:t xml:space="preserve"> and this can take many forms. It can happen both inside and outside of </w:t>
      </w:r>
      <w:r w:rsidRPr="000A7E16">
        <w:rPr>
          <w:sz w:val="24"/>
          <w:szCs w:val="24"/>
        </w:rPr>
        <w:t>school, online and face to face. There may</w:t>
      </w:r>
      <w:r>
        <w:rPr>
          <w:sz w:val="24"/>
          <w:szCs w:val="24"/>
        </w:rPr>
        <w:t xml:space="preserve"> also be reports where the children concerned attend two or more different schools.</w:t>
      </w:r>
    </w:p>
    <w:p w14:paraId="76630D80"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Child on child abuse will not be tolerated. All staff will take a zero tolerance approach to any abusive behaviours and will stop and challenge inappropriate behaviours between children, many of which may be sexual in nature. We recognise that even if there are no reported cases of child on child abuse that such abuse may still be taking place and all staff should be vigilant.</w:t>
      </w:r>
    </w:p>
    <w:p w14:paraId="5109D651" w14:textId="77777777" w:rsidR="006B01F9" w:rsidRDefault="006B01F9">
      <w:pPr>
        <w:pBdr>
          <w:top w:val="nil"/>
          <w:left w:val="nil"/>
          <w:bottom w:val="nil"/>
          <w:right w:val="nil"/>
          <w:between w:val="nil"/>
        </w:pBdr>
        <w:spacing w:after="0" w:line="240" w:lineRule="auto"/>
        <w:rPr>
          <w:color w:val="222222"/>
          <w:sz w:val="24"/>
          <w:szCs w:val="24"/>
        </w:rPr>
      </w:pPr>
    </w:p>
    <w:p w14:paraId="016FD425"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A difficult feature of child on child abuse is that the perpetrators could be victims themselves and possibly are being abused by other family members, other adults and children.</w:t>
      </w:r>
    </w:p>
    <w:p w14:paraId="3A2A4671" w14:textId="77777777" w:rsidR="006B01F9" w:rsidRDefault="00134E2B">
      <w:pPr>
        <w:pBdr>
          <w:top w:val="nil"/>
          <w:left w:val="nil"/>
          <w:bottom w:val="nil"/>
          <w:right w:val="nil"/>
          <w:between w:val="nil"/>
        </w:pBdr>
        <w:spacing w:after="0" w:line="240" w:lineRule="auto"/>
        <w:rPr>
          <w:color w:val="000000"/>
          <w:sz w:val="24"/>
          <w:szCs w:val="24"/>
        </w:rPr>
      </w:pPr>
      <w:r>
        <w:rPr>
          <w:color w:val="222222"/>
          <w:sz w:val="24"/>
          <w:szCs w:val="24"/>
        </w:rPr>
        <w:t>In cases where child on child abuse is identified we will follow our procedures for dealing with concerns, recognising that both the victim and perpetrator will require support.      </w:t>
      </w:r>
    </w:p>
    <w:p w14:paraId="02DD1CF8" w14:textId="77777777" w:rsidR="006B01F9" w:rsidRDefault="006B01F9">
      <w:pPr>
        <w:pBdr>
          <w:top w:val="nil"/>
          <w:left w:val="nil"/>
          <w:bottom w:val="nil"/>
          <w:right w:val="nil"/>
          <w:between w:val="nil"/>
        </w:pBdr>
        <w:spacing w:after="0" w:line="240" w:lineRule="auto"/>
        <w:rPr>
          <w:color w:val="000000"/>
          <w:sz w:val="24"/>
          <w:szCs w:val="24"/>
        </w:rPr>
      </w:pPr>
    </w:p>
    <w:p w14:paraId="77AD12B5" w14:textId="723228E6"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The school takes the following steps to minimise the risk of child on child abuse:</w:t>
      </w:r>
    </w:p>
    <w:p w14:paraId="268EF037" w14:textId="77777777" w:rsidR="000842A7" w:rsidRPr="000842A7" w:rsidRDefault="000842A7" w:rsidP="006D0F7C">
      <w:pPr>
        <w:numPr>
          <w:ilvl w:val="0"/>
          <w:numId w:val="79"/>
        </w:numPr>
        <w:pBdr>
          <w:top w:val="nil"/>
          <w:left w:val="nil"/>
          <w:bottom w:val="nil"/>
          <w:right w:val="nil"/>
          <w:between w:val="nil"/>
        </w:pBdr>
        <w:spacing w:before="120" w:after="0" w:line="240" w:lineRule="auto"/>
        <w:ind w:left="1077" w:hanging="357"/>
        <w:rPr>
          <w:color w:val="000000"/>
          <w:sz w:val="24"/>
          <w:szCs w:val="24"/>
        </w:rPr>
      </w:pPr>
      <w:r w:rsidRPr="000842A7">
        <w:rPr>
          <w:color w:val="000000"/>
          <w:sz w:val="24"/>
          <w:szCs w:val="24"/>
        </w:rPr>
        <w:t>Promoting an open and honest environment where children feel safe and confident to share their concerns and worries</w:t>
      </w:r>
    </w:p>
    <w:p w14:paraId="54A22A39" w14:textId="147D366A" w:rsidR="000842A7" w:rsidRPr="000842A7" w:rsidRDefault="000842A7" w:rsidP="006D0F7C">
      <w:pPr>
        <w:numPr>
          <w:ilvl w:val="0"/>
          <w:numId w:val="79"/>
        </w:numPr>
        <w:spacing w:after="0" w:line="240" w:lineRule="auto"/>
        <w:rPr>
          <w:rFonts w:asciiTheme="minorHAnsi" w:eastAsiaTheme="minorHAnsi" w:hAnsiTheme="minorHAnsi" w:cstheme="minorHAnsi"/>
          <w:sz w:val="24"/>
          <w:szCs w:val="24"/>
          <w:lang w:eastAsia="en-US"/>
        </w:rPr>
      </w:pPr>
      <w:r w:rsidRPr="000842A7">
        <w:rPr>
          <w:rFonts w:asciiTheme="minorHAnsi" w:eastAsiaTheme="minorHAnsi" w:hAnsiTheme="minorHAnsi" w:cstheme="minorHAnsi"/>
          <w:sz w:val="24"/>
          <w:szCs w:val="24"/>
          <w:lang w:eastAsia="en-US"/>
        </w:rPr>
        <w:t>Using circle times, small key group times and Personal, S</w:t>
      </w:r>
      <w:r>
        <w:rPr>
          <w:rFonts w:asciiTheme="minorHAnsi" w:eastAsiaTheme="minorHAnsi" w:hAnsiTheme="minorHAnsi" w:cstheme="minorHAnsi"/>
          <w:sz w:val="24"/>
          <w:szCs w:val="24"/>
          <w:lang w:eastAsia="en-US"/>
        </w:rPr>
        <w:t>ocial and Emotional development</w:t>
      </w:r>
      <w:r w:rsidRPr="000842A7">
        <w:rPr>
          <w:rFonts w:asciiTheme="minorHAnsi" w:eastAsiaTheme="minorHAnsi" w:hAnsiTheme="minorHAnsi" w:cstheme="minorHAnsi"/>
          <w:sz w:val="24"/>
          <w:szCs w:val="24"/>
          <w:lang w:eastAsia="en-US"/>
        </w:rPr>
        <w:t xml:space="preserve"> to educate and reinforce our messages through stories, role play etc. </w:t>
      </w:r>
    </w:p>
    <w:p w14:paraId="6C3AA80B" w14:textId="77777777" w:rsidR="000842A7" w:rsidRPr="000842A7" w:rsidRDefault="000842A7" w:rsidP="006D0F7C">
      <w:pPr>
        <w:numPr>
          <w:ilvl w:val="0"/>
          <w:numId w:val="79"/>
        </w:numPr>
        <w:spacing w:after="0" w:line="240" w:lineRule="auto"/>
        <w:rPr>
          <w:rFonts w:asciiTheme="minorHAnsi" w:eastAsiaTheme="minorHAnsi" w:hAnsiTheme="minorHAnsi" w:cstheme="minorHAnsi"/>
          <w:sz w:val="24"/>
          <w:szCs w:val="24"/>
          <w:lang w:eastAsia="en-US"/>
        </w:rPr>
      </w:pPr>
      <w:r w:rsidRPr="000842A7">
        <w:rPr>
          <w:rFonts w:asciiTheme="minorHAnsi" w:eastAsiaTheme="minorHAnsi" w:hAnsiTheme="minorHAnsi" w:cstheme="minorHAnsi"/>
          <w:sz w:val="24"/>
          <w:szCs w:val="24"/>
          <w:lang w:eastAsia="en-US"/>
        </w:rPr>
        <w:t>Ensuring school is well supervised, especially in areas where children may be vulnerable – meeting Early Years Ratios as required.</w:t>
      </w:r>
    </w:p>
    <w:p w14:paraId="214D97F2" w14:textId="77777777" w:rsidR="000842A7" w:rsidRPr="000842A7" w:rsidRDefault="000842A7" w:rsidP="006D0F7C">
      <w:pPr>
        <w:numPr>
          <w:ilvl w:val="0"/>
          <w:numId w:val="79"/>
        </w:numPr>
        <w:spacing w:after="0" w:line="240" w:lineRule="auto"/>
        <w:rPr>
          <w:rFonts w:asciiTheme="minorHAnsi" w:eastAsiaTheme="minorHAnsi" w:hAnsiTheme="minorHAnsi" w:cstheme="minorHAnsi"/>
          <w:sz w:val="24"/>
          <w:szCs w:val="24"/>
          <w:lang w:eastAsia="en-US"/>
        </w:rPr>
      </w:pPr>
      <w:r w:rsidRPr="000842A7">
        <w:rPr>
          <w:rFonts w:asciiTheme="minorHAnsi" w:eastAsiaTheme="minorHAnsi" w:hAnsiTheme="minorHAnsi" w:cstheme="minorHAnsi"/>
          <w:color w:val="000000"/>
          <w:kern w:val="24"/>
          <w:sz w:val="24"/>
          <w:szCs w:val="24"/>
          <w:lang w:eastAsia="en-US"/>
        </w:rPr>
        <w:t>Ensures staff are aware of the indicators and signs of child on child abuse and how to identify them</w:t>
      </w:r>
    </w:p>
    <w:p w14:paraId="38CAF2C2" w14:textId="77777777" w:rsidR="000842A7" w:rsidRPr="000842A7" w:rsidRDefault="000842A7" w:rsidP="006D0F7C">
      <w:pPr>
        <w:numPr>
          <w:ilvl w:val="0"/>
          <w:numId w:val="79"/>
        </w:numPr>
        <w:spacing w:after="0" w:line="240" w:lineRule="auto"/>
        <w:rPr>
          <w:rFonts w:asciiTheme="minorHAnsi" w:eastAsiaTheme="minorHAnsi" w:hAnsiTheme="minorHAnsi" w:cstheme="minorHAnsi"/>
          <w:sz w:val="24"/>
          <w:szCs w:val="24"/>
          <w:lang w:eastAsia="en-US"/>
        </w:rPr>
      </w:pPr>
      <w:r w:rsidRPr="000842A7">
        <w:rPr>
          <w:rFonts w:asciiTheme="minorHAnsi" w:eastAsiaTheme="minorHAnsi" w:hAnsiTheme="minorHAnsi" w:cstheme="minorHAnsi"/>
          <w:color w:val="000000"/>
          <w:kern w:val="24"/>
          <w:sz w:val="24"/>
          <w:szCs w:val="24"/>
          <w:lang w:eastAsia="en-US"/>
        </w:rPr>
        <w:t>Addresses inappropriate behaviour (even if it appears to be relatively minor)</w:t>
      </w:r>
    </w:p>
    <w:p w14:paraId="5CCFE021" w14:textId="77777777" w:rsidR="000842A7" w:rsidRPr="000842A7" w:rsidRDefault="000842A7" w:rsidP="006D0F7C">
      <w:pPr>
        <w:numPr>
          <w:ilvl w:val="0"/>
          <w:numId w:val="79"/>
        </w:numPr>
        <w:spacing w:after="0" w:line="240" w:lineRule="auto"/>
        <w:rPr>
          <w:rFonts w:asciiTheme="minorHAnsi" w:eastAsiaTheme="minorHAnsi" w:hAnsiTheme="minorHAnsi" w:cstheme="minorHAnsi"/>
          <w:sz w:val="24"/>
          <w:szCs w:val="24"/>
          <w:lang w:eastAsia="en-US"/>
        </w:rPr>
      </w:pPr>
      <w:r w:rsidRPr="000842A7">
        <w:rPr>
          <w:rFonts w:asciiTheme="minorHAnsi" w:eastAsiaTheme="minorHAnsi" w:hAnsiTheme="minorHAnsi" w:cstheme="minorHAnsi"/>
          <w:color w:val="000000"/>
          <w:kern w:val="24"/>
          <w:sz w:val="24"/>
          <w:szCs w:val="24"/>
          <w:lang w:eastAsia="en-US"/>
        </w:rPr>
        <w:t>Has clear robust policies on dealing with key issues of behaviour such as cyber bullying</w:t>
      </w:r>
    </w:p>
    <w:p w14:paraId="2DD64228" w14:textId="77777777" w:rsidR="000842A7" w:rsidRPr="000842A7" w:rsidRDefault="000842A7" w:rsidP="006D0F7C">
      <w:pPr>
        <w:numPr>
          <w:ilvl w:val="0"/>
          <w:numId w:val="79"/>
        </w:numPr>
        <w:spacing w:after="0" w:line="240" w:lineRule="auto"/>
        <w:rPr>
          <w:rFonts w:asciiTheme="minorHAnsi" w:eastAsiaTheme="minorHAnsi" w:hAnsiTheme="minorHAnsi" w:cstheme="minorHAnsi"/>
          <w:sz w:val="24"/>
          <w:szCs w:val="24"/>
          <w:lang w:eastAsia="en-US"/>
        </w:rPr>
      </w:pPr>
      <w:r w:rsidRPr="000842A7">
        <w:rPr>
          <w:rFonts w:asciiTheme="minorHAnsi" w:eastAsiaTheme="minorHAnsi" w:hAnsiTheme="minorHAnsi" w:cstheme="minorHAnsi"/>
          <w:color w:val="000000"/>
          <w:kern w:val="24"/>
          <w:sz w:val="24"/>
          <w:szCs w:val="24"/>
          <w:lang w:eastAsia="en-US"/>
        </w:rPr>
        <w:t>Ensures staff and children are aware of the policies</w:t>
      </w:r>
    </w:p>
    <w:p w14:paraId="0FB4CF27" w14:textId="77777777" w:rsidR="000842A7" w:rsidRPr="000842A7" w:rsidRDefault="000842A7" w:rsidP="006D0F7C">
      <w:pPr>
        <w:numPr>
          <w:ilvl w:val="0"/>
          <w:numId w:val="79"/>
        </w:numPr>
        <w:spacing w:after="0" w:line="240" w:lineRule="auto"/>
        <w:rPr>
          <w:rFonts w:asciiTheme="minorHAnsi" w:eastAsiaTheme="minorHAnsi" w:hAnsiTheme="minorHAnsi" w:cstheme="minorHAnsi"/>
          <w:sz w:val="24"/>
          <w:szCs w:val="24"/>
          <w:lang w:eastAsia="en-US"/>
        </w:rPr>
      </w:pPr>
      <w:r w:rsidRPr="000842A7">
        <w:rPr>
          <w:rFonts w:asciiTheme="minorHAnsi" w:eastAsiaTheme="minorHAnsi" w:hAnsiTheme="minorHAnsi" w:cstheme="minorHAnsi"/>
          <w:color w:val="000000"/>
          <w:kern w:val="24"/>
          <w:sz w:val="24"/>
          <w:szCs w:val="24"/>
          <w:lang w:eastAsia="en-US"/>
        </w:rPr>
        <w:t xml:space="preserve">Ensures robust supervision and be aware of potential risky areas in the school </w:t>
      </w:r>
    </w:p>
    <w:p w14:paraId="267BBDBF" w14:textId="77777777" w:rsidR="000842A7" w:rsidRPr="000842A7" w:rsidRDefault="000842A7" w:rsidP="006D0F7C">
      <w:pPr>
        <w:numPr>
          <w:ilvl w:val="0"/>
          <w:numId w:val="79"/>
        </w:numPr>
        <w:spacing w:after="0" w:line="240" w:lineRule="auto"/>
        <w:rPr>
          <w:rFonts w:asciiTheme="minorHAnsi" w:eastAsiaTheme="minorHAnsi" w:hAnsiTheme="minorHAnsi" w:cstheme="minorHAnsi"/>
          <w:sz w:val="24"/>
          <w:szCs w:val="24"/>
          <w:lang w:eastAsia="en-US"/>
        </w:rPr>
      </w:pPr>
      <w:r w:rsidRPr="000842A7">
        <w:rPr>
          <w:rFonts w:asciiTheme="minorHAnsi" w:eastAsiaTheme="minorHAnsi" w:hAnsiTheme="minorHAnsi" w:cstheme="minorHAnsi"/>
          <w:color w:val="000000"/>
          <w:kern w:val="24"/>
          <w:sz w:val="24"/>
          <w:szCs w:val="24"/>
          <w:lang w:eastAsia="en-US"/>
        </w:rPr>
        <w:t>Increases supervision during key times</w:t>
      </w:r>
    </w:p>
    <w:p w14:paraId="742B132A" w14:textId="77777777" w:rsidR="000842A7" w:rsidRPr="000842A7" w:rsidRDefault="000842A7" w:rsidP="006D0F7C">
      <w:pPr>
        <w:numPr>
          <w:ilvl w:val="0"/>
          <w:numId w:val="79"/>
        </w:numPr>
        <w:spacing w:after="0" w:line="240" w:lineRule="auto"/>
        <w:rPr>
          <w:rFonts w:asciiTheme="minorHAnsi" w:eastAsiaTheme="minorHAnsi" w:hAnsiTheme="minorHAnsi" w:cstheme="minorHAnsi"/>
          <w:sz w:val="24"/>
          <w:szCs w:val="24"/>
          <w:lang w:eastAsia="en-US"/>
        </w:rPr>
      </w:pPr>
      <w:r w:rsidRPr="000842A7">
        <w:rPr>
          <w:rFonts w:asciiTheme="minorHAnsi" w:eastAsiaTheme="minorHAnsi" w:hAnsiTheme="minorHAnsi" w:cstheme="minorHAnsi"/>
          <w:color w:val="000000"/>
          <w:kern w:val="24"/>
          <w:sz w:val="24"/>
          <w:szCs w:val="24"/>
          <w:lang w:eastAsia="en-US"/>
        </w:rPr>
        <w:t xml:space="preserve">Takes steps to prevent isolation </w:t>
      </w:r>
    </w:p>
    <w:p w14:paraId="338B16BD" w14:textId="77777777" w:rsidR="000842A7" w:rsidRPr="000842A7" w:rsidRDefault="000842A7" w:rsidP="006D0F7C">
      <w:pPr>
        <w:numPr>
          <w:ilvl w:val="0"/>
          <w:numId w:val="79"/>
        </w:numPr>
        <w:spacing w:after="0" w:line="240" w:lineRule="auto"/>
        <w:rPr>
          <w:rFonts w:asciiTheme="minorHAnsi" w:eastAsiaTheme="minorHAnsi" w:hAnsiTheme="minorHAnsi" w:cstheme="minorHAnsi"/>
          <w:sz w:val="24"/>
          <w:szCs w:val="24"/>
          <w:lang w:eastAsia="en-US"/>
        </w:rPr>
      </w:pPr>
      <w:r w:rsidRPr="000842A7">
        <w:rPr>
          <w:rFonts w:asciiTheme="minorHAnsi" w:eastAsiaTheme="minorHAnsi" w:hAnsiTheme="minorHAnsi" w:cstheme="minorHAnsi"/>
          <w:color w:val="000000"/>
          <w:kern w:val="24"/>
          <w:sz w:val="24"/>
          <w:szCs w:val="24"/>
          <w:lang w:eastAsia="en-US"/>
        </w:rPr>
        <w:t>Separates children if needed</w:t>
      </w:r>
    </w:p>
    <w:p w14:paraId="79F41A76" w14:textId="77777777" w:rsidR="000842A7" w:rsidRPr="000842A7" w:rsidRDefault="000842A7" w:rsidP="006D0F7C">
      <w:pPr>
        <w:numPr>
          <w:ilvl w:val="0"/>
          <w:numId w:val="79"/>
        </w:numPr>
        <w:spacing w:after="0" w:line="240" w:lineRule="auto"/>
        <w:rPr>
          <w:rFonts w:asciiTheme="minorHAnsi" w:eastAsiaTheme="minorHAnsi" w:hAnsiTheme="minorHAnsi" w:cstheme="minorHAnsi"/>
          <w:sz w:val="24"/>
          <w:szCs w:val="24"/>
          <w:lang w:eastAsia="en-US"/>
        </w:rPr>
      </w:pPr>
      <w:r w:rsidRPr="000842A7">
        <w:rPr>
          <w:rFonts w:asciiTheme="minorHAnsi" w:eastAsiaTheme="minorHAnsi" w:hAnsiTheme="minorHAnsi" w:cstheme="minorHAnsi"/>
          <w:color w:val="000000"/>
          <w:kern w:val="24"/>
          <w:sz w:val="24"/>
          <w:szCs w:val="24"/>
          <w:lang w:eastAsia="en-US"/>
        </w:rPr>
        <w:t xml:space="preserve">Where risk is identified, an individual child risk assessment is put in place </w:t>
      </w:r>
    </w:p>
    <w:p w14:paraId="7E56F99A" w14:textId="77777777" w:rsidR="006B01F9" w:rsidRDefault="006B01F9">
      <w:pPr>
        <w:pBdr>
          <w:top w:val="nil"/>
          <w:left w:val="nil"/>
          <w:bottom w:val="nil"/>
          <w:right w:val="nil"/>
          <w:between w:val="nil"/>
        </w:pBdr>
        <w:spacing w:after="0" w:line="240" w:lineRule="auto"/>
        <w:rPr>
          <w:color w:val="000000"/>
          <w:sz w:val="24"/>
          <w:szCs w:val="24"/>
        </w:rPr>
      </w:pPr>
    </w:p>
    <w:p w14:paraId="69B27643"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The following systems are in place to enable children to confidently report any abuse:</w:t>
      </w:r>
    </w:p>
    <w:p w14:paraId="7E6FE923" w14:textId="523B8EF3" w:rsidR="006B01F9" w:rsidRPr="000842A7" w:rsidRDefault="00134E2B" w:rsidP="006D0F7C">
      <w:pPr>
        <w:numPr>
          <w:ilvl w:val="0"/>
          <w:numId w:val="18"/>
        </w:numPr>
        <w:pBdr>
          <w:top w:val="nil"/>
          <w:left w:val="nil"/>
          <w:bottom w:val="nil"/>
          <w:right w:val="nil"/>
          <w:between w:val="nil"/>
        </w:pBdr>
        <w:spacing w:after="0" w:line="240" w:lineRule="auto"/>
        <w:rPr>
          <w:sz w:val="24"/>
          <w:szCs w:val="24"/>
        </w:rPr>
      </w:pPr>
      <w:r w:rsidRPr="000842A7">
        <w:rPr>
          <w:sz w:val="24"/>
          <w:szCs w:val="24"/>
        </w:rPr>
        <w:t xml:space="preserve">All children know who they can </w:t>
      </w:r>
      <w:r w:rsidR="000842A7" w:rsidRPr="000842A7">
        <w:rPr>
          <w:sz w:val="24"/>
          <w:szCs w:val="24"/>
        </w:rPr>
        <w:t xml:space="preserve">talk to </w:t>
      </w:r>
      <w:r w:rsidRPr="000842A7">
        <w:rPr>
          <w:sz w:val="24"/>
          <w:szCs w:val="24"/>
        </w:rPr>
        <w:t>report to in school</w:t>
      </w:r>
    </w:p>
    <w:p w14:paraId="3D010959" w14:textId="77777777" w:rsidR="006B01F9" w:rsidRPr="000842A7" w:rsidRDefault="006B01F9">
      <w:pPr>
        <w:pBdr>
          <w:top w:val="nil"/>
          <w:left w:val="nil"/>
          <w:bottom w:val="nil"/>
          <w:right w:val="nil"/>
          <w:between w:val="nil"/>
        </w:pBdr>
        <w:spacing w:after="0" w:line="240" w:lineRule="auto"/>
        <w:rPr>
          <w:sz w:val="24"/>
          <w:szCs w:val="24"/>
        </w:rPr>
      </w:pPr>
    </w:p>
    <w:p w14:paraId="6BD05DCB"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Each alleged incident will be recorded, investigated and dealt with on an individual basis based on the following principles:</w:t>
      </w:r>
    </w:p>
    <w:p w14:paraId="33AB1302" w14:textId="145191F9" w:rsidR="006B01F9" w:rsidRPr="000842A7" w:rsidRDefault="00134E2B" w:rsidP="006D0F7C">
      <w:pPr>
        <w:numPr>
          <w:ilvl w:val="0"/>
          <w:numId w:val="8"/>
        </w:numPr>
        <w:pBdr>
          <w:top w:val="nil"/>
          <w:left w:val="nil"/>
          <w:bottom w:val="nil"/>
          <w:right w:val="nil"/>
          <w:between w:val="nil"/>
        </w:pBdr>
        <w:spacing w:after="0" w:line="240" w:lineRule="auto"/>
        <w:rPr>
          <w:sz w:val="24"/>
          <w:szCs w:val="24"/>
        </w:rPr>
      </w:pPr>
      <w:r>
        <w:rPr>
          <w:color w:val="000000"/>
          <w:sz w:val="24"/>
          <w:szCs w:val="24"/>
        </w:rPr>
        <w:t xml:space="preserve">All information will be recorded in writing using the agreed </w:t>
      </w:r>
      <w:r w:rsidRPr="000842A7">
        <w:rPr>
          <w:sz w:val="24"/>
          <w:szCs w:val="24"/>
        </w:rPr>
        <w:t xml:space="preserve">procedures </w:t>
      </w:r>
      <w:r w:rsidR="000842A7" w:rsidRPr="000842A7">
        <w:rPr>
          <w:sz w:val="24"/>
          <w:szCs w:val="24"/>
        </w:rPr>
        <w:t>(</w:t>
      </w:r>
      <w:r w:rsidRPr="000842A7">
        <w:rPr>
          <w:sz w:val="24"/>
          <w:szCs w:val="24"/>
        </w:rPr>
        <w:t>by completing a cause for concern form - appendix L)</w:t>
      </w:r>
    </w:p>
    <w:p w14:paraId="4504FAAF" w14:textId="77777777" w:rsidR="006B01F9" w:rsidRDefault="00134E2B" w:rsidP="006D0F7C">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All children involved (victim/s and alleged perpetrator/s) in school will be spoken to separately by the DSL</w:t>
      </w:r>
    </w:p>
    <w:p w14:paraId="6B11E5EF" w14:textId="77777777" w:rsidR="006B01F9" w:rsidRDefault="00134E2B" w:rsidP="006D0F7C">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 xml:space="preserve">Where the incident also involves a child at a different establishment the DSL will ensure effective liaison and information sharing </w:t>
      </w:r>
    </w:p>
    <w:p w14:paraId="28AF0447" w14:textId="77777777" w:rsidR="006B01F9" w:rsidRDefault="00134E2B" w:rsidP="006D0F7C">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All children involved (victim and alleged perpetrator) will be appropriately supported throughout the process</w:t>
      </w:r>
    </w:p>
    <w:p w14:paraId="5D43D469" w14:textId="77777777" w:rsidR="006B01F9" w:rsidRDefault="00134E2B" w:rsidP="006D0F7C">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The DSL will balance the child’s wishes against their duty to protect the child and other children</w:t>
      </w:r>
    </w:p>
    <w:p w14:paraId="0E3897F7" w14:textId="77777777" w:rsidR="006B01F9" w:rsidRDefault="00134E2B" w:rsidP="006D0F7C">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The school will work with our local multi-agency safeguarding partner arrangements where appropriate</w:t>
      </w:r>
    </w:p>
    <w:p w14:paraId="2C2A8DB6" w14:textId="77777777" w:rsidR="006B01F9" w:rsidRDefault="00134E2B" w:rsidP="006D0F7C">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 xml:space="preserve">The DSL may need to go against the victim’s wishes and make a referral to children’s social care or the police. This will be handled sensitively, the reasons explained to the victim and appropriate support made available </w:t>
      </w:r>
    </w:p>
    <w:p w14:paraId="778B54AF" w14:textId="77777777" w:rsidR="006B01F9" w:rsidRDefault="00134E2B" w:rsidP="006D0F7C">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Parents will be informed of the incident and how their child will be dealt with and supported (unless this would put a child at greater risk)</w:t>
      </w:r>
    </w:p>
    <w:p w14:paraId="373CA80C" w14:textId="77777777" w:rsidR="006B01F9" w:rsidRDefault="006B01F9">
      <w:pPr>
        <w:pBdr>
          <w:top w:val="nil"/>
          <w:left w:val="nil"/>
          <w:bottom w:val="nil"/>
          <w:right w:val="nil"/>
          <w:between w:val="nil"/>
        </w:pBdr>
        <w:spacing w:after="0" w:line="240" w:lineRule="auto"/>
        <w:rPr>
          <w:color w:val="000000"/>
          <w:sz w:val="24"/>
          <w:szCs w:val="24"/>
        </w:rPr>
      </w:pPr>
    </w:p>
    <w:p w14:paraId="1B5964B3"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Victims, perpetrators and any other children affected by child on child abuse will be supported in the following ways:</w:t>
      </w:r>
    </w:p>
    <w:p w14:paraId="4F78F793" w14:textId="77777777" w:rsidR="006B01F9" w:rsidRDefault="00134E2B" w:rsidP="006D0F7C">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Support will be tailored on a case-by-case basis</w:t>
      </w:r>
    </w:p>
    <w:p w14:paraId="6EBEA65B" w14:textId="77777777" w:rsidR="006B01F9" w:rsidRDefault="00134E2B" w:rsidP="006D0F7C">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All children involved will be supported by an allocated member of staff</w:t>
      </w:r>
    </w:p>
    <w:p w14:paraId="2300D6BD" w14:textId="77777777" w:rsidR="006B01F9" w:rsidRDefault="00134E2B" w:rsidP="006D0F7C">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The needs and wishes of the victim will be taken into account, along with protecting the child.</w:t>
      </w:r>
    </w:p>
    <w:p w14:paraId="723AD6DD" w14:textId="77777777" w:rsidR="006B01F9" w:rsidRDefault="00134E2B" w:rsidP="006D0F7C">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Wherever possible, the victim and witnesses will be able to continue their normal routine.</w:t>
      </w:r>
    </w:p>
    <w:p w14:paraId="5651E40E" w14:textId="77777777" w:rsidR="006B01F9" w:rsidRDefault="00134E2B" w:rsidP="006D0F7C">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The victim will never be made to feel they are the problem for making a report or made to feel ashamed for making a report</w:t>
      </w:r>
    </w:p>
    <w:p w14:paraId="1EA6CC06" w14:textId="77777777" w:rsidR="006B01F9" w:rsidRDefault="00134E2B" w:rsidP="006D0F7C">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All reasonable steps will be taken to protect the anonymity of any children involved in any report of sexual violence or sexual harassment</w:t>
      </w:r>
    </w:p>
    <w:p w14:paraId="7FEDBAF9" w14:textId="77777777" w:rsidR="006B01F9" w:rsidRDefault="00134E2B" w:rsidP="006D0F7C">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Adequate measures will be put in place to protect the children involved and keep them safe</w:t>
      </w:r>
    </w:p>
    <w:p w14:paraId="5E2AD685" w14:textId="77777777" w:rsidR="006B01F9" w:rsidRPr="000842A7" w:rsidRDefault="00134E2B" w:rsidP="006D0F7C">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 xml:space="preserve">A needs and risk assessment will be made and a safety plan put in place when required </w:t>
      </w:r>
      <w:r w:rsidRPr="000842A7">
        <w:rPr>
          <w:color w:val="000000"/>
          <w:sz w:val="24"/>
          <w:szCs w:val="24"/>
        </w:rPr>
        <w:t>which will be reviewed and adapted where necessary</w:t>
      </w:r>
    </w:p>
    <w:p w14:paraId="2C749418" w14:textId="77777777" w:rsidR="006B01F9" w:rsidRDefault="00134E2B" w:rsidP="006D0F7C">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Early help assessment, children’s social care and other agencies will support where appropriate</w:t>
      </w:r>
    </w:p>
    <w:p w14:paraId="0F622627" w14:textId="77777777" w:rsidR="006B01F9" w:rsidRDefault="006B01F9">
      <w:pPr>
        <w:pBdr>
          <w:top w:val="nil"/>
          <w:left w:val="nil"/>
          <w:bottom w:val="nil"/>
          <w:right w:val="nil"/>
          <w:between w:val="nil"/>
        </w:pBdr>
        <w:spacing w:after="0" w:line="240" w:lineRule="auto"/>
        <w:rPr>
          <w:color w:val="000000"/>
          <w:sz w:val="24"/>
          <w:szCs w:val="24"/>
        </w:rPr>
      </w:pPr>
    </w:p>
    <w:p w14:paraId="435E59F2" w14:textId="77777777" w:rsidR="006B01F9" w:rsidRDefault="00134E2B">
      <w:pPr>
        <w:pBdr>
          <w:top w:val="nil"/>
          <w:left w:val="nil"/>
          <w:bottom w:val="nil"/>
          <w:right w:val="nil"/>
          <w:between w:val="nil"/>
        </w:pBdr>
        <w:spacing w:after="0" w:line="240" w:lineRule="auto"/>
        <w:rPr>
          <w:color w:val="222222"/>
          <w:sz w:val="24"/>
          <w:szCs w:val="24"/>
        </w:rPr>
      </w:pPr>
      <w:r>
        <w:rPr>
          <w:color w:val="222222"/>
          <w:sz w:val="24"/>
          <w:szCs w:val="24"/>
        </w:rPr>
        <w:t xml:space="preserve">Research tells </w:t>
      </w:r>
      <w:r>
        <w:rPr>
          <w:color w:val="000000"/>
          <w:sz w:val="24"/>
          <w:szCs w:val="24"/>
        </w:rPr>
        <w:t xml:space="preserve">us </w:t>
      </w:r>
      <w:r>
        <w:rPr>
          <w:color w:val="222222"/>
          <w:sz w:val="24"/>
          <w:szCs w:val="24"/>
        </w:rPr>
        <w:t xml:space="preserve">girls are more frequently identified as being abused by other children, </w:t>
      </w:r>
      <w:r>
        <w:rPr>
          <w:color w:val="000000"/>
          <w:sz w:val="24"/>
          <w:szCs w:val="24"/>
        </w:rPr>
        <w:t xml:space="preserve">and </w:t>
      </w:r>
      <w:r>
        <w:rPr>
          <w:color w:val="222222"/>
          <w:sz w:val="24"/>
          <w:szCs w:val="24"/>
        </w:rPr>
        <w:t xml:space="preserve">girls are more likely to experience unwanted sexual touching in schools.  Boys are less likely to report intimate relationship abuse.  Boys report high levels of victimisation in areas where they are affected by gangs. There is an increasing evidence base emerging </w:t>
      </w:r>
      <w:r>
        <w:rPr>
          <w:color w:val="000000"/>
          <w:sz w:val="24"/>
          <w:szCs w:val="24"/>
        </w:rPr>
        <w:t>about</w:t>
      </w:r>
      <w:r>
        <w:rPr>
          <w:color w:val="FF0000"/>
          <w:sz w:val="24"/>
          <w:szCs w:val="24"/>
        </w:rPr>
        <w:t xml:space="preserve"> </w:t>
      </w:r>
      <w:r>
        <w:rPr>
          <w:color w:val="222222"/>
          <w:sz w:val="24"/>
          <w:szCs w:val="24"/>
        </w:rPr>
        <w:t>the sexual exploitation of boys (both by adults and children).  We recognise that both boys and girls experience child on child abuse but can do so in different ways. </w:t>
      </w:r>
    </w:p>
    <w:p w14:paraId="374C67FD" w14:textId="77777777" w:rsidR="006B01F9" w:rsidRDefault="006B01F9">
      <w:pPr>
        <w:pBdr>
          <w:top w:val="nil"/>
          <w:left w:val="nil"/>
          <w:bottom w:val="nil"/>
          <w:right w:val="nil"/>
          <w:between w:val="nil"/>
        </w:pBdr>
        <w:spacing w:after="0" w:line="240" w:lineRule="auto"/>
        <w:rPr>
          <w:color w:val="222222"/>
          <w:sz w:val="24"/>
          <w:szCs w:val="24"/>
        </w:rPr>
      </w:pPr>
    </w:p>
    <w:p w14:paraId="093E24A3" w14:textId="77777777" w:rsidR="006B01F9" w:rsidRDefault="00134E2B">
      <w:pPr>
        <w:pBdr>
          <w:top w:val="nil"/>
          <w:left w:val="nil"/>
          <w:bottom w:val="nil"/>
          <w:right w:val="nil"/>
          <w:between w:val="nil"/>
        </w:pBdr>
        <w:spacing w:after="0" w:line="240" w:lineRule="auto"/>
        <w:rPr>
          <w:color w:val="222222"/>
          <w:sz w:val="24"/>
          <w:szCs w:val="24"/>
        </w:rPr>
      </w:pPr>
      <w:r>
        <w:rPr>
          <w:color w:val="222222"/>
          <w:sz w:val="24"/>
          <w:szCs w:val="24"/>
        </w:rPr>
        <w:t>We recognise that child on child abuse can manifest itself in many ways such as:</w:t>
      </w:r>
    </w:p>
    <w:p w14:paraId="30103EE2" w14:textId="77777777" w:rsidR="006B01F9" w:rsidRDefault="00134E2B" w:rsidP="006D0F7C">
      <w:pPr>
        <w:numPr>
          <w:ilvl w:val="0"/>
          <w:numId w:val="20"/>
        </w:numPr>
        <w:pBdr>
          <w:top w:val="nil"/>
          <w:left w:val="nil"/>
          <w:bottom w:val="nil"/>
          <w:right w:val="nil"/>
          <w:between w:val="nil"/>
        </w:pBdr>
        <w:spacing w:after="0" w:line="240" w:lineRule="auto"/>
        <w:rPr>
          <w:color w:val="222222"/>
          <w:sz w:val="24"/>
          <w:szCs w:val="24"/>
        </w:rPr>
      </w:pPr>
      <w:r>
        <w:rPr>
          <w:color w:val="222222"/>
          <w:sz w:val="24"/>
          <w:szCs w:val="24"/>
        </w:rPr>
        <w:t xml:space="preserve">Child Sexual Exploitation/Child Criminal Exploitation  </w:t>
      </w:r>
    </w:p>
    <w:p w14:paraId="7A492A62" w14:textId="77777777" w:rsidR="006B01F9" w:rsidRDefault="00134E2B" w:rsidP="006D0F7C">
      <w:pPr>
        <w:numPr>
          <w:ilvl w:val="0"/>
          <w:numId w:val="20"/>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Bullying (including cyberbullying, prejudice-based and discriminatory bullying)</w:t>
      </w:r>
    </w:p>
    <w:p w14:paraId="63EBD9FA" w14:textId="77777777" w:rsidR="006B01F9" w:rsidRDefault="00134E2B" w:rsidP="006D0F7C">
      <w:pPr>
        <w:numPr>
          <w:ilvl w:val="0"/>
          <w:numId w:val="20"/>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Physical abuse</w:t>
      </w:r>
    </w:p>
    <w:p w14:paraId="6A1626B5" w14:textId="77777777" w:rsidR="006B01F9" w:rsidRDefault="00134E2B" w:rsidP="006D0F7C">
      <w:pPr>
        <w:numPr>
          <w:ilvl w:val="0"/>
          <w:numId w:val="20"/>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Radicalisation</w:t>
      </w:r>
    </w:p>
    <w:p w14:paraId="6ED7D441" w14:textId="77777777" w:rsidR="006B01F9" w:rsidRDefault="00134E2B" w:rsidP="006D0F7C">
      <w:pPr>
        <w:numPr>
          <w:ilvl w:val="0"/>
          <w:numId w:val="20"/>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Abuse in intimate friendships/relationships</w:t>
      </w:r>
    </w:p>
    <w:p w14:paraId="68F6AE08" w14:textId="77777777" w:rsidR="006B01F9" w:rsidRDefault="00134E2B" w:rsidP="006D0F7C">
      <w:pPr>
        <w:numPr>
          <w:ilvl w:val="0"/>
          <w:numId w:val="20"/>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Sexual violence and sexual harassment</w:t>
      </w:r>
    </w:p>
    <w:p w14:paraId="5A7F62D0" w14:textId="77777777" w:rsidR="006B01F9" w:rsidRDefault="00134E2B" w:rsidP="006D0F7C">
      <w:pPr>
        <w:numPr>
          <w:ilvl w:val="0"/>
          <w:numId w:val="20"/>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Gang associated and serious violence </w:t>
      </w:r>
    </w:p>
    <w:p w14:paraId="63FEB3B5" w14:textId="77777777" w:rsidR="006B01F9" w:rsidRDefault="00134E2B" w:rsidP="006D0F7C">
      <w:pPr>
        <w:numPr>
          <w:ilvl w:val="0"/>
          <w:numId w:val="20"/>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Initiation/hazing type violence and rituals</w:t>
      </w:r>
    </w:p>
    <w:p w14:paraId="3D41010B" w14:textId="77777777" w:rsidR="006B01F9" w:rsidRDefault="00134E2B" w:rsidP="006D0F7C">
      <w:pPr>
        <w:numPr>
          <w:ilvl w:val="0"/>
          <w:numId w:val="20"/>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Consensual and non-consensual sharing of nudes and semi-nude images and /or videos</w:t>
      </w:r>
    </w:p>
    <w:p w14:paraId="01D1D81E" w14:textId="77777777" w:rsidR="006B01F9" w:rsidRDefault="00134E2B" w:rsidP="006D0F7C">
      <w:pPr>
        <w:numPr>
          <w:ilvl w:val="0"/>
          <w:numId w:val="20"/>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Causing someone to engage in sexual activity without consent, such as forcing someone to strip, touch themselves sexually, or to engage in sexual activity with a third party</w:t>
      </w:r>
    </w:p>
    <w:p w14:paraId="6A5CB78F" w14:textId="77777777" w:rsidR="006B01F9" w:rsidRDefault="00134E2B" w:rsidP="006D0F7C">
      <w:pPr>
        <w:numPr>
          <w:ilvl w:val="0"/>
          <w:numId w:val="20"/>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Upskirting (which is a criminal offence)</w:t>
      </w:r>
    </w:p>
    <w:p w14:paraId="01FADFCB" w14:textId="77777777" w:rsidR="006B01F9" w:rsidRDefault="006B01F9">
      <w:pPr>
        <w:pBdr>
          <w:top w:val="nil"/>
          <w:left w:val="nil"/>
          <w:bottom w:val="nil"/>
          <w:right w:val="nil"/>
          <w:between w:val="nil"/>
        </w:pBdr>
        <w:spacing w:after="0" w:line="240" w:lineRule="auto"/>
        <w:rPr>
          <w:color w:val="222222"/>
          <w:sz w:val="24"/>
          <w:szCs w:val="24"/>
          <w:highlight w:val="white"/>
        </w:rPr>
      </w:pPr>
    </w:p>
    <w:p w14:paraId="10681603" w14:textId="77777777" w:rsidR="006B01F9" w:rsidRDefault="00134E2B">
      <w:p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There are a number of factors that make children more vulnerable to child on child abuse: </w:t>
      </w:r>
    </w:p>
    <w:p w14:paraId="04212B77" w14:textId="77777777" w:rsidR="006B01F9" w:rsidRDefault="00134E2B" w:rsidP="006D0F7C">
      <w:pPr>
        <w:numPr>
          <w:ilvl w:val="0"/>
          <w:numId w:val="11"/>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Experience of abuse within their family </w:t>
      </w:r>
    </w:p>
    <w:p w14:paraId="078D2B75" w14:textId="77777777" w:rsidR="006B01F9" w:rsidRDefault="00134E2B" w:rsidP="006D0F7C">
      <w:pPr>
        <w:numPr>
          <w:ilvl w:val="0"/>
          <w:numId w:val="11"/>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Living with domestic violence </w:t>
      </w:r>
    </w:p>
    <w:p w14:paraId="4DC8D5F5" w14:textId="77777777" w:rsidR="006B01F9" w:rsidRDefault="00134E2B" w:rsidP="006D0F7C">
      <w:pPr>
        <w:numPr>
          <w:ilvl w:val="0"/>
          <w:numId w:val="11"/>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Young people in care </w:t>
      </w:r>
    </w:p>
    <w:p w14:paraId="2CC50986" w14:textId="77777777" w:rsidR="006B01F9" w:rsidRDefault="00134E2B" w:rsidP="006D0F7C">
      <w:pPr>
        <w:numPr>
          <w:ilvl w:val="0"/>
          <w:numId w:val="11"/>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Children who go missing</w:t>
      </w:r>
    </w:p>
    <w:p w14:paraId="1E0B1447" w14:textId="77777777" w:rsidR="006B01F9" w:rsidRDefault="00134E2B" w:rsidP="006D0F7C">
      <w:pPr>
        <w:numPr>
          <w:ilvl w:val="0"/>
          <w:numId w:val="11"/>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Children with additional needs (including SEND)</w:t>
      </w:r>
    </w:p>
    <w:p w14:paraId="2A159CEB" w14:textId="77777777" w:rsidR="006B01F9" w:rsidRDefault="006B01F9">
      <w:pPr>
        <w:pBdr>
          <w:top w:val="nil"/>
          <w:left w:val="nil"/>
          <w:bottom w:val="nil"/>
          <w:right w:val="nil"/>
          <w:between w:val="nil"/>
        </w:pBdr>
        <w:spacing w:after="0" w:line="240" w:lineRule="auto"/>
        <w:rPr>
          <w:color w:val="000000"/>
          <w:sz w:val="24"/>
          <w:szCs w:val="24"/>
        </w:rPr>
      </w:pPr>
    </w:p>
    <w:p w14:paraId="1A31B4E5"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Some of the reasons why children abuse other children:</w:t>
      </w:r>
    </w:p>
    <w:p w14:paraId="7FF580A4" w14:textId="77777777" w:rsidR="006B01F9" w:rsidRDefault="00134E2B" w:rsidP="006D0F7C">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The child may have been emotionally, physically, or sexually abused themselves</w:t>
      </w:r>
    </w:p>
    <w:p w14:paraId="0855106A" w14:textId="77777777" w:rsidR="006B01F9" w:rsidRDefault="00134E2B" w:rsidP="006D0F7C">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The child may have witnessed physical or emotional abuse</w:t>
      </w:r>
    </w:p>
    <w:p w14:paraId="4263574C" w14:textId="77777777" w:rsidR="006B01F9" w:rsidRDefault="00134E2B" w:rsidP="006D0F7C">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The child may have viewed sexually explicit/violent movies, video games or other materials</w:t>
      </w:r>
    </w:p>
    <w:p w14:paraId="7818DF90" w14:textId="77777777" w:rsidR="006B01F9" w:rsidRDefault="00134E2B" w:rsidP="006D0F7C">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The child may have just acted impulsively without intending to harm</w:t>
      </w:r>
    </w:p>
    <w:p w14:paraId="6D459929" w14:textId="77777777" w:rsidR="006B01F9" w:rsidRDefault="006B01F9">
      <w:pPr>
        <w:pBdr>
          <w:top w:val="nil"/>
          <w:left w:val="nil"/>
          <w:bottom w:val="nil"/>
          <w:right w:val="nil"/>
          <w:between w:val="nil"/>
        </w:pBdr>
        <w:spacing w:after="0" w:line="240" w:lineRule="auto"/>
        <w:ind w:left="720"/>
        <w:rPr>
          <w:color w:val="000000"/>
          <w:sz w:val="24"/>
          <w:szCs w:val="24"/>
        </w:rPr>
      </w:pPr>
    </w:p>
    <w:p w14:paraId="2211B1DB"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Relationship abuse is unacceptable behaviour between any two people.  </w:t>
      </w:r>
    </w:p>
    <w:p w14:paraId="1BE0F10F" w14:textId="77777777" w:rsidR="006B01F9" w:rsidRDefault="006B01F9">
      <w:pPr>
        <w:pBdr>
          <w:top w:val="nil"/>
          <w:left w:val="nil"/>
          <w:bottom w:val="nil"/>
          <w:right w:val="nil"/>
          <w:between w:val="nil"/>
        </w:pBdr>
        <w:spacing w:after="0" w:line="240" w:lineRule="auto"/>
        <w:rPr>
          <w:color w:val="222222"/>
          <w:sz w:val="24"/>
          <w:szCs w:val="24"/>
          <w:highlight w:val="white"/>
        </w:rPr>
      </w:pPr>
    </w:p>
    <w:p w14:paraId="1F8C7F67" w14:textId="77777777" w:rsidR="006B01F9" w:rsidRDefault="006B01F9">
      <w:pPr>
        <w:pBdr>
          <w:top w:val="nil"/>
          <w:left w:val="nil"/>
          <w:bottom w:val="nil"/>
          <w:right w:val="nil"/>
          <w:between w:val="nil"/>
        </w:pBdr>
        <w:spacing w:after="0" w:line="240" w:lineRule="auto"/>
        <w:rPr>
          <w:color w:val="222222"/>
          <w:sz w:val="24"/>
          <w:szCs w:val="24"/>
          <w:highlight w:val="white"/>
        </w:rPr>
      </w:pPr>
    </w:p>
    <w:p w14:paraId="6C0059AC" w14:textId="77777777" w:rsidR="006B01F9" w:rsidRDefault="00134E2B">
      <w:pPr>
        <w:shd w:val="clear" w:color="auto" w:fill="002060"/>
        <w:jc w:val="center"/>
        <w:rPr>
          <w:smallCaps/>
          <w:color w:val="FFFFFF"/>
          <w:sz w:val="24"/>
          <w:szCs w:val="24"/>
        </w:rPr>
      </w:pPr>
      <w:r>
        <w:rPr>
          <w:b/>
          <w:smallCaps/>
          <w:color w:val="FFFFFF"/>
          <w:sz w:val="28"/>
          <w:szCs w:val="28"/>
        </w:rPr>
        <w:t>CONSENSUAL AND NON-CONSENSUAL SHARING OF NUDE AND SEMI-NUDE IMAGES AND/OR VIDEOS</w:t>
      </w:r>
    </w:p>
    <w:p w14:paraId="647D11B8"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The term ‘sharing nudes and semi-nudes’ is used to mean the sending or posting of nude or semi-nude images, videos or live streams by children under the age of 18 online. This could be via social media, gaming platforms, chat apps or forums. It could also involve sharing between devices via services like Apple’s AirDrop which works offline.</w:t>
      </w:r>
    </w:p>
    <w:p w14:paraId="2D1DB1F6"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The term ‘nudes’ is used as it is most commonly recognised by children and more appropriately covers all types of image sharing incidents. </w:t>
      </w:r>
    </w:p>
    <w:p w14:paraId="6740F658" w14:textId="77777777" w:rsidR="006B01F9" w:rsidRDefault="006B01F9">
      <w:pPr>
        <w:pBdr>
          <w:top w:val="nil"/>
          <w:left w:val="nil"/>
          <w:bottom w:val="nil"/>
          <w:right w:val="nil"/>
          <w:between w:val="nil"/>
        </w:pBdr>
        <w:spacing w:after="0" w:line="240" w:lineRule="auto"/>
        <w:rPr>
          <w:color w:val="000000"/>
          <w:sz w:val="24"/>
          <w:szCs w:val="24"/>
        </w:rPr>
      </w:pPr>
    </w:p>
    <w:p w14:paraId="42376EDA"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The motivations for taking and sharing nude and semi-nude images, videos and live streams are not always sexually or criminally motivated. Such images may be created and shared consensually by children who are in relationships, as well as between those who are not in a relationship. It is also possible for a child in a consensual relationship to be coerced into sharing an image with their partner. </w:t>
      </w:r>
    </w:p>
    <w:p w14:paraId="63A475B6" w14:textId="77777777" w:rsidR="006B01F9" w:rsidRDefault="006B01F9">
      <w:pPr>
        <w:pBdr>
          <w:top w:val="nil"/>
          <w:left w:val="nil"/>
          <w:bottom w:val="nil"/>
          <w:right w:val="nil"/>
          <w:between w:val="nil"/>
        </w:pBdr>
        <w:spacing w:after="0" w:line="240" w:lineRule="auto"/>
        <w:rPr>
          <w:color w:val="000000"/>
          <w:sz w:val="24"/>
          <w:szCs w:val="24"/>
        </w:rPr>
      </w:pPr>
    </w:p>
    <w:p w14:paraId="3744C320"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Incidents may also occur where:</w:t>
      </w:r>
    </w:p>
    <w:p w14:paraId="63FE6DB4" w14:textId="77777777" w:rsidR="006B01F9" w:rsidRDefault="00134E2B" w:rsidP="006D0F7C">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Children find nudes and semi-nudes online and share them claiming to be from another child</w:t>
      </w:r>
    </w:p>
    <w:p w14:paraId="32C36C61" w14:textId="77777777" w:rsidR="006B01F9" w:rsidRDefault="00134E2B" w:rsidP="006D0F7C">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Children digitally manipulate an image of a child into an existing nude online</w:t>
      </w:r>
    </w:p>
    <w:p w14:paraId="0E21A4DA" w14:textId="77777777" w:rsidR="006B01F9" w:rsidRDefault="00134E2B" w:rsidP="006D0F7C">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Images created or shared are used to abuse other children e.g. by selling images online or obtaining images to share more widely without consent to publicly shame</w:t>
      </w:r>
    </w:p>
    <w:p w14:paraId="3BBDE9FB" w14:textId="77777777" w:rsidR="006B01F9" w:rsidRDefault="006B01F9">
      <w:pPr>
        <w:pBdr>
          <w:top w:val="nil"/>
          <w:left w:val="nil"/>
          <w:bottom w:val="nil"/>
          <w:right w:val="nil"/>
          <w:between w:val="nil"/>
        </w:pBdr>
        <w:spacing w:after="0" w:line="240" w:lineRule="auto"/>
        <w:rPr>
          <w:color w:val="000000"/>
          <w:sz w:val="24"/>
          <w:szCs w:val="24"/>
        </w:rPr>
      </w:pPr>
    </w:p>
    <w:p w14:paraId="7FC61128"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The sharing of nudes and semi-nudes can happen publicly online, in 1:1 messaging or via group chats and closed social media accounts.</w:t>
      </w:r>
    </w:p>
    <w:p w14:paraId="6C8D169A"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Nude or semi-nude images, videos or live streams may include more than one child.</w:t>
      </w:r>
    </w:p>
    <w:p w14:paraId="7BA90183"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Creating and sharing nudes and semi-nudes of under-18s (including those created and shared with consent) is illegal which makes responding to incidents involving children complex. There are also a range of risks which need careful management from those working in education settings.</w:t>
      </w:r>
    </w:p>
    <w:p w14:paraId="1DABEA44" w14:textId="77777777" w:rsidR="006B01F9" w:rsidRDefault="006B01F9">
      <w:pPr>
        <w:pBdr>
          <w:top w:val="nil"/>
          <w:left w:val="nil"/>
          <w:bottom w:val="nil"/>
          <w:right w:val="nil"/>
          <w:between w:val="nil"/>
        </w:pBdr>
        <w:spacing w:after="0" w:line="240" w:lineRule="auto"/>
        <w:rPr>
          <w:color w:val="000000"/>
          <w:sz w:val="24"/>
          <w:szCs w:val="24"/>
        </w:rPr>
      </w:pPr>
    </w:p>
    <w:p w14:paraId="6746E6ED"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Many professionals may refer to ‘nudes and semi-nudes’ as:</w:t>
      </w:r>
    </w:p>
    <w:p w14:paraId="26160317" w14:textId="77777777" w:rsidR="006B01F9" w:rsidRDefault="00134E2B" w:rsidP="006D0F7C">
      <w:pPr>
        <w:numPr>
          <w:ilvl w:val="0"/>
          <w:numId w:val="14"/>
        </w:numPr>
        <w:pBdr>
          <w:top w:val="nil"/>
          <w:left w:val="nil"/>
          <w:bottom w:val="nil"/>
          <w:right w:val="nil"/>
          <w:between w:val="nil"/>
        </w:pBdr>
        <w:spacing w:after="0" w:line="240" w:lineRule="auto"/>
        <w:rPr>
          <w:color w:val="000000"/>
          <w:sz w:val="24"/>
          <w:szCs w:val="24"/>
        </w:rPr>
      </w:pPr>
      <w:r>
        <w:rPr>
          <w:color w:val="000000"/>
          <w:sz w:val="24"/>
          <w:szCs w:val="24"/>
        </w:rPr>
        <w:t xml:space="preserve">Youth produced sexual imagery or ‘youth involved’ sexual imagery. This is the legal term used to define nude or semi-nude images and videos of children under the age of 18. </w:t>
      </w:r>
    </w:p>
    <w:p w14:paraId="35815FE6" w14:textId="77777777" w:rsidR="006B01F9" w:rsidRDefault="00134E2B" w:rsidP="006D0F7C">
      <w:pPr>
        <w:numPr>
          <w:ilvl w:val="0"/>
          <w:numId w:val="14"/>
        </w:numPr>
        <w:pBdr>
          <w:top w:val="nil"/>
          <w:left w:val="nil"/>
          <w:bottom w:val="nil"/>
          <w:right w:val="nil"/>
          <w:between w:val="nil"/>
        </w:pBdr>
        <w:spacing w:after="0" w:line="240" w:lineRule="auto"/>
        <w:rPr>
          <w:color w:val="000000"/>
          <w:sz w:val="24"/>
          <w:szCs w:val="24"/>
        </w:rPr>
      </w:pPr>
      <w:r>
        <w:rPr>
          <w:color w:val="000000"/>
          <w:sz w:val="24"/>
          <w:szCs w:val="24"/>
        </w:rPr>
        <w:t>‘Sexting’. Many adults may use this term, however some children interpret sexting as ‘writing and sharing explicit messages with people they know’ rather than sharing images.</w:t>
      </w:r>
    </w:p>
    <w:p w14:paraId="3F48CC87" w14:textId="77777777" w:rsidR="006B01F9" w:rsidRDefault="00134E2B" w:rsidP="006D0F7C">
      <w:pPr>
        <w:numPr>
          <w:ilvl w:val="0"/>
          <w:numId w:val="14"/>
        </w:numPr>
        <w:pBdr>
          <w:top w:val="nil"/>
          <w:left w:val="nil"/>
          <w:bottom w:val="nil"/>
          <w:right w:val="nil"/>
          <w:between w:val="nil"/>
        </w:pBdr>
        <w:spacing w:after="0" w:line="240" w:lineRule="auto"/>
        <w:rPr>
          <w:color w:val="000000"/>
          <w:sz w:val="24"/>
          <w:szCs w:val="24"/>
        </w:rPr>
      </w:pPr>
      <w:r>
        <w:rPr>
          <w:color w:val="000000"/>
          <w:sz w:val="24"/>
          <w:szCs w:val="24"/>
        </w:rPr>
        <w:t>Image-based sexual abuse. This term may be used when referring to the non-consensual sharing of nudes and semi-nudes.</w:t>
      </w:r>
    </w:p>
    <w:p w14:paraId="66DB25F1" w14:textId="77777777" w:rsidR="006B01F9" w:rsidRDefault="006B01F9">
      <w:pPr>
        <w:pBdr>
          <w:top w:val="nil"/>
          <w:left w:val="nil"/>
          <w:bottom w:val="nil"/>
          <w:right w:val="nil"/>
          <w:between w:val="nil"/>
        </w:pBdr>
        <w:spacing w:after="0" w:line="240" w:lineRule="auto"/>
        <w:rPr>
          <w:color w:val="000000"/>
          <w:sz w:val="24"/>
          <w:szCs w:val="24"/>
        </w:rPr>
      </w:pPr>
    </w:p>
    <w:p w14:paraId="004B72A9" w14:textId="77777777" w:rsidR="006B01F9" w:rsidRDefault="00134E2B">
      <w:pPr>
        <w:pBdr>
          <w:top w:val="nil"/>
          <w:left w:val="nil"/>
          <w:bottom w:val="nil"/>
          <w:right w:val="nil"/>
          <w:between w:val="nil"/>
        </w:pBdr>
        <w:spacing w:after="0" w:line="240" w:lineRule="auto"/>
        <w:rPr>
          <w:b/>
          <w:color w:val="000000"/>
          <w:sz w:val="24"/>
          <w:szCs w:val="24"/>
        </w:rPr>
      </w:pPr>
      <w:r>
        <w:rPr>
          <w:b/>
          <w:color w:val="000000"/>
          <w:sz w:val="24"/>
          <w:szCs w:val="24"/>
        </w:rPr>
        <w:t>Initial response</w:t>
      </w:r>
    </w:p>
    <w:p w14:paraId="697A6448" w14:textId="77777777" w:rsidR="006B01F9" w:rsidRPr="000842A7" w:rsidRDefault="00134E2B">
      <w:pPr>
        <w:pBdr>
          <w:top w:val="nil"/>
          <w:left w:val="nil"/>
          <w:bottom w:val="nil"/>
          <w:right w:val="nil"/>
          <w:between w:val="nil"/>
        </w:pBdr>
        <w:spacing w:after="0" w:line="240" w:lineRule="auto"/>
        <w:rPr>
          <w:color w:val="0B0C0C"/>
          <w:sz w:val="24"/>
          <w:szCs w:val="24"/>
        </w:rPr>
      </w:pPr>
      <w:r w:rsidRPr="000842A7">
        <w:rPr>
          <w:color w:val="0B0C0C"/>
          <w:sz w:val="24"/>
          <w:szCs w:val="24"/>
        </w:rPr>
        <w:t>When an incident involving nudes and semi-nudes comes to the attention of any member of staff:</w:t>
      </w:r>
    </w:p>
    <w:p w14:paraId="1766026A" w14:textId="77777777" w:rsidR="006B01F9" w:rsidRPr="000842A7" w:rsidRDefault="00134E2B" w:rsidP="006D0F7C">
      <w:pPr>
        <w:numPr>
          <w:ilvl w:val="0"/>
          <w:numId w:val="45"/>
        </w:numPr>
        <w:pBdr>
          <w:top w:val="nil"/>
          <w:left w:val="nil"/>
          <w:bottom w:val="nil"/>
          <w:right w:val="nil"/>
          <w:between w:val="nil"/>
        </w:pBdr>
        <w:spacing w:after="0" w:line="240" w:lineRule="auto"/>
        <w:rPr>
          <w:color w:val="0B0C0C"/>
          <w:sz w:val="24"/>
          <w:szCs w:val="24"/>
        </w:rPr>
      </w:pPr>
      <w:r w:rsidRPr="000842A7">
        <w:rPr>
          <w:color w:val="0B0C0C"/>
          <w:sz w:val="24"/>
          <w:szCs w:val="24"/>
        </w:rPr>
        <w:t>Confiscate the phone and switch it to ‘flight mode’ – if possible.</w:t>
      </w:r>
    </w:p>
    <w:p w14:paraId="3F775FB8" w14:textId="77777777" w:rsidR="006B01F9" w:rsidRPr="000842A7" w:rsidRDefault="00134E2B" w:rsidP="006D0F7C">
      <w:pPr>
        <w:numPr>
          <w:ilvl w:val="0"/>
          <w:numId w:val="45"/>
        </w:numPr>
        <w:pBdr>
          <w:top w:val="nil"/>
          <w:left w:val="nil"/>
          <w:bottom w:val="nil"/>
          <w:right w:val="nil"/>
          <w:between w:val="nil"/>
        </w:pBdr>
        <w:spacing w:after="0" w:line="240" w:lineRule="auto"/>
        <w:rPr>
          <w:color w:val="0B0C0C"/>
          <w:sz w:val="24"/>
          <w:szCs w:val="24"/>
        </w:rPr>
      </w:pPr>
      <w:r w:rsidRPr="000842A7">
        <w:rPr>
          <w:color w:val="0B0C0C"/>
          <w:sz w:val="24"/>
          <w:szCs w:val="24"/>
        </w:rPr>
        <w:t>The incident should be referred to the DSL (or deputy) as soon as possible with the phone.</w:t>
      </w:r>
    </w:p>
    <w:p w14:paraId="619FED0F" w14:textId="77777777" w:rsidR="006B01F9" w:rsidRDefault="00134E2B" w:rsidP="006D0F7C">
      <w:pPr>
        <w:numPr>
          <w:ilvl w:val="0"/>
          <w:numId w:val="45"/>
        </w:numPr>
        <w:pBdr>
          <w:top w:val="nil"/>
          <w:left w:val="nil"/>
          <w:bottom w:val="nil"/>
          <w:right w:val="nil"/>
          <w:between w:val="nil"/>
        </w:pBdr>
        <w:spacing w:after="0" w:line="240" w:lineRule="auto"/>
        <w:rPr>
          <w:color w:val="0B0C0C"/>
          <w:sz w:val="24"/>
          <w:szCs w:val="24"/>
        </w:rPr>
      </w:pPr>
      <w:r w:rsidRPr="000842A7">
        <w:rPr>
          <w:color w:val="0B0C0C"/>
          <w:sz w:val="24"/>
          <w:szCs w:val="24"/>
        </w:rPr>
        <w:t>The DSL will hold an initial review meeting with appropriate staff. This may include the staff</w:t>
      </w:r>
      <w:r>
        <w:rPr>
          <w:color w:val="0B0C0C"/>
          <w:sz w:val="24"/>
          <w:szCs w:val="24"/>
        </w:rPr>
        <w:t xml:space="preserve"> member(s) who heard the disclosure and the safeguarding or leadership team who deal with safeguarding concerns.</w:t>
      </w:r>
    </w:p>
    <w:p w14:paraId="4F5642C6" w14:textId="77777777" w:rsidR="006B01F9" w:rsidRDefault="00134E2B" w:rsidP="006D0F7C">
      <w:pPr>
        <w:numPr>
          <w:ilvl w:val="0"/>
          <w:numId w:val="45"/>
        </w:numPr>
        <w:pBdr>
          <w:top w:val="nil"/>
          <w:left w:val="nil"/>
          <w:bottom w:val="nil"/>
          <w:right w:val="nil"/>
          <w:between w:val="nil"/>
        </w:pBdr>
        <w:spacing w:after="0" w:line="240" w:lineRule="auto"/>
        <w:rPr>
          <w:color w:val="0B0C0C"/>
          <w:sz w:val="24"/>
          <w:szCs w:val="24"/>
        </w:rPr>
      </w:pPr>
      <w:r>
        <w:rPr>
          <w:color w:val="0B0C0C"/>
          <w:sz w:val="24"/>
          <w:szCs w:val="24"/>
        </w:rPr>
        <w:t>There will be subsequent interviews with the children involved (if appropriate).</w:t>
      </w:r>
    </w:p>
    <w:p w14:paraId="3B4C761B" w14:textId="77777777" w:rsidR="006B01F9" w:rsidRDefault="00134E2B" w:rsidP="006D0F7C">
      <w:pPr>
        <w:numPr>
          <w:ilvl w:val="0"/>
          <w:numId w:val="45"/>
        </w:numPr>
        <w:pBdr>
          <w:top w:val="nil"/>
          <w:left w:val="nil"/>
          <w:bottom w:val="nil"/>
          <w:right w:val="nil"/>
          <w:between w:val="nil"/>
        </w:pBdr>
        <w:spacing w:after="0" w:line="240" w:lineRule="auto"/>
        <w:rPr>
          <w:color w:val="0B0C0C"/>
          <w:sz w:val="24"/>
          <w:szCs w:val="24"/>
        </w:rPr>
      </w:pPr>
      <w:r>
        <w:rPr>
          <w:color w:val="0B0C0C"/>
          <w:sz w:val="24"/>
          <w:szCs w:val="24"/>
        </w:rPr>
        <w:t>Parents and carers will be informed at an early stage and involved in the process in order to best support the child unless there is good reason to believe that involving them would put the child at risk of harm.</w:t>
      </w:r>
    </w:p>
    <w:p w14:paraId="7F5BAAEB" w14:textId="77777777" w:rsidR="006B01F9" w:rsidRDefault="00134E2B" w:rsidP="006D0F7C">
      <w:pPr>
        <w:numPr>
          <w:ilvl w:val="0"/>
          <w:numId w:val="45"/>
        </w:numPr>
        <w:pBdr>
          <w:top w:val="nil"/>
          <w:left w:val="nil"/>
          <w:bottom w:val="nil"/>
          <w:right w:val="nil"/>
          <w:between w:val="nil"/>
        </w:pBdr>
        <w:spacing w:after="0" w:line="240" w:lineRule="auto"/>
        <w:rPr>
          <w:color w:val="0B0C0C"/>
          <w:sz w:val="24"/>
          <w:szCs w:val="24"/>
        </w:rPr>
      </w:pPr>
      <w:r>
        <w:rPr>
          <w:color w:val="0B0C0C"/>
          <w:sz w:val="24"/>
          <w:szCs w:val="24"/>
        </w:rPr>
        <w:t>A referral will be made to children’s social care and/or the police immediately if there is a concern that a child has been harmed or is at risk of immediate harm at any point in the process.</w:t>
      </w:r>
    </w:p>
    <w:p w14:paraId="7AB8F3A7" w14:textId="071647BA"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A disclosure may not be a single </w:t>
      </w:r>
      <w:r w:rsidR="003D1324">
        <w:rPr>
          <w:color w:val="000000"/>
          <w:sz w:val="24"/>
          <w:szCs w:val="24"/>
        </w:rPr>
        <w:t>event,</w:t>
      </w:r>
      <w:r>
        <w:rPr>
          <w:color w:val="000000"/>
          <w:sz w:val="24"/>
          <w:szCs w:val="24"/>
        </w:rPr>
        <w:t xml:space="preserve"> and the child may share further information at a later stage.</w:t>
      </w:r>
    </w:p>
    <w:p w14:paraId="2468384B" w14:textId="77777777" w:rsidR="006B01F9" w:rsidRDefault="006B01F9">
      <w:pPr>
        <w:pBdr>
          <w:top w:val="nil"/>
          <w:left w:val="nil"/>
          <w:bottom w:val="nil"/>
          <w:right w:val="nil"/>
          <w:between w:val="nil"/>
        </w:pBdr>
        <w:spacing w:after="0" w:line="240" w:lineRule="auto"/>
        <w:rPr>
          <w:color w:val="000000"/>
          <w:sz w:val="24"/>
          <w:szCs w:val="24"/>
        </w:rPr>
      </w:pPr>
    </w:p>
    <w:p w14:paraId="4D445B01"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Any direct disclosure by a child should be taken seriously. A child who discloses they are the subject of an incident of sharing nudes and semi-nudes is likely to be embarrassed and worried about the consequences. It is likely that disclosure in school is a last resort and they may have already tried to resolve the issue themselves.</w:t>
      </w:r>
    </w:p>
    <w:p w14:paraId="52641353" w14:textId="77777777" w:rsidR="006B01F9" w:rsidRDefault="006B01F9">
      <w:pPr>
        <w:pBdr>
          <w:top w:val="nil"/>
          <w:left w:val="nil"/>
          <w:bottom w:val="nil"/>
          <w:right w:val="nil"/>
          <w:between w:val="nil"/>
        </w:pBdr>
        <w:spacing w:after="0" w:line="240" w:lineRule="auto"/>
        <w:rPr>
          <w:color w:val="000000"/>
          <w:sz w:val="24"/>
          <w:szCs w:val="24"/>
        </w:rPr>
      </w:pPr>
    </w:p>
    <w:p w14:paraId="64462873" w14:textId="77777777" w:rsidR="006B01F9" w:rsidRDefault="00134E2B">
      <w:pPr>
        <w:pBdr>
          <w:top w:val="nil"/>
          <w:left w:val="nil"/>
          <w:bottom w:val="nil"/>
          <w:right w:val="nil"/>
          <w:between w:val="nil"/>
        </w:pBdr>
        <w:spacing w:after="0" w:line="240" w:lineRule="auto"/>
        <w:rPr>
          <w:b/>
          <w:color w:val="000000"/>
          <w:sz w:val="24"/>
          <w:szCs w:val="24"/>
        </w:rPr>
      </w:pPr>
      <w:r>
        <w:rPr>
          <w:b/>
          <w:color w:val="000000"/>
          <w:sz w:val="24"/>
          <w:szCs w:val="24"/>
        </w:rPr>
        <w:t>Initial review meeting</w:t>
      </w:r>
    </w:p>
    <w:p w14:paraId="728AA0B0"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The initial review meeting will consider the initial evidence and aim to establish:</w:t>
      </w:r>
    </w:p>
    <w:p w14:paraId="4B4362C4" w14:textId="77777777" w:rsidR="006B01F9" w:rsidRDefault="00134E2B" w:rsidP="006D0F7C">
      <w:pPr>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Whether there is an immediate risk to any child</w:t>
      </w:r>
    </w:p>
    <w:p w14:paraId="7330E985" w14:textId="77777777" w:rsidR="006B01F9" w:rsidRDefault="00134E2B" w:rsidP="006D0F7C">
      <w:pPr>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If a referral should be made to the police and/or children’s social care</w:t>
      </w:r>
    </w:p>
    <w:p w14:paraId="367B77DF" w14:textId="77777777" w:rsidR="006B01F9" w:rsidRDefault="00134E2B" w:rsidP="006D0F7C">
      <w:pPr>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If it is necessary to view the image(s) in order to safeguard the child – </w:t>
      </w:r>
      <w:r>
        <w:rPr>
          <w:b/>
          <w:color w:val="0B0C0C"/>
          <w:sz w:val="24"/>
          <w:szCs w:val="24"/>
        </w:rPr>
        <w:t xml:space="preserve">in most cases, images or videos should not be viewed </w:t>
      </w:r>
    </w:p>
    <w:p w14:paraId="39B276DC" w14:textId="77777777" w:rsidR="006B01F9" w:rsidRDefault="00134E2B" w:rsidP="006D0F7C">
      <w:pPr>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What further information is required to decide on the best response</w:t>
      </w:r>
    </w:p>
    <w:p w14:paraId="0E86AF64" w14:textId="77777777" w:rsidR="006B01F9" w:rsidRDefault="00134E2B" w:rsidP="006D0F7C">
      <w:pPr>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Whether the image(s) has been shared widely and via what services and/or platforms as this may be unknown</w:t>
      </w:r>
    </w:p>
    <w:p w14:paraId="60033E28" w14:textId="77777777" w:rsidR="006B01F9" w:rsidRDefault="00134E2B" w:rsidP="006D0F7C">
      <w:pPr>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Whether immediate action should be taken to delete or remove images or videos from devices or online services</w:t>
      </w:r>
    </w:p>
    <w:p w14:paraId="77747286" w14:textId="77777777" w:rsidR="006B01F9" w:rsidRDefault="00134E2B" w:rsidP="006D0F7C">
      <w:pPr>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Any relevant facts about the children involved which would influence risk assessment</w:t>
      </w:r>
    </w:p>
    <w:p w14:paraId="495A7165" w14:textId="77777777" w:rsidR="006B01F9" w:rsidRDefault="00134E2B" w:rsidP="006D0F7C">
      <w:pPr>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If there is a need to contact another education, setting or individual</w:t>
      </w:r>
    </w:p>
    <w:p w14:paraId="2DBD0D21" w14:textId="77777777" w:rsidR="006B01F9" w:rsidRDefault="00134E2B" w:rsidP="006D0F7C">
      <w:pPr>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Whether to contact parents or carers of the children involved - in most cases they should be involved</w:t>
      </w:r>
    </w:p>
    <w:p w14:paraId="48AD71DF" w14:textId="77777777" w:rsidR="006B01F9" w:rsidRDefault="006B01F9">
      <w:pPr>
        <w:pBdr>
          <w:top w:val="nil"/>
          <w:left w:val="nil"/>
          <w:bottom w:val="nil"/>
          <w:right w:val="nil"/>
          <w:between w:val="nil"/>
        </w:pBdr>
        <w:spacing w:after="0" w:line="240" w:lineRule="auto"/>
        <w:rPr>
          <w:color w:val="000000"/>
          <w:sz w:val="24"/>
          <w:szCs w:val="24"/>
        </w:rPr>
      </w:pPr>
    </w:p>
    <w:p w14:paraId="40F64B68"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An immediate referral to police and/or children’s social care through the MASH (multi-agency safeguarding hub) or equivalent will be made if at this initial stage:  </w:t>
      </w:r>
    </w:p>
    <w:p w14:paraId="43B7B4FD" w14:textId="77777777" w:rsidR="006B01F9" w:rsidRDefault="00134E2B" w:rsidP="006D0F7C">
      <w:pPr>
        <w:numPr>
          <w:ilvl w:val="0"/>
          <w:numId w:val="73"/>
        </w:numPr>
        <w:pBdr>
          <w:top w:val="nil"/>
          <w:left w:val="nil"/>
          <w:bottom w:val="nil"/>
          <w:right w:val="nil"/>
          <w:between w:val="nil"/>
        </w:pBdr>
        <w:spacing w:after="0" w:line="240" w:lineRule="auto"/>
        <w:rPr>
          <w:color w:val="000000"/>
          <w:sz w:val="24"/>
          <w:szCs w:val="24"/>
        </w:rPr>
      </w:pPr>
      <w:r>
        <w:rPr>
          <w:color w:val="000000"/>
          <w:sz w:val="24"/>
          <w:szCs w:val="24"/>
        </w:rPr>
        <w:t>The incident involves an adult.</w:t>
      </w:r>
    </w:p>
    <w:p w14:paraId="79A73070" w14:textId="77777777" w:rsidR="006B01F9" w:rsidRDefault="00134E2B" w:rsidP="006D0F7C">
      <w:pPr>
        <w:numPr>
          <w:ilvl w:val="0"/>
          <w:numId w:val="73"/>
        </w:numPr>
        <w:pBdr>
          <w:top w:val="nil"/>
          <w:left w:val="nil"/>
          <w:bottom w:val="nil"/>
          <w:right w:val="nil"/>
          <w:between w:val="nil"/>
        </w:pBdr>
        <w:spacing w:after="0" w:line="240" w:lineRule="auto"/>
        <w:rPr>
          <w:color w:val="000000"/>
          <w:sz w:val="24"/>
          <w:szCs w:val="24"/>
        </w:rPr>
      </w:pPr>
      <w:r>
        <w:rPr>
          <w:color w:val="000000"/>
          <w:sz w:val="24"/>
          <w:szCs w:val="24"/>
        </w:rPr>
        <w:t>There is reason to believe that a child has been coerced, blackmailed or groomed, or there are concerns about their capacity to consent (for example, owing to special educational needs).</w:t>
      </w:r>
    </w:p>
    <w:p w14:paraId="1DFA336C" w14:textId="7AB4C1F5" w:rsidR="006B01F9" w:rsidRDefault="00134E2B" w:rsidP="006D0F7C">
      <w:pPr>
        <w:numPr>
          <w:ilvl w:val="0"/>
          <w:numId w:val="73"/>
        </w:numPr>
        <w:pBdr>
          <w:top w:val="nil"/>
          <w:left w:val="nil"/>
          <w:bottom w:val="nil"/>
          <w:right w:val="nil"/>
          <w:between w:val="nil"/>
        </w:pBdr>
        <w:spacing w:after="0" w:line="240" w:lineRule="auto"/>
        <w:rPr>
          <w:color w:val="000000"/>
          <w:sz w:val="24"/>
          <w:szCs w:val="24"/>
        </w:rPr>
      </w:pPr>
      <w:r>
        <w:rPr>
          <w:color w:val="000000"/>
          <w:sz w:val="24"/>
          <w:szCs w:val="24"/>
        </w:rPr>
        <w:t xml:space="preserve">What you know about the images or videos suggests the content depicts sexual acts which are unusual for the young person’s developmental </w:t>
      </w:r>
      <w:r w:rsidR="003D1324">
        <w:rPr>
          <w:color w:val="000000"/>
          <w:sz w:val="24"/>
          <w:szCs w:val="24"/>
        </w:rPr>
        <w:t>stage or</w:t>
      </w:r>
      <w:r>
        <w:rPr>
          <w:color w:val="000000"/>
          <w:sz w:val="24"/>
          <w:szCs w:val="24"/>
        </w:rPr>
        <w:t xml:space="preserve"> are violent.</w:t>
      </w:r>
    </w:p>
    <w:p w14:paraId="22937E18" w14:textId="77777777" w:rsidR="006B01F9" w:rsidRDefault="00134E2B" w:rsidP="006D0F7C">
      <w:pPr>
        <w:numPr>
          <w:ilvl w:val="0"/>
          <w:numId w:val="73"/>
        </w:numPr>
        <w:pBdr>
          <w:top w:val="nil"/>
          <w:left w:val="nil"/>
          <w:bottom w:val="nil"/>
          <w:right w:val="nil"/>
          <w:between w:val="nil"/>
        </w:pBdr>
        <w:spacing w:after="0" w:line="240" w:lineRule="auto"/>
        <w:rPr>
          <w:color w:val="000000"/>
          <w:sz w:val="24"/>
          <w:szCs w:val="24"/>
        </w:rPr>
      </w:pPr>
      <w:r>
        <w:rPr>
          <w:color w:val="000000"/>
          <w:sz w:val="24"/>
          <w:szCs w:val="24"/>
        </w:rPr>
        <w:t xml:space="preserve">The images involve sexual acts and any child in the images or videos is under 13. </w:t>
      </w:r>
    </w:p>
    <w:p w14:paraId="0F59199E" w14:textId="77777777" w:rsidR="006B01F9" w:rsidRDefault="00134E2B" w:rsidP="006D0F7C">
      <w:pPr>
        <w:numPr>
          <w:ilvl w:val="0"/>
          <w:numId w:val="73"/>
        </w:numPr>
        <w:pBdr>
          <w:top w:val="nil"/>
          <w:left w:val="nil"/>
          <w:bottom w:val="nil"/>
          <w:right w:val="nil"/>
          <w:between w:val="nil"/>
        </w:pBdr>
        <w:spacing w:after="0" w:line="240" w:lineRule="auto"/>
        <w:rPr>
          <w:color w:val="000000"/>
          <w:sz w:val="24"/>
          <w:szCs w:val="24"/>
        </w:rPr>
      </w:pPr>
      <w:r>
        <w:rPr>
          <w:color w:val="000000"/>
          <w:sz w:val="24"/>
          <w:szCs w:val="24"/>
        </w:rPr>
        <w:t>You have reason to believe a child is at immediate risk of harm owing to the sharing of nudes and semi-nudes, for example, they are presenting as suicidal or self-harming.</w:t>
      </w:r>
    </w:p>
    <w:p w14:paraId="68386D08" w14:textId="77777777" w:rsidR="006B01F9" w:rsidRDefault="006B01F9">
      <w:pPr>
        <w:pBdr>
          <w:top w:val="nil"/>
          <w:left w:val="nil"/>
          <w:bottom w:val="nil"/>
          <w:right w:val="nil"/>
          <w:between w:val="nil"/>
        </w:pBdr>
        <w:spacing w:after="0" w:line="240" w:lineRule="auto"/>
        <w:rPr>
          <w:color w:val="000000"/>
          <w:sz w:val="24"/>
          <w:szCs w:val="24"/>
        </w:rPr>
      </w:pPr>
    </w:p>
    <w:p w14:paraId="57BBB34E"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The DSL should be aware of the requirement for children to have an appropriate adult while a child is being questioned by the police. The appropriate adult will “support, advise and assist” the child, and also “observe whether police are acting properly and fairly to respect [the child’s] rights and entitlements, and inform the officer of the rank of inspector or above if they </w:t>
      </w:r>
      <w:r w:rsidRPr="000842A7">
        <w:rPr>
          <w:color w:val="000000"/>
          <w:sz w:val="24"/>
          <w:szCs w:val="24"/>
        </w:rPr>
        <w:t>consider that they are not”. Further information can be found in the statutory guidance – PACE Code C 2023.</w:t>
      </w:r>
    </w:p>
    <w:p w14:paraId="56DAAAA6" w14:textId="77777777" w:rsidR="006B01F9" w:rsidRDefault="006B01F9">
      <w:pPr>
        <w:pBdr>
          <w:top w:val="nil"/>
          <w:left w:val="nil"/>
          <w:bottom w:val="nil"/>
          <w:right w:val="nil"/>
          <w:between w:val="nil"/>
        </w:pBdr>
        <w:spacing w:after="0" w:line="240" w:lineRule="auto"/>
        <w:rPr>
          <w:color w:val="000000"/>
          <w:sz w:val="24"/>
          <w:szCs w:val="24"/>
        </w:rPr>
      </w:pPr>
    </w:p>
    <w:p w14:paraId="1DD1910D"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If none of the above apply, the DSL may decide to respond to the incident without involving the police or children’s social care. They can still choose to escalate the incident at any time if further information/concerns are disclosed at a later date.</w:t>
      </w:r>
    </w:p>
    <w:p w14:paraId="0BB66509" w14:textId="77777777" w:rsidR="006B01F9" w:rsidRDefault="006B01F9">
      <w:pPr>
        <w:pBdr>
          <w:top w:val="nil"/>
          <w:left w:val="nil"/>
          <w:bottom w:val="nil"/>
          <w:right w:val="nil"/>
          <w:between w:val="nil"/>
        </w:pBdr>
        <w:spacing w:after="0" w:line="240" w:lineRule="auto"/>
        <w:rPr>
          <w:color w:val="000000"/>
          <w:sz w:val="24"/>
          <w:szCs w:val="24"/>
        </w:rPr>
      </w:pPr>
    </w:p>
    <w:p w14:paraId="6F4EBE6B"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The decision to respond to the incident without involving the police or children’s social care will only be made in cases where the DSL is confident that they have enough information to assess the risks to any child involved and the risks can be managed within the school’s support and disciplinary framework and, if appropriate, their local network of support.</w:t>
      </w:r>
    </w:p>
    <w:p w14:paraId="3AEBF8E5" w14:textId="77777777" w:rsidR="006B01F9" w:rsidRDefault="006B01F9">
      <w:pPr>
        <w:pBdr>
          <w:top w:val="nil"/>
          <w:left w:val="nil"/>
          <w:bottom w:val="nil"/>
          <w:right w:val="nil"/>
          <w:between w:val="nil"/>
        </w:pBdr>
        <w:spacing w:after="0" w:line="240" w:lineRule="auto"/>
        <w:rPr>
          <w:color w:val="000000"/>
          <w:sz w:val="24"/>
          <w:szCs w:val="24"/>
        </w:rPr>
      </w:pPr>
    </w:p>
    <w:p w14:paraId="09B843EF" w14:textId="77777777" w:rsidR="006B01F9" w:rsidRDefault="006B01F9">
      <w:pPr>
        <w:pBdr>
          <w:top w:val="nil"/>
          <w:left w:val="nil"/>
          <w:bottom w:val="nil"/>
          <w:right w:val="nil"/>
          <w:between w:val="nil"/>
        </w:pBdr>
        <w:spacing w:after="0" w:line="240" w:lineRule="auto"/>
        <w:rPr>
          <w:color w:val="000000"/>
          <w:sz w:val="24"/>
          <w:szCs w:val="24"/>
        </w:rPr>
      </w:pPr>
    </w:p>
    <w:p w14:paraId="7D12DA06" w14:textId="77777777" w:rsidR="006B01F9" w:rsidRDefault="006B01F9">
      <w:pPr>
        <w:pBdr>
          <w:top w:val="nil"/>
          <w:left w:val="nil"/>
          <w:bottom w:val="nil"/>
          <w:right w:val="nil"/>
          <w:between w:val="nil"/>
        </w:pBdr>
        <w:spacing w:after="0" w:line="240" w:lineRule="auto"/>
        <w:rPr>
          <w:color w:val="000000"/>
          <w:sz w:val="24"/>
          <w:szCs w:val="24"/>
        </w:rPr>
      </w:pPr>
    </w:p>
    <w:p w14:paraId="57430CD8" w14:textId="77777777" w:rsidR="006B01F9" w:rsidRDefault="00134E2B">
      <w:pPr>
        <w:pBdr>
          <w:top w:val="nil"/>
          <w:left w:val="nil"/>
          <w:bottom w:val="nil"/>
          <w:right w:val="nil"/>
          <w:between w:val="nil"/>
        </w:pBdr>
        <w:spacing w:after="0" w:line="240" w:lineRule="auto"/>
        <w:rPr>
          <w:b/>
          <w:color w:val="000000"/>
          <w:sz w:val="24"/>
          <w:szCs w:val="24"/>
        </w:rPr>
      </w:pPr>
      <w:r>
        <w:rPr>
          <w:b/>
          <w:color w:val="000000"/>
          <w:sz w:val="24"/>
          <w:szCs w:val="24"/>
        </w:rPr>
        <w:t>Assessing the risks</w:t>
      </w:r>
    </w:p>
    <w:p w14:paraId="42508D44" w14:textId="1B7F140E" w:rsidR="006B01F9" w:rsidRDefault="00134E2B">
      <w:pPr>
        <w:pBdr>
          <w:top w:val="nil"/>
          <w:left w:val="nil"/>
          <w:bottom w:val="nil"/>
          <w:right w:val="nil"/>
          <w:between w:val="nil"/>
        </w:pBdr>
        <w:spacing w:after="0" w:line="240" w:lineRule="auto"/>
        <w:rPr>
          <w:color w:val="0B0C0C"/>
          <w:sz w:val="24"/>
          <w:szCs w:val="24"/>
        </w:rPr>
      </w:pPr>
      <w:r>
        <w:rPr>
          <w:color w:val="0B0C0C"/>
          <w:sz w:val="24"/>
          <w:szCs w:val="24"/>
        </w:rPr>
        <w:t xml:space="preserve">The circumstances of incidents can vary widely. If at the initial review </w:t>
      </w:r>
      <w:r w:rsidR="003D1324">
        <w:rPr>
          <w:color w:val="0B0C0C"/>
          <w:sz w:val="24"/>
          <w:szCs w:val="24"/>
        </w:rPr>
        <w:t>stage,</w:t>
      </w:r>
      <w:r>
        <w:rPr>
          <w:color w:val="0B0C0C"/>
          <w:sz w:val="24"/>
          <w:szCs w:val="24"/>
        </w:rPr>
        <w:t xml:space="preserve"> a decision has been made not to refer to police and/or children’s social care, the DSL (or equivalent) should conduct a further review (including an interview with any child involved) to establish the facts and assess the risks.</w:t>
      </w:r>
    </w:p>
    <w:p w14:paraId="27483888" w14:textId="77777777" w:rsidR="006B01F9" w:rsidRDefault="00134E2B">
      <w:pPr>
        <w:pBdr>
          <w:top w:val="nil"/>
          <w:left w:val="nil"/>
          <w:bottom w:val="nil"/>
          <w:right w:val="nil"/>
          <w:between w:val="nil"/>
        </w:pBdr>
        <w:spacing w:after="0" w:line="240" w:lineRule="auto"/>
        <w:rPr>
          <w:color w:val="0B0C0C"/>
          <w:sz w:val="24"/>
          <w:szCs w:val="24"/>
        </w:rPr>
      </w:pPr>
      <w:r>
        <w:rPr>
          <w:color w:val="0B0C0C"/>
          <w:sz w:val="24"/>
          <w:szCs w:val="24"/>
        </w:rPr>
        <w:t>When assessing the risks and determining whether a referral is needed, the following should be also considered:</w:t>
      </w:r>
    </w:p>
    <w:p w14:paraId="18AD702E" w14:textId="77777777" w:rsidR="006B01F9" w:rsidRDefault="00134E2B" w:rsidP="006D0F7C">
      <w:pPr>
        <w:numPr>
          <w:ilvl w:val="0"/>
          <w:numId w:val="56"/>
        </w:numPr>
        <w:pBdr>
          <w:top w:val="nil"/>
          <w:left w:val="nil"/>
          <w:bottom w:val="nil"/>
          <w:right w:val="nil"/>
          <w:between w:val="nil"/>
        </w:pBdr>
        <w:spacing w:after="0" w:line="240" w:lineRule="auto"/>
        <w:rPr>
          <w:color w:val="0B0C0C"/>
          <w:sz w:val="24"/>
          <w:szCs w:val="24"/>
        </w:rPr>
      </w:pPr>
      <w:r>
        <w:rPr>
          <w:color w:val="0B0C0C"/>
          <w:sz w:val="24"/>
          <w:szCs w:val="24"/>
        </w:rPr>
        <w:t>Why was the nude or semi-nude shared? Was it consensual or was the child put under pressure or coerced?</w:t>
      </w:r>
    </w:p>
    <w:p w14:paraId="50B56615" w14:textId="77777777" w:rsidR="006B01F9" w:rsidRDefault="00134E2B" w:rsidP="006D0F7C">
      <w:pPr>
        <w:numPr>
          <w:ilvl w:val="0"/>
          <w:numId w:val="56"/>
        </w:numPr>
        <w:pBdr>
          <w:top w:val="nil"/>
          <w:left w:val="nil"/>
          <w:bottom w:val="nil"/>
          <w:right w:val="nil"/>
          <w:between w:val="nil"/>
        </w:pBdr>
        <w:spacing w:after="0" w:line="240" w:lineRule="auto"/>
        <w:rPr>
          <w:color w:val="000000"/>
          <w:sz w:val="24"/>
          <w:szCs w:val="24"/>
        </w:rPr>
      </w:pPr>
      <w:r>
        <w:rPr>
          <w:color w:val="000000"/>
          <w:sz w:val="24"/>
          <w:szCs w:val="24"/>
        </w:rPr>
        <w:t>Has the nude or semi-nude been shared beyond its intended recipient? Was it shared without the consent of the child who produced the image?</w:t>
      </w:r>
    </w:p>
    <w:p w14:paraId="5A1A1782" w14:textId="77777777" w:rsidR="006B01F9" w:rsidRDefault="00134E2B" w:rsidP="006D0F7C">
      <w:pPr>
        <w:numPr>
          <w:ilvl w:val="0"/>
          <w:numId w:val="56"/>
        </w:numPr>
        <w:pBdr>
          <w:top w:val="nil"/>
          <w:left w:val="nil"/>
          <w:bottom w:val="nil"/>
          <w:right w:val="nil"/>
          <w:between w:val="nil"/>
        </w:pBdr>
        <w:spacing w:after="0" w:line="240" w:lineRule="auto"/>
        <w:rPr>
          <w:color w:val="000000"/>
          <w:sz w:val="24"/>
          <w:szCs w:val="24"/>
        </w:rPr>
      </w:pPr>
      <w:r>
        <w:rPr>
          <w:color w:val="000000"/>
          <w:sz w:val="24"/>
          <w:szCs w:val="24"/>
        </w:rPr>
        <w:t>Has the nude or semi-nude been shared on social media or anywhere else online? If so, what steps have been taken to contain the spread?</w:t>
      </w:r>
    </w:p>
    <w:p w14:paraId="3604B4F0" w14:textId="77777777" w:rsidR="006B01F9" w:rsidRDefault="00134E2B" w:rsidP="006D0F7C">
      <w:pPr>
        <w:numPr>
          <w:ilvl w:val="0"/>
          <w:numId w:val="56"/>
        </w:numPr>
        <w:pBdr>
          <w:top w:val="nil"/>
          <w:left w:val="nil"/>
          <w:bottom w:val="nil"/>
          <w:right w:val="nil"/>
          <w:between w:val="nil"/>
        </w:pBdr>
        <w:spacing w:after="0" w:line="240" w:lineRule="auto"/>
        <w:rPr>
          <w:color w:val="000000"/>
          <w:sz w:val="24"/>
          <w:szCs w:val="24"/>
        </w:rPr>
      </w:pPr>
      <w:r>
        <w:rPr>
          <w:color w:val="000000"/>
          <w:sz w:val="24"/>
          <w:szCs w:val="24"/>
        </w:rPr>
        <w:t>How old are any of the children involved?</w:t>
      </w:r>
    </w:p>
    <w:p w14:paraId="6D9E2570" w14:textId="77777777" w:rsidR="006B01F9" w:rsidRDefault="00134E2B" w:rsidP="006D0F7C">
      <w:pPr>
        <w:numPr>
          <w:ilvl w:val="0"/>
          <w:numId w:val="56"/>
        </w:numPr>
        <w:pBdr>
          <w:top w:val="nil"/>
          <w:left w:val="nil"/>
          <w:bottom w:val="nil"/>
          <w:right w:val="nil"/>
          <w:between w:val="nil"/>
        </w:pBdr>
        <w:spacing w:after="0" w:line="240" w:lineRule="auto"/>
        <w:rPr>
          <w:color w:val="000000"/>
          <w:sz w:val="24"/>
          <w:szCs w:val="24"/>
        </w:rPr>
      </w:pPr>
      <w:r>
        <w:rPr>
          <w:color w:val="000000"/>
          <w:sz w:val="24"/>
          <w:szCs w:val="24"/>
        </w:rPr>
        <w:t>Did the child send the nude or semi-nude to more than one person?</w:t>
      </w:r>
    </w:p>
    <w:p w14:paraId="670F3A1D" w14:textId="77777777" w:rsidR="006B01F9" w:rsidRDefault="00134E2B" w:rsidP="006D0F7C">
      <w:pPr>
        <w:numPr>
          <w:ilvl w:val="0"/>
          <w:numId w:val="56"/>
        </w:numPr>
        <w:pBdr>
          <w:top w:val="nil"/>
          <w:left w:val="nil"/>
          <w:bottom w:val="nil"/>
          <w:right w:val="nil"/>
          <w:between w:val="nil"/>
        </w:pBdr>
        <w:spacing w:after="0" w:line="240" w:lineRule="auto"/>
        <w:rPr>
          <w:color w:val="000000"/>
          <w:sz w:val="24"/>
          <w:szCs w:val="24"/>
        </w:rPr>
      </w:pPr>
      <w:r>
        <w:rPr>
          <w:color w:val="000000"/>
          <w:sz w:val="24"/>
          <w:szCs w:val="24"/>
        </w:rPr>
        <w:t>Do you have any concerns about the child’s vulnerability?</w:t>
      </w:r>
    </w:p>
    <w:p w14:paraId="4E355143" w14:textId="77777777" w:rsidR="006B01F9" w:rsidRDefault="00134E2B" w:rsidP="006D0F7C">
      <w:pPr>
        <w:numPr>
          <w:ilvl w:val="0"/>
          <w:numId w:val="56"/>
        </w:numPr>
        <w:pBdr>
          <w:top w:val="nil"/>
          <w:left w:val="nil"/>
          <w:bottom w:val="nil"/>
          <w:right w:val="nil"/>
          <w:between w:val="nil"/>
        </w:pBdr>
        <w:spacing w:after="0" w:line="240" w:lineRule="auto"/>
        <w:rPr>
          <w:color w:val="000000"/>
          <w:sz w:val="24"/>
          <w:szCs w:val="24"/>
        </w:rPr>
      </w:pPr>
      <w:r>
        <w:rPr>
          <w:color w:val="000000"/>
          <w:sz w:val="24"/>
          <w:szCs w:val="24"/>
        </w:rPr>
        <w:t>Are there additional concerns if the parents or carers are informed?</w:t>
      </w:r>
    </w:p>
    <w:p w14:paraId="6E7B524D" w14:textId="77777777" w:rsidR="006B01F9" w:rsidRDefault="006B01F9">
      <w:pPr>
        <w:pBdr>
          <w:top w:val="nil"/>
          <w:left w:val="nil"/>
          <w:bottom w:val="nil"/>
          <w:right w:val="nil"/>
          <w:between w:val="nil"/>
        </w:pBdr>
        <w:spacing w:after="0" w:line="240" w:lineRule="auto"/>
        <w:rPr>
          <w:color w:val="000000"/>
          <w:sz w:val="24"/>
          <w:szCs w:val="24"/>
        </w:rPr>
      </w:pPr>
    </w:p>
    <w:p w14:paraId="0C114172"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The DSL will decide whether a child is at risk of harm, in which case a referral will be appropriate, whether additional information or support is needed from other agencies or whether the education setting can manage the incident and support any child or young person directly. The DSL will always use their professional judgement in conjunction with that of their colleagues to assess incidents.</w:t>
      </w:r>
    </w:p>
    <w:p w14:paraId="0D08746E" w14:textId="77777777" w:rsidR="006B01F9" w:rsidRDefault="006B01F9">
      <w:pPr>
        <w:pBdr>
          <w:top w:val="nil"/>
          <w:left w:val="nil"/>
          <w:bottom w:val="nil"/>
          <w:right w:val="nil"/>
          <w:between w:val="nil"/>
        </w:pBdr>
        <w:spacing w:after="0" w:line="240" w:lineRule="auto"/>
        <w:rPr>
          <w:color w:val="000000"/>
          <w:sz w:val="24"/>
          <w:szCs w:val="24"/>
        </w:rPr>
      </w:pPr>
    </w:p>
    <w:p w14:paraId="1867546A" w14:textId="77777777" w:rsidR="006B01F9" w:rsidRDefault="00134E2B">
      <w:pPr>
        <w:pBdr>
          <w:top w:val="nil"/>
          <w:left w:val="nil"/>
          <w:bottom w:val="nil"/>
          <w:right w:val="nil"/>
          <w:between w:val="nil"/>
        </w:pBdr>
        <w:spacing w:after="0" w:line="240" w:lineRule="auto"/>
        <w:rPr>
          <w:b/>
          <w:color w:val="000000"/>
          <w:sz w:val="24"/>
          <w:szCs w:val="24"/>
        </w:rPr>
      </w:pPr>
      <w:r>
        <w:rPr>
          <w:b/>
          <w:color w:val="000000"/>
          <w:sz w:val="24"/>
          <w:szCs w:val="24"/>
        </w:rPr>
        <w:t>Supporting the child involved</w:t>
      </w:r>
    </w:p>
    <w:p w14:paraId="4F1E1FAD"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The DSL or another member of staff (who the child feels more comfortable talking to) will discuss future actions and support with the child. This discussion will take into account the views of the child as well as balancing what are considered to be appropriate actions for responding to the incident.</w:t>
      </w:r>
    </w:p>
    <w:p w14:paraId="51B22064"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The purpose of the discussion is to:</w:t>
      </w:r>
    </w:p>
    <w:p w14:paraId="39916F6D" w14:textId="77777777" w:rsidR="006B01F9" w:rsidRDefault="00134E2B" w:rsidP="006D0F7C">
      <w:pPr>
        <w:numPr>
          <w:ilvl w:val="0"/>
          <w:numId w:val="32"/>
        </w:numPr>
        <w:pBdr>
          <w:top w:val="nil"/>
          <w:left w:val="nil"/>
          <w:bottom w:val="nil"/>
          <w:right w:val="nil"/>
          <w:between w:val="nil"/>
        </w:pBdr>
        <w:spacing w:after="0" w:line="240" w:lineRule="auto"/>
        <w:rPr>
          <w:color w:val="000000"/>
          <w:sz w:val="24"/>
          <w:szCs w:val="24"/>
        </w:rPr>
      </w:pPr>
      <w:r>
        <w:rPr>
          <w:color w:val="000000"/>
          <w:sz w:val="24"/>
          <w:szCs w:val="24"/>
        </w:rPr>
        <w:t>Identify, </w:t>
      </w:r>
      <w:r>
        <w:rPr>
          <w:b/>
          <w:color w:val="0B0C0C"/>
          <w:sz w:val="24"/>
          <w:szCs w:val="24"/>
        </w:rPr>
        <w:t>without viewing wherever possible</w:t>
      </w:r>
      <w:r>
        <w:rPr>
          <w:color w:val="000000"/>
          <w:sz w:val="24"/>
          <w:szCs w:val="24"/>
        </w:rPr>
        <w:t>, what the image contains and whether anyone else has been involved.</w:t>
      </w:r>
    </w:p>
    <w:p w14:paraId="1B6C6CEF" w14:textId="77777777" w:rsidR="006B01F9" w:rsidRDefault="00134E2B" w:rsidP="006D0F7C">
      <w:pPr>
        <w:numPr>
          <w:ilvl w:val="0"/>
          <w:numId w:val="32"/>
        </w:numPr>
        <w:pBdr>
          <w:top w:val="nil"/>
          <w:left w:val="nil"/>
          <w:bottom w:val="nil"/>
          <w:right w:val="nil"/>
          <w:between w:val="nil"/>
        </w:pBdr>
        <w:spacing w:after="0" w:line="240" w:lineRule="auto"/>
        <w:rPr>
          <w:color w:val="000000"/>
          <w:sz w:val="24"/>
          <w:szCs w:val="24"/>
        </w:rPr>
      </w:pPr>
      <w:r>
        <w:rPr>
          <w:color w:val="000000"/>
          <w:sz w:val="24"/>
          <w:szCs w:val="24"/>
        </w:rPr>
        <w:t>Find out whether the image has been shared between two people or shared further. This may be speculative information as images or videos may have been shared more widely than the child or young person is aware of.</w:t>
      </w:r>
    </w:p>
    <w:p w14:paraId="299BD97A" w14:textId="77777777" w:rsidR="006B01F9" w:rsidRDefault="00134E2B" w:rsidP="006D0F7C">
      <w:pPr>
        <w:numPr>
          <w:ilvl w:val="0"/>
          <w:numId w:val="32"/>
        </w:numPr>
        <w:pBdr>
          <w:top w:val="nil"/>
          <w:left w:val="nil"/>
          <w:bottom w:val="nil"/>
          <w:right w:val="nil"/>
          <w:between w:val="nil"/>
        </w:pBdr>
        <w:spacing w:after="0" w:line="240" w:lineRule="auto"/>
        <w:rPr>
          <w:color w:val="000000"/>
          <w:sz w:val="24"/>
          <w:szCs w:val="24"/>
        </w:rPr>
      </w:pPr>
      <w:r>
        <w:rPr>
          <w:color w:val="000000"/>
          <w:sz w:val="24"/>
          <w:szCs w:val="24"/>
        </w:rPr>
        <w:t>Discuss what actions and support might be needed, including preventing further distribution.</w:t>
      </w:r>
    </w:p>
    <w:p w14:paraId="5AF2F031"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When discussing the sharing of nudes and semi-nudes, the DSL/member of staff will:</w:t>
      </w:r>
    </w:p>
    <w:p w14:paraId="34F55D98" w14:textId="77777777" w:rsidR="006B01F9" w:rsidRDefault="00134E2B" w:rsidP="006D0F7C">
      <w:pPr>
        <w:numPr>
          <w:ilvl w:val="0"/>
          <w:numId w:val="72"/>
        </w:numPr>
        <w:pBdr>
          <w:top w:val="nil"/>
          <w:left w:val="nil"/>
          <w:bottom w:val="nil"/>
          <w:right w:val="nil"/>
          <w:between w:val="nil"/>
        </w:pBdr>
        <w:spacing w:after="0" w:line="240" w:lineRule="auto"/>
        <w:rPr>
          <w:color w:val="000000"/>
          <w:sz w:val="24"/>
          <w:szCs w:val="24"/>
        </w:rPr>
      </w:pPr>
      <w:r>
        <w:rPr>
          <w:color w:val="000000"/>
          <w:sz w:val="24"/>
          <w:szCs w:val="24"/>
        </w:rPr>
        <w:t>Reassure the child that they are not alone, and the school will do everything that they can to help and support them. They should also be reassured that they will be kept informed throughout the process.</w:t>
      </w:r>
    </w:p>
    <w:p w14:paraId="4414693C" w14:textId="77777777" w:rsidR="006B01F9" w:rsidRDefault="00134E2B" w:rsidP="006D0F7C">
      <w:pPr>
        <w:numPr>
          <w:ilvl w:val="0"/>
          <w:numId w:val="72"/>
        </w:numPr>
        <w:pBdr>
          <w:top w:val="nil"/>
          <w:left w:val="nil"/>
          <w:bottom w:val="nil"/>
          <w:right w:val="nil"/>
          <w:between w:val="nil"/>
        </w:pBdr>
        <w:spacing w:after="0" w:line="240" w:lineRule="auto"/>
        <w:rPr>
          <w:color w:val="000000"/>
          <w:sz w:val="24"/>
          <w:szCs w:val="24"/>
        </w:rPr>
      </w:pPr>
      <w:r>
        <w:rPr>
          <w:color w:val="000000"/>
          <w:sz w:val="24"/>
          <w:szCs w:val="24"/>
        </w:rPr>
        <w:t>Recognise the pressures that children can be under to take part in sharing an image and, if relevant, support their parents and carers to understand the wider issues and motivations around this.</w:t>
      </w:r>
    </w:p>
    <w:p w14:paraId="5E15F48B" w14:textId="77777777" w:rsidR="006B01F9" w:rsidRDefault="00134E2B" w:rsidP="006D0F7C">
      <w:pPr>
        <w:numPr>
          <w:ilvl w:val="0"/>
          <w:numId w:val="72"/>
        </w:numPr>
        <w:pBdr>
          <w:top w:val="nil"/>
          <w:left w:val="nil"/>
          <w:bottom w:val="nil"/>
          <w:right w:val="nil"/>
          <w:between w:val="nil"/>
        </w:pBdr>
        <w:spacing w:after="0" w:line="240" w:lineRule="auto"/>
        <w:rPr>
          <w:color w:val="000000"/>
          <w:sz w:val="24"/>
          <w:szCs w:val="24"/>
        </w:rPr>
      </w:pPr>
      <w:r>
        <w:rPr>
          <w:color w:val="000000"/>
          <w:sz w:val="24"/>
          <w:szCs w:val="24"/>
        </w:rPr>
        <w:t>Remain solution-focused and avoid any victim-blaming questions such</w:t>
      </w:r>
      <w:r>
        <w:rPr>
          <w:color w:val="000000"/>
        </w:rPr>
        <w:t xml:space="preserve"> </w:t>
      </w:r>
      <w:r>
        <w:rPr>
          <w:color w:val="000000"/>
          <w:sz w:val="24"/>
          <w:szCs w:val="24"/>
        </w:rPr>
        <w:t>as ‘why have you done this?’ as this may prevent the child from talking about what has happened. For example, they will use questions such as ‘describe what happened’ or ‘explain to me who was involved’.</w:t>
      </w:r>
    </w:p>
    <w:p w14:paraId="0B5358DB" w14:textId="77777777" w:rsidR="006B01F9" w:rsidRDefault="00134E2B" w:rsidP="006D0F7C">
      <w:pPr>
        <w:numPr>
          <w:ilvl w:val="0"/>
          <w:numId w:val="72"/>
        </w:numPr>
        <w:pBdr>
          <w:top w:val="nil"/>
          <w:left w:val="nil"/>
          <w:bottom w:val="nil"/>
          <w:right w:val="nil"/>
          <w:between w:val="nil"/>
        </w:pBdr>
        <w:spacing w:after="0" w:line="240" w:lineRule="auto"/>
        <w:rPr>
          <w:color w:val="0B0C0C"/>
          <w:sz w:val="24"/>
          <w:szCs w:val="24"/>
        </w:rPr>
      </w:pPr>
      <w:r>
        <w:rPr>
          <w:color w:val="0B0C0C"/>
          <w:sz w:val="24"/>
          <w:szCs w:val="24"/>
        </w:rPr>
        <w:t>Help the child to understand what has happened by discussing the wider pressures that they may face and the motivations of the person that sent on the image(s).</w:t>
      </w:r>
    </w:p>
    <w:p w14:paraId="178493AA" w14:textId="77777777" w:rsidR="006B01F9" w:rsidRDefault="00134E2B" w:rsidP="006D0F7C">
      <w:pPr>
        <w:numPr>
          <w:ilvl w:val="0"/>
          <w:numId w:val="72"/>
        </w:numPr>
        <w:pBdr>
          <w:top w:val="nil"/>
          <w:left w:val="nil"/>
          <w:bottom w:val="nil"/>
          <w:right w:val="nil"/>
          <w:between w:val="nil"/>
        </w:pBdr>
        <w:spacing w:after="0" w:line="240" w:lineRule="auto"/>
        <w:rPr>
          <w:color w:val="0B0C0C"/>
          <w:sz w:val="24"/>
          <w:szCs w:val="24"/>
        </w:rPr>
      </w:pPr>
      <w:r>
        <w:rPr>
          <w:color w:val="0B0C0C"/>
          <w:sz w:val="24"/>
          <w:szCs w:val="24"/>
        </w:rPr>
        <w:t>Discuss issues of consent and trust within healthy relationships. Explain that it is not ok for someone to make them feel uncomfortable, to pressure them into doing things that they do not want to do, or to show them things that they are unhappy about. Let them know that they can speak to the DSL or equivalent if this ever happens.</w:t>
      </w:r>
    </w:p>
    <w:p w14:paraId="5421ACE2" w14:textId="77777777" w:rsidR="006B01F9" w:rsidRDefault="00134E2B" w:rsidP="006D0F7C">
      <w:pPr>
        <w:numPr>
          <w:ilvl w:val="0"/>
          <w:numId w:val="72"/>
        </w:numPr>
        <w:pBdr>
          <w:top w:val="nil"/>
          <w:left w:val="nil"/>
          <w:bottom w:val="nil"/>
          <w:right w:val="nil"/>
          <w:between w:val="nil"/>
        </w:pBdr>
        <w:spacing w:after="0" w:line="240" w:lineRule="auto"/>
        <w:rPr>
          <w:color w:val="0B0C0C"/>
          <w:sz w:val="24"/>
          <w:szCs w:val="24"/>
        </w:rPr>
      </w:pPr>
      <w:r>
        <w:rPr>
          <w:color w:val="0B0C0C"/>
          <w:sz w:val="24"/>
          <w:szCs w:val="24"/>
        </w:rPr>
        <w:t>Explain the law on the sharing of nudes and semi-nudes. It is important to highlight that the law is in place to protect children and young people rather than criminalise them and should be explained in such a way that avoids alarming or distressing them</w:t>
      </w:r>
    </w:p>
    <w:p w14:paraId="2AF248EC" w14:textId="4EC32FC7" w:rsidR="006B01F9" w:rsidRDefault="00134E2B" w:rsidP="006D0F7C">
      <w:pPr>
        <w:numPr>
          <w:ilvl w:val="0"/>
          <w:numId w:val="72"/>
        </w:numPr>
        <w:pBdr>
          <w:top w:val="nil"/>
          <w:left w:val="nil"/>
          <w:bottom w:val="nil"/>
          <w:right w:val="nil"/>
          <w:between w:val="nil"/>
        </w:pBdr>
        <w:spacing w:after="0" w:line="240" w:lineRule="auto"/>
        <w:rPr>
          <w:color w:val="000000"/>
          <w:sz w:val="24"/>
          <w:szCs w:val="24"/>
        </w:rPr>
      </w:pPr>
      <w:r>
        <w:rPr>
          <w:color w:val="000000"/>
          <w:sz w:val="24"/>
          <w:szCs w:val="24"/>
        </w:rPr>
        <w:t>Signpost them to the IWF (Internet Watch Foundation) and </w:t>
      </w:r>
      <w:r w:rsidR="000E2204" w:rsidRPr="000E2204">
        <w:rPr>
          <w:i/>
          <w:color w:val="000000"/>
          <w:sz w:val="24"/>
          <w:szCs w:val="24"/>
        </w:rPr>
        <w:t>Childline’s</w:t>
      </w:r>
      <w:r w:rsidR="000E2204">
        <w:rPr>
          <w:color w:val="000000"/>
          <w:sz w:val="24"/>
          <w:szCs w:val="24"/>
        </w:rPr>
        <w:t xml:space="preserve"> </w:t>
      </w:r>
      <w:r w:rsidR="000E2204" w:rsidRPr="000E2204">
        <w:rPr>
          <w:i/>
          <w:color w:val="000000"/>
          <w:sz w:val="24"/>
          <w:szCs w:val="24"/>
        </w:rPr>
        <w:t>Report Remove</w:t>
      </w:r>
      <w:r w:rsidR="000E2204">
        <w:rPr>
          <w:color w:val="000000"/>
          <w:sz w:val="24"/>
          <w:szCs w:val="24"/>
        </w:rPr>
        <w:t xml:space="preserve"> </w:t>
      </w:r>
      <w:r w:rsidR="000E2204" w:rsidRPr="000E2204">
        <w:rPr>
          <w:i/>
          <w:color w:val="000000"/>
          <w:sz w:val="24"/>
          <w:szCs w:val="24"/>
        </w:rPr>
        <w:t>tool</w:t>
      </w:r>
      <w:r>
        <w:rPr>
          <w:color w:val="000000"/>
          <w:sz w:val="24"/>
          <w:szCs w:val="24"/>
        </w:rPr>
        <w:t>. Report Remove helps children and young people to report an image shared online, to see if it is possible to get the image removed. This must be done as soon as possible in order to minimise the number of people that have seen the picture.</w:t>
      </w:r>
    </w:p>
    <w:p w14:paraId="2BE45203" w14:textId="77777777" w:rsidR="006B01F9" w:rsidRDefault="006B01F9">
      <w:pPr>
        <w:pBdr>
          <w:top w:val="nil"/>
          <w:left w:val="nil"/>
          <w:bottom w:val="nil"/>
          <w:right w:val="nil"/>
          <w:between w:val="nil"/>
        </w:pBdr>
        <w:spacing w:after="0" w:line="240" w:lineRule="auto"/>
        <w:rPr>
          <w:color w:val="000000"/>
          <w:sz w:val="24"/>
          <w:szCs w:val="24"/>
        </w:rPr>
      </w:pPr>
    </w:p>
    <w:p w14:paraId="712B137B" w14:textId="77777777" w:rsidR="006B01F9" w:rsidRDefault="00134E2B">
      <w:pPr>
        <w:pBdr>
          <w:top w:val="nil"/>
          <w:left w:val="nil"/>
          <w:bottom w:val="nil"/>
          <w:right w:val="nil"/>
          <w:between w:val="nil"/>
        </w:pBdr>
        <w:spacing w:after="0" w:line="240" w:lineRule="auto"/>
        <w:rPr>
          <w:b/>
          <w:color w:val="000000"/>
          <w:sz w:val="24"/>
          <w:szCs w:val="24"/>
        </w:rPr>
      </w:pPr>
      <w:r>
        <w:rPr>
          <w:b/>
          <w:color w:val="000000"/>
          <w:sz w:val="24"/>
          <w:szCs w:val="24"/>
        </w:rPr>
        <w:t>Informing parents and carers</w:t>
      </w:r>
    </w:p>
    <w:p w14:paraId="1C974016"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Parents or carers will be informed and involved in the process at an early stage unless informing them will put a child or young person at risk of harm. Any decision not to inform the parents or carers will be made in conjunction with other services such as children’s social care and/or the police, who would take the lead in deciding when they should be informed.</w:t>
      </w:r>
    </w:p>
    <w:p w14:paraId="71823CC5" w14:textId="77777777" w:rsidR="006B01F9" w:rsidRDefault="006B01F9">
      <w:pPr>
        <w:pBdr>
          <w:top w:val="nil"/>
          <w:left w:val="nil"/>
          <w:bottom w:val="nil"/>
          <w:right w:val="nil"/>
          <w:between w:val="nil"/>
        </w:pBdr>
        <w:spacing w:after="0" w:line="240" w:lineRule="auto"/>
        <w:rPr>
          <w:color w:val="000000"/>
          <w:sz w:val="24"/>
          <w:szCs w:val="24"/>
        </w:rPr>
      </w:pPr>
    </w:p>
    <w:p w14:paraId="2C6234EC" w14:textId="77777777" w:rsidR="006B01F9" w:rsidRDefault="00134E2B">
      <w:pPr>
        <w:pBdr>
          <w:top w:val="nil"/>
          <w:left w:val="nil"/>
          <w:bottom w:val="nil"/>
          <w:right w:val="nil"/>
          <w:between w:val="nil"/>
        </w:pBdr>
        <w:spacing w:after="0" w:line="240" w:lineRule="auto"/>
        <w:rPr>
          <w:b/>
          <w:color w:val="000000"/>
          <w:sz w:val="24"/>
          <w:szCs w:val="24"/>
        </w:rPr>
      </w:pPr>
      <w:r>
        <w:rPr>
          <w:b/>
          <w:color w:val="000000"/>
          <w:sz w:val="24"/>
          <w:szCs w:val="24"/>
        </w:rPr>
        <w:t>Supporting parents and carers</w:t>
      </w:r>
    </w:p>
    <w:p w14:paraId="4E95162E"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Children and young people can be involved in an incident in several different ways. They may lose control of their own image, receive an image of someone else or share an image of another person. In any of these situations, parents and carers may find it difficult to know how to deal with the knowledge that their child has been involved in an incident and may display differing emotions.</w:t>
      </w:r>
    </w:p>
    <w:p w14:paraId="4880B163"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Whatever their feelings, it is important that we listen to their concerns and take them seriously. We will also help to reassure parents and carers by explaining that it is normal for young people to be curious about sex.</w:t>
      </w:r>
    </w:p>
    <w:p w14:paraId="0C21F22B" w14:textId="77777777" w:rsidR="006B01F9" w:rsidRDefault="006B01F9">
      <w:pPr>
        <w:pBdr>
          <w:top w:val="nil"/>
          <w:left w:val="nil"/>
          <w:bottom w:val="nil"/>
          <w:right w:val="nil"/>
          <w:between w:val="nil"/>
        </w:pBdr>
        <w:spacing w:after="0" w:line="240" w:lineRule="auto"/>
        <w:rPr>
          <w:color w:val="000000"/>
          <w:sz w:val="24"/>
          <w:szCs w:val="24"/>
        </w:rPr>
      </w:pPr>
    </w:p>
    <w:p w14:paraId="0D540EE0"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In all situations, parents or carers will be:</w:t>
      </w:r>
    </w:p>
    <w:p w14:paraId="6CCB6424" w14:textId="77777777" w:rsidR="006B01F9" w:rsidRDefault="00134E2B" w:rsidP="006D0F7C">
      <w:pPr>
        <w:numPr>
          <w:ilvl w:val="0"/>
          <w:numId w:val="52"/>
        </w:numPr>
        <w:pBdr>
          <w:top w:val="nil"/>
          <w:left w:val="nil"/>
          <w:bottom w:val="nil"/>
          <w:right w:val="nil"/>
          <w:between w:val="nil"/>
        </w:pBdr>
        <w:spacing w:after="0" w:line="240" w:lineRule="auto"/>
        <w:rPr>
          <w:color w:val="000000"/>
          <w:sz w:val="24"/>
          <w:szCs w:val="24"/>
        </w:rPr>
      </w:pPr>
      <w:r>
        <w:rPr>
          <w:color w:val="000000"/>
          <w:sz w:val="24"/>
          <w:szCs w:val="24"/>
        </w:rPr>
        <w:t>Given information about the sharing of nudes and semi-nudes, what they can expect to happen next, and who will be their link person within the school.</w:t>
      </w:r>
    </w:p>
    <w:p w14:paraId="51CD9ED4" w14:textId="77777777" w:rsidR="006B01F9" w:rsidRDefault="00134E2B" w:rsidP="006D0F7C">
      <w:pPr>
        <w:numPr>
          <w:ilvl w:val="0"/>
          <w:numId w:val="52"/>
        </w:numPr>
        <w:pBdr>
          <w:top w:val="nil"/>
          <w:left w:val="nil"/>
          <w:bottom w:val="nil"/>
          <w:right w:val="nil"/>
          <w:between w:val="nil"/>
        </w:pBdr>
        <w:spacing w:after="0" w:line="240" w:lineRule="auto"/>
        <w:rPr>
          <w:color w:val="000000"/>
          <w:sz w:val="24"/>
          <w:szCs w:val="24"/>
        </w:rPr>
      </w:pPr>
      <w:r>
        <w:rPr>
          <w:color w:val="000000"/>
          <w:sz w:val="24"/>
          <w:szCs w:val="24"/>
        </w:rPr>
        <w:t>Given support to deal with their own feelings of upset and concern including signposting to further resources that can help them to understand the sharing of nudes and semi-nudes or support services they can contact, where appropriate.</w:t>
      </w:r>
    </w:p>
    <w:p w14:paraId="58531EA1" w14:textId="77777777" w:rsidR="006B01F9" w:rsidRDefault="00134E2B" w:rsidP="006D0F7C">
      <w:pPr>
        <w:numPr>
          <w:ilvl w:val="0"/>
          <w:numId w:val="52"/>
        </w:numPr>
        <w:pBdr>
          <w:top w:val="nil"/>
          <w:left w:val="nil"/>
          <w:bottom w:val="nil"/>
          <w:right w:val="nil"/>
          <w:between w:val="nil"/>
        </w:pBdr>
        <w:spacing w:after="0" w:line="240" w:lineRule="auto"/>
        <w:rPr>
          <w:color w:val="000000"/>
          <w:sz w:val="24"/>
          <w:szCs w:val="24"/>
        </w:rPr>
      </w:pPr>
      <w:r>
        <w:rPr>
          <w:color w:val="000000"/>
          <w:sz w:val="24"/>
          <w:szCs w:val="24"/>
        </w:rPr>
        <w:t>Given support on how to speak to their child about the incident.</w:t>
      </w:r>
    </w:p>
    <w:p w14:paraId="07CAEABF" w14:textId="77777777" w:rsidR="006B01F9" w:rsidRDefault="00134E2B" w:rsidP="006D0F7C">
      <w:pPr>
        <w:numPr>
          <w:ilvl w:val="0"/>
          <w:numId w:val="52"/>
        </w:numPr>
        <w:pBdr>
          <w:top w:val="nil"/>
          <w:left w:val="nil"/>
          <w:bottom w:val="nil"/>
          <w:right w:val="nil"/>
          <w:between w:val="nil"/>
        </w:pBdr>
        <w:spacing w:after="0" w:line="240" w:lineRule="auto"/>
        <w:rPr>
          <w:color w:val="000000"/>
          <w:sz w:val="24"/>
          <w:szCs w:val="24"/>
        </w:rPr>
      </w:pPr>
      <w:r>
        <w:rPr>
          <w:color w:val="000000"/>
          <w:sz w:val="24"/>
          <w:szCs w:val="24"/>
        </w:rPr>
        <w:t>Advised on the law around the sharing of nudes and semi-nudes.</w:t>
      </w:r>
    </w:p>
    <w:p w14:paraId="0E9C5637" w14:textId="77777777" w:rsidR="006B01F9" w:rsidRDefault="00134E2B" w:rsidP="006D0F7C">
      <w:pPr>
        <w:numPr>
          <w:ilvl w:val="0"/>
          <w:numId w:val="52"/>
        </w:numPr>
        <w:pBdr>
          <w:top w:val="nil"/>
          <w:left w:val="nil"/>
          <w:bottom w:val="nil"/>
          <w:right w:val="nil"/>
          <w:between w:val="nil"/>
        </w:pBdr>
        <w:spacing w:after="0" w:line="240" w:lineRule="auto"/>
        <w:rPr>
          <w:color w:val="000000"/>
          <w:sz w:val="24"/>
          <w:szCs w:val="24"/>
        </w:rPr>
      </w:pPr>
      <w:r>
        <w:rPr>
          <w:color w:val="000000"/>
          <w:sz w:val="24"/>
          <w:szCs w:val="24"/>
        </w:rPr>
        <w:t>Kept updated about any actions that have been taken or any support that their child is accessing, unless the child involved has specifically asked for this not to happen and is judged to be old enough to make that informed decision.</w:t>
      </w:r>
    </w:p>
    <w:p w14:paraId="1EA431A2" w14:textId="4F77B85A" w:rsidR="006B01F9" w:rsidRPr="00E739BA" w:rsidRDefault="00134E2B" w:rsidP="006D0F7C">
      <w:pPr>
        <w:numPr>
          <w:ilvl w:val="0"/>
          <w:numId w:val="52"/>
        </w:numPr>
        <w:pBdr>
          <w:top w:val="nil"/>
          <w:left w:val="nil"/>
          <w:bottom w:val="nil"/>
          <w:right w:val="nil"/>
          <w:between w:val="nil"/>
        </w:pBdr>
        <w:spacing w:after="0" w:line="240" w:lineRule="auto"/>
        <w:rPr>
          <w:color w:val="000000"/>
          <w:sz w:val="24"/>
          <w:szCs w:val="24"/>
        </w:rPr>
      </w:pPr>
      <w:r>
        <w:rPr>
          <w:color w:val="000000"/>
          <w:sz w:val="24"/>
          <w:szCs w:val="24"/>
        </w:rPr>
        <w:t>Informed about sources of support for their child, in case they are feeling anxious or depressed about what has happened. This could include speaking to a Childline. counsellor </w:t>
      </w:r>
      <w:r w:rsidR="000E2204">
        <w:rPr>
          <w:color w:val="000000"/>
          <w:sz w:val="24"/>
          <w:szCs w:val="24"/>
        </w:rPr>
        <w:t>online</w:t>
      </w:r>
      <w:r w:rsidR="000E2204">
        <w:rPr>
          <w:color w:val="1D70B8"/>
          <w:sz w:val="24"/>
          <w:szCs w:val="24"/>
          <w:u w:val="single"/>
        </w:rPr>
        <w:t xml:space="preserve"> </w:t>
      </w:r>
      <w:r>
        <w:rPr>
          <w:color w:val="000000"/>
          <w:sz w:val="24"/>
          <w:szCs w:val="24"/>
        </w:rPr>
        <w:t xml:space="preserve">or on 0800 11 11, </w:t>
      </w:r>
      <w:r w:rsidR="007D1D84">
        <w:rPr>
          <w:color w:val="000000"/>
          <w:sz w:val="24"/>
          <w:szCs w:val="24"/>
        </w:rPr>
        <w:t xml:space="preserve">in house counselling services where available </w:t>
      </w:r>
      <w:r w:rsidRPr="00E739BA">
        <w:rPr>
          <w:color w:val="000000"/>
          <w:sz w:val="24"/>
          <w:szCs w:val="24"/>
        </w:rPr>
        <w:t>or a GP. If they are concerned that their child is suicidal, they should contact 999.</w:t>
      </w:r>
    </w:p>
    <w:p w14:paraId="1C10C96E" w14:textId="180EE24D" w:rsidR="006B01F9" w:rsidRDefault="00134E2B" w:rsidP="000E2204">
      <w:pPr>
        <w:numPr>
          <w:ilvl w:val="0"/>
          <w:numId w:val="52"/>
        </w:numPr>
        <w:pBdr>
          <w:top w:val="nil"/>
          <w:left w:val="nil"/>
          <w:bottom w:val="nil"/>
          <w:right w:val="nil"/>
          <w:between w:val="nil"/>
        </w:pBdr>
        <w:spacing w:after="0" w:line="240" w:lineRule="auto"/>
        <w:rPr>
          <w:color w:val="000000"/>
          <w:sz w:val="24"/>
          <w:szCs w:val="24"/>
        </w:rPr>
      </w:pPr>
      <w:r>
        <w:rPr>
          <w:color w:val="000000"/>
          <w:sz w:val="24"/>
          <w:szCs w:val="24"/>
        </w:rPr>
        <w:t>Directed to </w:t>
      </w:r>
      <w:hyperlink r:id="rId21" w:history="1">
        <w:r w:rsidR="007D1D84" w:rsidRPr="00AF5AED">
          <w:rPr>
            <w:rStyle w:val="Hyperlink"/>
            <w:sz w:val="24"/>
            <w:szCs w:val="24"/>
          </w:rPr>
          <w:t>www.ceop.police.uk/safety-centre</w:t>
        </w:r>
      </w:hyperlink>
      <w:r w:rsidR="007D1D84">
        <w:rPr>
          <w:color w:val="000000"/>
          <w:sz w:val="24"/>
          <w:szCs w:val="24"/>
        </w:rPr>
        <w:t xml:space="preserve"> </w:t>
      </w:r>
      <w:r w:rsidR="000E2204">
        <w:rPr>
          <w:color w:val="1D70B8"/>
          <w:sz w:val="24"/>
          <w:szCs w:val="24"/>
          <w:u w:val="single"/>
        </w:rPr>
        <w:t xml:space="preserve"> </w:t>
      </w:r>
      <w:r w:rsidR="007D1D84">
        <w:rPr>
          <w:color w:val="000000"/>
          <w:sz w:val="24"/>
          <w:szCs w:val="24"/>
        </w:rPr>
        <w:t>to </w:t>
      </w:r>
      <w:hyperlink r:id="rId22">
        <w:r w:rsidR="007D1D84">
          <w:rPr>
            <w:color w:val="1D70B8"/>
            <w:sz w:val="24"/>
            <w:szCs w:val="24"/>
            <w:u w:val="single"/>
          </w:rPr>
          <w:t>NCA-CEOP</w:t>
        </w:r>
      </w:hyperlink>
      <w:r>
        <w:rPr>
          <w:color w:val="000000"/>
          <w:sz w:val="24"/>
          <w:szCs w:val="24"/>
        </w:rPr>
        <w:t> if the child discloses any further details to them that may suggest they are being groomed or sexually exploited.</w:t>
      </w:r>
    </w:p>
    <w:p w14:paraId="4B0C2F91" w14:textId="77777777" w:rsidR="006B01F9" w:rsidRDefault="006B01F9">
      <w:pPr>
        <w:pBdr>
          <w:top w:val="nil"/>
          <w:left w:val="nil"/>
          <w:bottom w:val="nil"/>
          <w:right w:val="nil"/>
          <w:between w:val="nil"/>
        </w:pBdr>
        <w:spacing w:after="0" w:line="240" w:lineRule="auto"/>
        <w:rPr>
          <w:b/>
          <w:color w:val="000000"/>
          <w:sz w:val="24"/>
          <w:szCs w:val="24"/>
        </w:rPr>
      </w:pPr>
    </w:p>
    <w:p w14:paraId="2D89A6C4" w14:textId="77777777" w:rsidR="006B01F9" w:rsidRDefault="00134E2B">
      <w:pPr>
        <w:pBdr>
          <w:top w:val="nil"/>
          <w:left w:val="nil"/>
          <w:bottom w:val="nil"/>
          <w:right w:val="nil"/>
          <w:between w:val="nil"/>
        </w:pBdr>
        <w:spacing w:after="0" w:line="240" w:lineRule="auto"/>
        <w:rPr>
          <w:b/>
          <w:color w:val="000000"/>
          <w:sz w:val="24"/>
          <w:szCs w:val="24"/>
        </w:rPr>
      </w:pPr>
      <w:r>
        <w:rPr>
          <w:b/>
          <w:color w:val="000000"/>
          <w:sz w:val="24"/>
          <w:szCs w:val="24"/>
        </w:rPr>
        <w:t>Searching devices, viewing and deleting nudes and semi nudes</w:t>
      </w:r>
    </w:p>
    <w:p w14:paraId="14CF85EC"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Staff and parents or carers must not intentionally view any nudes and semi-nudes unless there </w:t>
      </w:r>
      <w:r>
        <w:rPr>
          <w:sz w:val="24"/>
          <w:szCs w:val="24"/>
        </w:rPr>
        <w:t>is a good</w:t>
      </w:r>
      <w:r>
        <w:rPr>
          <w:color w:val="000000"/>
          <w:sz w:val="24"/>
          <w:szCs w:val="24"/>
        </w:rPr>
        <w:t xml:space="preserve"> and clear reason to do so as outlined below. </w:t>
      </w:r>
    </w:p>
    <w:p w14:paraId="7851649B"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Wherever possible, responses to incidents will be based on what DSLs have been told about the content of the imagery.</w:t>
      </w:r>
    </w:p>
    <w:p w14:paraId="658D7F26"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The decision to view any imagery will be based on the professional judgement of the DSL. Imagery will never be viewed if the act of viewing will cause significant distress or harm to any child or young person involved.</w:t>
      </w:r>
    </w:p>
    <w:p w14:paraId="0053C3ED"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If a decision is made to view imagery, the DSL would need to be satisfied that viewing is:</w:t>
      </w:r>
    </w:p>
    <w:p w14:paraId="28901CE3" w14:textId="77777777" w:rsidR="006B01F9" w:rsidRDefault="00134E2B" w:rsidP="006D0F7C">
      <w:pPr>
        <w:numPr>
          <w:ilvl w:val="0"/>
          <w:numId w:val="58"/>
        </w:numPr>
        <w:pBdr>
          <w:top w:val="nil"/>
          <w:left w:val="nil"/>
          <w:bottom w:val="nil"/>
          <w:right w:val="nil"/>
          <w:between w:val="nil"/>
        </w:pBdr>
        <w:spacing w:after="0" w:line="240" w:lineRule="auto"/>
        <w:rPr>
          <w:color w:val="000000"/>
          <w:sz w:val="24"/>
          <w:szCs w:val="24"/>
        </w:rPr>
      </w:pPr>
      <w:r>
        <w:rPr>
          <w:color w:val="000000"/>
          <w:sz w:val="24"/>
          <w:szCs w:val="24"/>
        </w:rPr>
        <w:t>The only way to make a decision about whether to involve other agencies because it is not possible to establish the facts from any child involved.</w:t>
      </w:r>
    </w:p>
    <w:p w14:paraId="3BB0F660" w14:textId="77777777" w:rsidR="006B01F9" w:rsidRDefault="00134E2B" w:rsidP="006D0F7C">
      <w:pPr>
        <w:numPr>
          <w:ilvl w:val="0"/>
          <w:numId w:val="58"/>
        </w:numPr>
        <w:pBdr>
          <w:top w:val="nil"/>
          <w:left w:val="nil"/>
          <w:bottom w:val="nil"/>
          <w:right w:val="nil"/>
          <w:between w:val="nil"/>
        </w:pBdr>
        <w:spacing w:after="0" w:line="240" w:lineRule="auto"/>
        <w:rPr>
          <w:color w:val="000000"/>
          <w:sz w:val="24"/>
          <w:szCs w:val="24"/>
        </w:rPr>
      </w:pPr>
      <w:r>
        <w:rPr>
          <w:color w:val="000000"/>
          <w:sz w:val="24"/>
          <w:szCs w:val="24"/>
        </w:rPr>
        <w:t>Necessary to report it to a website, app or suitable reporting agency (such as the IWF) to have it taken down, or to support the child or parent or carer in making a report.</w:t>
      </w:r>
    </w:p>
    <w:p w14:paraId="0EE894CC" w14:textId="77777777" w:rsidR="006B01F9" w:rsidRDefault="00134E2B" w:rsidP="006D0F7C">
      <w:pPr>
        <w:numPr>
          <w:ilvl w:val="0"/>
          <w:numId w:val="58"/>
        </w:numPr>
        <w:pBdr>
          <w:top w:val="nil"/>
          <w:left w:val="nil"/>
          <w:bottom w:val="nil"/>
          <w:right w:val="nil"/>
          <w:between w:val="nil"/>
        </w:pBdr>
        <w:spacing w:after="0" w:line="240" w:lineRule="auto"/>
        <w:rPr>
          <w:color w:val="000000"/>
          <w:sz w:val="24"/>
          <w:szCs w:val="24"/>
        </w:rPr>
      </w:pPr>
      <w:r>
        <w:rPr>
          <w:color w:val="000000"/>
          <w:sz w:val="24"/>
          <w:szCs w:val="24"/>
        </w:rPr>
        <w:t>Unavoidable because a child has presented it directly to a staff member or nudes or semi-nudes have been found on an education setting’s device or network.</w:t>
      </w:r>
    </w:p>
    <w:p w14:paraId="0BA11A5F"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If it is necessary to view the imagery, then the DSL will:</w:t>
      </w:r>
    </w:p>
    <w:p w14:paraId="3E7D7432" w14:textId="77777777" w:rsidR="006B01F9" w:rsidRDefault="00134E2B" w:rsidP="006D0F7C">
      <w:pPr>
        <w:numPr>
          <w:ilvl w:val="0"/>
          <w:numId w:val="24"/>
        </w:numPr>
        <w:pBdr>
          <w:top w:val="nil"/>
          <w:left w:val="nil"/>
          <w:bottom w:val="nil"/>
          <w:right w:val="nil"/>
          <w:between w:val="nil"/>
        </w:pBdr>
        <w:spacing w:after="0" w:line="240" w:lineRule="auto"/>
        <w:rPr>
          <w:color w:val="000000"/>
          <w:sz w:val="24"/>
          <w:szCs w:val="24"/>
        </w:rPr>
      </w:pPr>
      <w:r>
        <w:rPr>
          <w:color w:val="000000"/>
          <w:sz w:val="24"/>
          <w:szCs w:val="24"/>
        </w:rPr>
        <w:t>Never copy, print, share, store or save them; this is illegal. If this has already happened, we will contact the local police for advice and to explain the circumstances.</w:t>
      </w:r>
    </w:p>
    <w:p w14:paraId="6DDF7927" w14:textId="77777777" w:rsidR="006B01F9" w:rsidRDefault="00134E2B" w:rsidP="006D0F7C">
      <w:pPr>
        <w:numPr>
          <w:ilvl w:val="0"/>
          <w:numId w:val="24"/>
        </w:numPr>
        <w:pBdr>
          <w:top w:val="nil"/>
          <w:left w:val="nil"/>
          <w:bottom w:val="nil"/>
          <w:right w:val="nil"/>
          <w:between w:val="nil"/>
        </w:pBdr>
        <w:spacing w:after="0" w:line="240" w:lineRule="auto"/>
        <w:rPr>
          <w:color w:val="000000"/>
          <w:sz w:val="24"/>
          <w:szCs w:val="24"/>
        </w:rPr>
      </w:pPr>
      <w:r>
        <w:rPr>
          <w:color w:val="000000"/>
          <w:sz w:val="24"/>
          <w:szCs w:val="24"/>
        </w:rPr>
        <w:t>Discuss the decision with the headteacher or a member of the senior leadership team.</w:t>
      </w:r>
    </w:p>
    <w:p w14:paraId="3137C8F3" w14:textId="77777777" w:rsidR="006B01F9" w:rsidRDefault="00134E2B" w:rsidP="006D0F7C">
      <w:pPr>
        <w:numPr>
          <w:ilvl w:val="0"/>
          <w:numId w:val="24"/>
        </w:numPr>
        <w:pBdr>
          <w:top w:val="nil"/>
          <w:left w:val="nil"/>
          <w:bottom w:val="nil"/>
          <w:right w:val="nil"/>
          <w:between w:val="nil"/>
        </w:pBdr>
        <w:spacing w:after="0" w:line="240" w:lineRule="auto"/>
        <w:rPr>
          <w:color w:val="000000"/>
          <w:sz w:val="24"/>
          <w:szCs w:val="24"/>
        </w:rPr>
      </w:pPr>
      <w:r>
        <w:rPr>
          <w:color w:val="000000"/>
          <w:sz w:val="24"/>
          <w:szCs w:val="24"/>
        </w:rPr>
        <w:t>Ensure viewing is undertaken by the DSL or another member of the safeguarding team with delegated authority from the headteacher or a member of the senior leadership team.</w:t>
      </w:r>
    </w:p>
    <w:p w14:paraId="4424EED0" w14:textId="77777777" w:rsidR="006B01F9" w:rsidRDefault="00134E2B" w:rsidP="006D0F7C">
      <w:pPr>
        <w:numPr>
          <w:ilvl w:val="0"/>
          <w:numId w:val="24"/>
        </w:numPr>
        <w:pBdr>
          <w:top w:val="nil"/>
          <w:left w:val="nil"/>
          <w:bottom w:val="nil"/>
          <w:right w:val="nil"/>
          <w:between w:val="nil"/>
        </w:pBdr>
        <w:spacing w:after="0" w:line="240" w:lineRule="auto"/>
        <w:rPr>
          <w:color w:val="000000"/>
          <w:sz w:val="24"/>
          <w:szCs w:val="24"/>
        </w:rPr>
      </w:pPr>
      <w:r>
        <w:rPr>
          <w:color w:val="000000"/>
          <w:sz w:val="24"/>
          <w:szCs w:val="24"/>
        </w:rPr>
        <w:t>Ensure viewing takes place with another member of staff present in the room, ideally the headteacher or a member of the senior leadership team. This staff member does not need to view the images.</w:t>
      </w:r>
    </w:p>
    <w:p w14:paraId="57EA87EA" w14:textId="77777777" w:rsidR="006B01F9" w:rsidRDefault="00134E2B" w:rsidP="006D0F7C">
      <w:pPr>
        <w:numPr>
          <w:ilvl w:val="0"/>
          <w:numId w:val="24"/>
        </w:numPr>
        <w:pBdr>
          <w:top w:val="nil"/>
          <w:left w:val="nil"/>
          <w:bottom w:val="nil"/>
          <w:right w:val="nil"/>
          <w:between w:val="nil"/>
        </w:pBdr>
        <w:spacing w:after="0" w:line="240" w:lineRule="auto"/>
        <w:rPr>
          <w:color w:val="000000"/>
          <w:sz w:val="24"/>
          <w:szCs w:val="24"/>
        </w:rPr>
      </w:pPr>
      <w:r>
        <w:rPr>
          <w:color w:val="000000"/>
          <w:sz w:val="24"/>
          <w:szCs w:val="24"/>
        </w:rPr>
        <w:t>Wherever possible, make sure viewing takes place on the school premises, ideally in the headteacher or a member of the senior leadership team’s office.</w:t>
      </w:r>
    </w:p>
    <w:p w14:paraId="5B6CFA7E" w14:textId="77777777" w:rsidR="006B01F9" w:rsidRDefault="00134E2B" w:rsidP="006D0F7C">
      <w:pPr>
        <w:numPr>
          <w:ilvl w:val="0"/>
          <w:numId w:val="24"/>
        </w:numPr>
        <w:pBdr>
          <w:top w:val="nil"/>
          <w:left w:val="nil"/>
          <w:bottom w:val="nil"/>
          <w:right w:val="nil"/>
          <w:between w:val="nil"/>
        </w:pBdr>
        <w:spacing w:after="0" w:line="240" w:lineRule="auto"/>
        <w:rPr>
          <w:color w:val="000000"/>
          <w:sz w:val="24"/>
          <w:szCs w:val="24"/>
        </w:rPr>
      </w:pPr>
      <w:r>
        <w:rPr>
          <w:color w:val="000000"/>
          <w:sz w:val="24"/>
          <w:szCs w:val="24"/>
        </w:rPr>
        <w:t>Ensure wherever possible that they are viewed by a staff member of the same sex as the child or young person in the images.</w:t>
      </w:r>
    </w:p>
    <w:p w14:paraId="7ED28F7B" w14:textId="77777777" w:rsidR="006B01F9" w:rsidRDefault="00134E2B" w:rsidP="006D0F7C">
      <w:pPr>
        <w:numPr>
          <w:ilvl w:val="0"/>
          <w:numId w:val="24"/>
        </w:numPr>
        <w:pBdr>
          <w:top w:val="nil"/>
          <w:left w:val="nil"/>
          <w:bottom w:val="nil"/>
          <w:right w:val="nil"/>
          <w:between w:val="nil"/>
        </w:pBdr>
        <w:spacing w:after="0" w:line="240" w:lineRule="auto"/>
        <w:rPr>
          <w:color w:val="000000"/>
          <w:sz w:val="24"/>
          <w:szCs w:val="24"/>
        </w:rPr>
      </w:pPr>
      <w:r>
        <w:rPr>
          <w:color w:val="000000"/>
          <w:sz w:val="24"/>
          <w:szCs w:val="24"/>
        </w:rPr>
        <w:t>Record how and why the decision was made to view the imagery in the safeguarding or child protection records, including who was present, why the nudes or semi-nudes were viewed and any subsequent actions. This will be signed and dated.</w:t>
      </w:r>
    </w:p>
    <w:p w14:paraId="6ED76E79" w14:textId="533D2203" w:rsidR="006B01F9" w:rsidRDefault="00134E2B" w:rsidP="006D0F7C">
      <w:pPr>
        <w:numPr>
          <w:ilvl w:val="0"/>
          <w:numId w:val="24"/>
        </w:numPr>
        <w:pBdr>
          <w:top w:val="nil"/>
          <w:left w:val="nil"/>
          <w:bottom w:val="nil"/>
          <w:right w:val="nil"/>
          <w:between w:val="nil"/>
        </w:pBdr>
        <w:spacing w:after="0" w:line="240" w:lineRule="auto"/>
        <w:rPr>
          <w:color w:val="000000"/>
          <w:sz w:val="24"/>
          <w:szCs w:val="24"/>
        </w:rPr>
      </w:pPr>
      <w:r>
        <w:rPr>
          <w:color w:val="000000"/>
          <w:sz w:val="24"/>
          <w:szCs w:val="24"/>
        </w:rPr>
        <w:t xml:space="preserve">If any devices need to be taken and passed onto the police, the device(s) will be </w:t>
      </w:r>
      <w:r w:rsidR="003D1324">
        <w:rPr>
          <w:color w:val="000000"/>
          <w:sz w:val="24"/>
          <w:szCs w:val="24"/>
        </w:rPr>
        <w:t>confiscated,</w:t>
      </w:r>
      <w:r>
        <w:rPr>
          <w:color w:val="000000"/>
          <w:sz w:val="24"/>
          <w:szCs w:val="24"/>
        </w:rPr>
        <w:t xml:space="preserve"> and the police will be called. The device will be disconnected from Wi-Fi and </w:t>
      </w:r>
      <w:r w:rsidR="003D1324">
        <w:rPr>
          <w:color w:val="000000"/>
          <w:sz w:val="24"/>
          <w:szCs w:val="24"/>
        </w:rPr>
        <w:t>data and</w:t>
      </w:r>
      <w:r>
        <w:rPr>
          <w:color w:val="000000"/>
          <w:sz w:val="24"/>
          <w:szCs w:val="24"/>
        </w:rPr>
        <w:t xml:space="preserve"> turned off immediately (airplane mode) to avoid imagery being removed from the device remotely through a cloud storage service. The device will be placed in a secure place, in a locked cup</w:t>
      </w:r>
      <w:r w:rsidR="00A42213">
        <w:rPr>
          <w:color w:val="000000"/>
          <w:sz w:val="24"/>
          <w:szCs w:val="24"/>
        </w:rPr>
        <w:t xml:space="preserve">board </w:t>
      </w:r>
      <w:r>
        <w:rPr>
          <w:color w:val="000000"/>
          <w:sz w:val="24"/>
          <w:szCs w:val="24"/>
        </w:rPr>
        <w:t>until the police are able to come and collect it.</w:t>
      </w:r>
    </w:p>
    <w:p w14:paraId="59B5FD7C"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If nudes or semi-nudes have been viewed by a member of staff, either following a disclosure from a child or young person or as a result of a member of staff undertaking their daily role (such as IT staff monitoring school systems), the DSL will make sure that the staff member is provided with appropriate support. Viewing nudes and semi-nudes can be distressing for both children and adults and appropriate emotional support may be required.</w:t>
      </w:r>
    </w:p>
    <w:p w14:paraId="35CA5CAF" w14:textId="77777777" w:rsidR="006B01F9" w:rsidRDefault="006B01F9">
      <w:pPr>
        <w:pBdr>
          <w:top w:val="nil"/>
          <w:left w:val="nil"/>
          <w:bottom w:val="nil"/>
          <w:right w:val="nil"/>
          <w:between w:val="nil"/>
        </w:pBdr>
        <w:spacing w:after="0" w:line="240" w:lineRule="auto"/>
        <w:rPr>
          <w:color w:val="000000"/>
          <w:sz w:val="24"/>
          <w:szCs w:val="24"/>
        </w:rPr>
      </w:pPr>
    </w:p>
    <w:p w14:paraId="2F5268DC" w14:textId="065AF448" w:rsidR="006B01F9" w:rsidRDefault="00134E2B">
      <w:pPr>
        <w:pBdr>
          <w:top w:val="nil"/>
          <w:left w:val="nil"/>
          <w:bottom w:val="nil"/>
          <w:right w:val="nil"/>
          <w:between w:val="nil"/>
        </w:pBdr>
        <w:spacing w:after="0" w:line="240" w:lineRule="auto"/>
        <w:rPr>
          <w:color w:val="000000"/>
          <w:sz w:val="24"/>
          <w:szCs w:val="24"/>
        </w:rPr>
      </w:pPr>
      <w:r>
        <w:rPr>
          <w:color w:val="0B0C0C"/>
          <w:sz w:val="24"/>
          <w:szCs w:val="24"/>
          <w:highlight w:val="white"/>
        </w:rPr>
        <w:t xml:space="preserve">In most cases, children and young people will be asked to delete the imagery and to confirm that they have deleted them. They will be given a deadline for deletion across all devices, online storage or social media sites. They will be reminded that possession of nudes and semi-nudes is illegal. They will be informed that if they refuse or it is later discovered they did not delete the imagery, they are continuing to commit a criminal </w:t>
      </w:r>
      <w:r w:rsidR="003D1324">
        <w:rPr>
          <w:color w:val="0B0C0C"/>
          <w:sz w:val="24"/>
          <w:szCs w:val="24"/>
          <w:highlight w:val="white"/>
        </w:rPr>
        <w:t>offence,</w:t>
      </w:r>
      <w:r>
        <w:rPr>
          <w:color w:val="0B0C0C"/>
          <w:sz w:val="24"/>
          <w:szCs w:val="24"/>
          <w:highlight w:val="white"/>
        </w:rPr>
        <w:t xml:space="preserve"> and the police may become involved.</w:t>
      </w:r>
    </w:p>
    <w:p w14:paraId="078D9E1C" w14:textId="77777777" w:rsidR="006B01F9" w:rsidRDefault="006B01F9">
      <w:pPr>
        <w:pBdr>
          <w:top w:val="nil"/>
          <w:left w:val="nil"/>
          <w:bottom w:val="nil"/>
          <w:right w:val="nil"/>
          <w:between w:val="nil"/>
        </w:pBdr>
        <w:spacing w:after="0" w:line="240" w:lineRule="auto"/>
        <w:rPr>
          <w:color w:val="000000"/>
          <w:sz w:val="24"/>
          <w:szCs w:val="24"/>
        </w:rPr>
      </w:pPr>
    </w:p>
    <w:p w14:paraId="5EF75802" w14:textId="77777777" w:rsidR="006B01F9" w:rsidRPr="00E739BA" w:rsidRDefault="00134E2B">
      <w:pPr>
        <w:pBdr>
          <w:top w:val="nil"/>
          <w:left w:val="nil"/>
          <w:bottom w:val="nil"/>
          <w:right w:val="nil"/>
          <w:between w:val="nil"/>
        </w:pBdr>
        <w:spacing w:after="0" w:line="240" w:lineRule="auto"/>
        <w:rPr>
          <w:color w:val="0B0C0C"/>
          <w:sz w:val="24"/>
          <w:szCs w:val="24"/>
        </w:rPr>
      </w:pPr>
      <w:r>
        <w:rPr>
          <w:color w:val="0B0C0C"/>
          <w:sz w:val="24"/>
          <w:szCs w:val="24"/>
          <w:highlight w:val="white"/>
        </w:rPr>
        <w:t xml:space="preserve">All incidents relating to nudes and semi-nudes being shared will be recorded using the school’s procedures. Copies of imagery </w:t>
      </w:r>
      <w:r>
        <w:rPr>
          <w:color w:val="0B0C0C"/>
          <w:sz w:val="24"/>
          <w:szCs w:val="24"/>
          <w:highlight w:val="white"/>
          <w:u w:val="single"/>
        </w:rPr>
        <w:t>should not</w:t>
      </w:r>
      <w:r>
        <w:rPr>
          <w:color w:val="0B0C0C"/>
          <w:sz w:val="24"/>
          <w:szCs w:val="24"/>
          <w:highlight w:val="white"/>
        </w:rPr>
        <w:t xml:space="preserve"> be </w:t>
      </w:r>
      <w:r w:rsidRPr="00E739BA">
        <w:rPr>
          <w:color w:val="0B0C0C"/>
          <w:sz w:val="24"/>
          <w:szCs w:val="24"/>
        </w:rPr>
        <w:t>taken or stored.</w:t>
      </w:r>
    </w:p>
    <w:p w14:paraId="51F83BA3" w14:textId="77777777" w:rsidR="006B01F9" w:rsidRDefault="006B01F9">
      <w:pPr>
        <w:pBdr>
          <w:top w:val="nil"/>
          <w:left w:val="nil"/>
          <w:bottom w:val="nil"/>
          <w:right w:val="nil"/>
          <w:between w:val="nil"/>
        </w:pBdr>
        <w:spacing w:after="0" w:line="240" w:lineRule="auto"/>
        <w:rPr>
          <w:color w:val="000000"/>
          <w:sz w:val="24"/>
          <w:szCs w:val="24"/>
        </w:rPr>
      </w:pPr>
    </w:p>
    <w:p w14:paraId="3B14C02B"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It is important that children and young people understand the school’s policy towards nudes and semi-nudes. The content of this policy and the protocols the school will follow in the event of an incident will be explored as part of teaching and learning. This will reinforce the inappropriate nature of abusive behaviours and reassure children that school will support them if they experience difficulties or have concerns.</w:t>
      </w:r>
    </w:p>
    <w:p w14:paraId="261D174D" w14:textId="77777777" w:rsidR="006B01F9" w:rsidRDefault="006B01F9">
      <w:pPr>
        <w:pBdr>
          <w:top w:val="nil"/>
          <w:left w:val="nil"/>
          <w:bottom w:val="nil"/>
          <w:right w:val="nil"/>
          <w:between w:val="nil"/>
        </w:pBdr>
        <w:spacing w:after="0" w:line="240" w:lineRule="auto"/>
        <w:rPr>
          <w:color w:val="000000"/>
          <w:sz w:val="24"/>
          <w:szCs w:val="24"/>
        </w:rPr>
      </w:pPr>
    </w:p>
    <w:p w14:paraId="236103B5" w14:textId="5DC71BBA" w:rsidR="000E2204" w:rsidRPr="000E2204" w:rsidRDefault="00134E2B" w:rsidP="000E2204">
      <w:pPr>
        <w:pBdr>
          <w:top w:val="nil"/>
          <w:left w:val="nil"/>
          <w:bottom w:val="nil"/>
          <w:right w:val="nil"/>
          <w:between w:val="nil"/>
        </w:pBdr>
        <w:spacing w:after="0" w:line="240" w:lineRule="auto"/>
        <w:rPr>
          <w:i/>
          <w:color w:val="000000"/>
          <w:sz w:val="24"/>
          <w:szCs w:val="24"/>
        </w:rPr>
      </w:pPr>
      <w:r>
        <w:rPr>
          <w:b/>
          <w:color w:val="000000"/>
          <w:sz w:val="24"/>
          <w:szCs w:val="24"/>
        </w:rPr>
        <w:t>For more information:</w:t>
      </w:r>
      <w:r>
        <w:rPr>
          <w:color w:val="000000"/>
          <w:sz w:val="24"/>
          <w:szCs w:val="24"/>
        </w:rPr>
        <w:t xml:space="preserve"> </w:t>
      </w:r>
      <w:r w:rsidR="000E2204">
        <w:rPr>
          <w:color w:val="000000"/>
          <w:sz w:val="24"/>
          <w:szCs w:val="24"/>
        </w:rPr>
        <w:t xml:space="preserve">look online at Gov.uk </w:t>
      </w:r>
      <w:r w:rsidR="000E2204" w:rsidRPr="000E2204">
        <w:rPr>
          <w:i/>
          <w:color w:val="000000"/>
          <w:sz w:val="24"/>
          <w:szCs w:val="24"/>
        </w:rPr>
        <w:t>for sharing nudes and semi-nudes: advice for education settings working with children and young people</w:t>
      </w:r>
    </w:p>
    <w:p w14:paraId="4513AB1B" w14:textId="6DBD012E" w:rsidR="006B01F9" w:rsidRDefault="006B01F9" w:rsidP="000E2204">
      <w:pPr>
        <w:pBdr>
          <w:top w:val="nil"/>
          <w:left w:val="nil"/>
          <w:bottom w:val="nil"/>
          <w:right w:val="nil"/>
          <w:between w:val="nil"/>
        </w:pBdr>
        <w:spacing w:after="0" w:line="240" w:lineRule="auto"/>
        <w:rPr>
          <w:color w:val="000000"/>
          <w:sz w:val="24"/>
          <w:szCs w:val="24"/>
        </w:rPr>
      </w:pPr>
    </w:p>
    <w:p w14:paraId="490E24F1" w14:textId="77777777" w:rsidR="006B01F9" w:rsidRDefault="006B01F9">
      <w:pPr>
        <w:pBdr>
          <w:top w:val="nil"/>
          <w:left w:val="nil"/>
          <w:bottom w:val="nil"/>
          <w:right w:val="nil"/>
          <w:between w:val="nil"/>
        </w:pBdr>
        <w:spacing w:after="0" w:line="240" w:lineRule="auto"/>
        <w:rPr>
          <w:color w:val="222222"/>
          <w:sz w:val="24"/>
          <w:szCs w:val="24"/>
          <w:highlight w:val="white"/>
        </w:rPr>
      </w:pPr>
    </w:p>
    <w:p w14:paraId="3EAC1056" w14:textId="77777777" w:rsidR="006B01F9" w:rsidRDefault="00134E2B">
      <w:pPr>
        <w:shd w:val="clear" w:color="auto" w:fill="002060"/>
        <w:jc w:val="center"/>
        <w:rPr>
          <w:b/>
          <w:sz w:val="28"/>
          <w:szCs w:val="28"/>
        </w:rPr>
      </w:pPr>
      <w:r>
        <w:rPr>
          <w:b/>
          <w:color w:val="FFFFFF"/>
          <w:sz w:val="28"/>
          <w:szCs w:val="28"/>
        </w:rPr>
        <w:t>CYBERCRIME</w:t>
      </w:r>
    </w:p>
    <w:p w14:paraId="69FB8476"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Cybercrime is criminal activity committed using computers and/or the internet. It is broadly categorised as either ‘cyber-enabled’ (crimes that can happen off-line but are enabled at scale and at speed on-line) or ‘cyber dependent’ (crimes that can be committed only by using a computer). Cyber-dependent crimes include:</w:t>
      </w:r>
    </w:p>
    <w:p w14:paraId="71159F2C" w14:textId="77777777" w:rsidR="006B01F9" w:rsidRDefault="00134E2B" w:rsidP="006D0F7C">
      <w:pPr>
        <w:numPr>
          <w:ilvl w:val="0"/>
          <w:numId w:val="25"/>
        </w:numPr>
        <w:pBdr>
          <w:top w:val="nil"/>
          <w:left w:val="nil"/>
          <w:bottom w:val="nil"/>
          <w:right w:val="nil"/>
          <w:between w:val="nil"/>
        </w:pBdr>
        <w:spacing w:after="0" w:line="240" w:lineRule="auto"/>
        <w:rPr>
          <w:color w:val="222222"/>
          <w:sz w:val="24"/>
          <w:szCs w:val="24"/>
          <w:highlight w:val="white"/>
        </w:rPr>
      </w:pPr>
      <w:r>
        <w:rPr>
          <w:color w:val="000000"/>
          <w:sz w:val="24"/>
          <w:szCs w:val="24"/>
        </w:rPr>
        <w:t>Unauthorised access to computers (illegal ‘hacking’), for example accessing a school’s computer network to look for test paper answers or change grades awarded.</w:t>
      </w:r>
    </w:p>
    <w:p w14:paraId="658841EF" w14:textId="77777777" w:rsidR="006B01F9" w:rsidRDefault="00134E2B" w:rsidP="006D0F7C">
      <w:pPr>
        <w:numPr>
          <w:ilvl w:val="0"/>
          <w:numId w:val="25"/>
        </w:numPr>
        <w:pBdr>
          <w:top w:val="nil"/>
          <w:left w:val="nil"/>
          <w:bottom w:val="nil"/>
          <w:right w:val="nil"/>
          <w:between w:val="nil"/>
        </w:pBdr>
        <w:spacing w:after="0" w:line="240" w:lineRule="auto"/>
        <w:rPr>
          <w:color w:val="222222"/>
          <w:sz w:val="24"/>
          <w:szCs w:val="24"/>
          <w:highlight w:val="white"/>
        </w:rPr>
      </w:pPr>
      <w:r>
        <w:rPr>
          <w:color w:val="000000"/>
          <w:sz w:val="24"/>
          <w:szCs w:val="24"/>
        </w:rPr>
        <w:t xml:space="preserve">Denial of Service (Dos or DDoS) attacks or ‘booting’. These are attempts to make a computer, network or website unavailable by overwhelming it with internet traffic from multiple sources. </w:t>
      </w:r>
    </w:p>
    <w:p w14:paraId="37565DD8" w14:textId="77777777" w:rsidR="006B01F9" w:rsidRDefault="00134E2B" w:rsidP="006D0F7C">
      <w:pPr>
        <w:numPr>
          <w:ilvl w:val="0"/>
          <w:numId w:val="25"/>
        </w:numPr>
        <w:pBdr>
          <w:top w:val="nil"/>
          <w:left w:val="nil"/>
          <w:bottom w:val="nil"/>
          <w:right w:val="nil"/>
          <w:between w:val="nil"/>
        </w:pBdr>
        <w:spacing w:after="0" w:line="240" w:lineRule="auto"/>
        <w:rPr>
          <w:color w:val="222222"/>
          <w:sz w:val="24"/>
          <w:szCs w:val="24"/>
          <w:highlight w:val="white"/>
        </w:rPr>
      </w:pPr>
      <w:r>
        <w:rPr>
          <w:color w:val="000000"/>
          <w:sz w:val="24"/>
          <w:szCs w:val="24"/>
        </w:rPr>
        <w:t xml:space="preserve">Making, supplying or obtaining malware (malicious software) such as viruses, spyware, ransomware, botnets and Remote Access Trojans with the intent to commit further offence, including those above. </w:t>
      </w:r>
    </w:p>
    <w:p w14:paraId="075AF027" w14:textId="77777777" w:rsidR="006B01F9" w:rsidRDefault="006B01F9">
      <w:pPr>
        <w:pBdr>
          <w:top w:val="nil"/>
          <w:left w:val="nil"/>
          <w:bottom w:val="nil"/>
          <w:right w:val="nil"/>
          <w:between w:val="nil"/>
        </w:pBdr>
        <w:spacing w:after="0" w:line="240" w:lineRule="auto"/>
        <w:ind w:left="1080"/>
        <w:rPr>
          <w:color w:val="222222"/>
          <w:sz w:val="24"/>
          <w:szCs w:val="24"/>
          <w:highlight w:val="white"/>
        </w:rPr>
      </w:pPr>
    </w:p>
    <w:p w14:paraId="46BBC2FD"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Children with particular skill and interest in computing and technology may inadvertently or deliberately stray into cyber-dependent crime. If there are concerns about a child in this area, the designated safeguarding lead (or a deputy), should consider referring into the </w:t>
      </w:r>
      <w:r>
        <w:rPr>
          <w:b/>
          <w:color w:val="000000"/>
          <w:sz w:val="24"/>
          <w:szCs w:val="24"/>
        </w:rPr>
        <w:t>Cyber Choices</w:t>
      </w:r>
      <w:r>
        <w:rPr>
          <w:color w:val="000000"/>
          <w:sz w:val="24"/>
          <w:szCs w:val="24"/>
        </w:rPr>
        <w:t xml:space="preserve"> programme. This is a nationwide police programme supported by the Home Office and led by the National Crime Agency, working with regional and local policing. It aims to intervene where young people are at risk of committing, or being drawn into, low level cyber-dependent offences and divert them to a more positive use of their skills and interests. </w:t>
      </w:r>
    </w:p>
    <w:p w14:paraId="2C342DF1" w14:textId="77777777" w:rsidR="006B01F9" w:rsidRDefault="006B01F9">
      <w:pPr>
        <w:pBdr>
          <w:top w:val="nil"/>
          <w:left w:val="nil"/>
          <w:bottom w:val="nil"/>
          <w:right w:val="nil"/>
          <w:between w:val="nil"/>
        </w:pBdr>
        <w:spacing w:after="0" w:line="240" w:lineRule="auto"/>
        <w:rPr>
          <w:color w:val="000000"/>
          <w:sz w:val="24"/>
          <w:szCs w:val="24"/>
        </w:rPr>
      </w:pPr>
    </w:p>
    <w:p w14:paraId="68D33BB5"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Note that </w:t>
      </w:r>
      <w:r>
        <w:rPr>
          <w:b/>
          <w:color w:val="000000"/>
          <w:sz w:val="24"/>
          <w:szCs w:val="24"/>
        </w:rPr>
        <w:t xml:space="preserve">Cyber Choices </w:t>
      </w:r>
      <w:r>
        <w:rPr>
          <w:color w:val="000000"/>
          <w:sz w:val="24"/>
          <w:szCs w:val="24"/>
        </w:rPr>
        <w:t xml:space="preserve">does not currently cover ‘cyber-enabled’ crime such as fraud, purchasing of illegal drugs on-line and child sexual abuse and exploitation, nor other areas of concern such as on-line bullying or general on-line safety. </w:t>
      </w:r>
    </w:p>
    <w:p w14:paraId="0AA681B3" w14:textId="77777777" w:rsidR="006B01F9" w:rsidRDefault="006B01F9">
      <w:pPr>
        <w:pBdr>
          <w:top w:val="nil"/>
          <w:left w:val="nil"/>
          <w:bottom w:val="nil"/>
          <w:right w:val="nil"/>
          <w:between w:val="nil"/>
        </w:pBdr>
        <w:spacing w:after="0" w:line="240" w:lineRule="auto"/>
        <w:rPr>
          <w:color w:val="000000"/>
          <w:sz w:val="24"/>
          <w:szCs w:val="24"/>
        </w:rPr>
      </w:pPr>
    </w:p>
    <w:p w14:paraId="11BEAF69" w14:textId="2407721E" w:rsidR="006B01F9" w:rsidRDefault="00134E2B">
      <w:pPr>
        <w:pBdr>
          <w:top w:val="nil"/>
          <w:left w:val="nil"/>
          <w:bottom w:val="nil"/>
          <w:right w:val="nil"/>
          <w:between w:val="nil"/>
        </w:pBdr>
        <w:spacing w:after="0" w:line="240" w:lineRule="auto"/>
        <w:rPr>
          <w:sz w:val="24"/>
          <w:szCs w:val="24"/>
          <w:u w:val="single"/>
        </w:rPr>
      </w:pPr>
      <w:r>
        <w:rPr>
          <w:color w:val="000000"/>
          <w:sz w:val="24"/>
          <w:szCs w:val="24"/>
        </w:rPr>
        <w:t>Ad</w:t>
      </w:r>
      <w:r w:rsidR="007255FA">
        <w:rPr>
          <w:color w:val="000000"/>
          <w:sz w:val="24"/>
          <w:szCs w:val="24"/>
        </w:rPr>
        <w:t xml:space="preserve">ditional advice can be online at </w:t>
      </w:r>
      <w:r w:rsidR="007255FA" w:rsidRPr="007255FA">
        <w:rPr>
          <w:i/>
          <w:color w:val="000000"/>
          <w:sz w:val="24"/>
          <w:szCs w:val="24"/>
        </w:rPr>
        <w:t>NCA Cyber Choices, NPCC – when to call the police and the National Cyber Security Centre</w:t>
      </w:r>
      <w:r>
        <w:rPr>
          <w:color w:val="000000"/>
          <w:sz w:val="24"/>
          <w:szCs w:val="24"/>
        </w:rPr>
        <w:t xml:space="preserve"> </w:t>
      </w:r>
    </w:p>
    <w:p w14:paraId="5B5BF761" w14:textId="77777777" w:rsidR="006B01F9" w:rsidRDefault="006B01F9">
      <w:pPr>
        <w:pBdr>
          <w:top w:val="nil"/>
          <w:left w:val="nil"/>
          <w:bottom w:val="nil"/>
          <w:right w:val="nil"/>
          <w:between w:val="nil"/>
        </w:pBdr>
        <w:spacing w:after="0" w:line="240" w:lineRule="auto"/>
        <w:rPr>
          <w:color w:val="000000"/>
          <w:sz w:val="24"/>
          <w:szCs w:val="24"/>
          <w:u w:val="single"/>
        </w:rPr>
      </w:pPr>
    </w:p>
    <w:p w14:paraId="722E32D4" w14:textId="77777777" w:rsidR="006B01F9" w:rsidRDefault="00134E2B">
      <w:pPr>
        <w:shd w:val="clear" w:color="auto" w:fill="002060"/>
        <w:spacing w:after="0"/>
        <w:jc w:val="center"/>
        <w:rPr>
          <w:b/>
          <w:color w:val="FFFFFF"/>
          <w:sz w:val="28"/>
          <w:szCs w:val="28"/>
        </w:rPr>
      </w:pPr>
      <w:r>
        <w:rPr>
          <w:b/>
          <w:color w:val="FFFFFF"/>
          <w:sz w:val="28"/>
          <w:szCs w:val="28"/>
        </w:rPr>
        <w:t>CHILDREN WITH SPECIAL EDUCATIONAL NEEDS AND DISABILITIES OR CERTAIN HEALTH ISSUES</w:t>
      </w:r>
    </w:p>
    <w:p w14:paraId="7160F31D" w14:textId="77777777" w:rsidR="006B01F9" w:rsidRDefault="006B01F9">
      <w:pPr>
        <w:pBdr>
          <w:top w:val="nil"/>
          <w:left w:val="nil"/>
          <w:bottom w:val="nil"/>
          <w:right w:val="nil"/>
          <w:between w:val="nil"/>
        </w:pBdr>
        <w:spacing w:after="0" w:line="240" w:lineRule="auto"/>
        <w:rPr>
          <w:color w:val="000000"/>
          <w:sz w:val="24"/>
          <w:szCs w:val="24"/>
        </w:rPr>
      </w:pPr>
    </w:p>
    <w:p w14:paraId="2F5B825E"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Children with Special Educational Needs or Disabilities (SEND) or certain health conditions can face additional safeguarding challenges. Children with SEND </w:t>
      </w:r>
      <w:r w:rsidRPr="00E739BA">
        <w:rPr>
          <w:color w:val="000000"/>
          <w:sz w:val="24"/>
          <w:szCs w:val="24"/>
        </w:rPr>
        <w:t>are significantly more likely</w:t>
      </w:r>
      <w:r>
        <w:rPr>
          <w:color w:val="000000"/>
          <w:sz w:val="24"/>
          <w:szCs w:val="24"/>
        </w:rPr>
        <w:t xml:space="preserve"> to be abused than their peers. </w:t>
      </w:r>
    </w:p>
    <w:p w14:paraId="64A51A1A"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Additional barriers can sometimes exist when recognising abuse in SEND children. These can include:</w:t>
      </w:r>
    </w:p>
    <w:p w14:paraId="2CE73C00" w14:textId="77777777" w:rsidR="006B01F9" w:rsidRDefault="00134E2B">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Assumptions that indicators of possible abuse such as behaviour, mood and injury relate to the child’s disability without further exploration</w:t>
      </w:r>
    </w:p>
    <w:p w14:paraId="3DF59CB3" w14:textId="77777777" w:rsidR="006B01F9" w:rsidRDefault="00134E2B">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These children being more prone to peer group isolation or bullying (including prejudice-based bullying) than other children</w:t>
      </w:r>
    </w:p>
    <w:p w14:paraId="12894A8F" w14:textId="77777777" w:rsidR="006B01F9" w:rsidRDefault="00134E2B">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The potential for children with SEND or certain medical conditions being disproportionately impacted by behaviours such as bullying and harassment, without outwardly showing any signs</w:t>
      </w:r>
    </w:p>
    <w:p w14:paraId="37FE0706" w14:textId="77777777" w:rsidR="006B01F9" w:rsidRDefault="00134E2B">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Communication barriers and difficulties overcoming these barriers</w:t>
      </w:r>
    </w:p>
    <w:p w14:paraId="27603810" w14:textId="77777777" w:rsidR="006B01F9" w:rsidRDefault="006B01F9">
      <w:pPr>
        <w:pBdr>
          <w:top w:val="nil"/>
          <w:left w:val="nil"/>
          <w:bottom w:val="nil"/>
          <w:right w:val="nil"/>
          <w:between w:val="nil"/>
        </w:pBdr>
        <w:spacing w:after="0" w:line="240" w:lineRule="auto"/>
        <w:rPr>
          <w:color w:val="000000"/>
          <w:sz w:val="24"/>
          <w:szCs w:val="24"/>
        </w:rPr>
      </w:pPr>
    </w:p>
    <w:p w14:paraId="31539135"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Staff will support these children in expressing any concerns they may have and will be particularly vigilant to any signs or symptoms of abuse. The DSL and SENDCO will work together when dealing with reports of abuse involving children with SEND. </w:t>
      </w:r>
    </w:p>
    <w:p w14:paraId="6DF67E76" w14:textId="77777777" w:rsidR="006B01F9" w:rsidRDefault="006B01F9">
      <w:pPr>
        <w:pBdr>
          <w:top w:val="nil"/>
          <w:left w:val="nil"/>
          <w:bottom w:val="nil"/>
          <w:right w:val="nil"/>
          <w:between w:val="nil"/>
        </w:pBdr>
        <w:spacing w:after="0" w:line="240" w:lineRule="auto"/>
        <w:rPr>
          <w:sz w:val="24"/>
          <w:szCs w:val="24"/>
        </w:rPr>
      </w:pPr>
    </w:p>
    <w:p w14:paraId="245E5766" w14:textId="77777777" w:rsidR="006B01F9" w:rsidRDefault="00134E2B">
      <w:pPr>
        <w:pBdr>
          <w:top w:val="nil"/>
          <w:left w:val="nil"/>
          <w:bottom w:val="nil"/>
          <w:right w:val="nil"/>
          <w:between w:val="nil"/>
        </w:pBdr>
        <w:shd w:val="clear" w:color="auto" w:fill="1F3864"/>
        <w:spacing w:after="0" w:line="240" w:lineRule="auto"/>
        <w:jc w:val="center"/>
        <w:rPr>
          <w:b/>
          <w:color w:val="FFFFFF"/>
          <w:sz w:val="28"/>
          <w:szCs w:val="28"/>
        </w:rPr>
      </w:pPr>
      <w:r>
        <w:rPr>
          <w:b/>
          <w:color w:val="FFFFFF"/>
          <w:sz w:val="28"/>
          <w:szCs w:val="28"/>
        </w:rPr>
        <w:t>MENTAL HEALTH CONCERNS</w:t>
      </w:r>
    </w:p>
    <w:p w14:paraId="524BB880" w14:textId="77777777" w:rsidR="006B01F9" w:rsidRDefault="006B01F9">
      <w:pPr>
        <w:pBdr>
          <w:top w:val="nil"/>
          <w:left w:val="nil"/>
          <w:bottom w:val="nil"/>
          <w:right w:val="nil"/>
          <w:between w:val="nil"/>
        </w:pBdr>
        <w:spacing w:after="0" w:line="240" w:lineRule="auto"/>
        <w:rPr>
          <w:sz w:val="24"/>
          <w:szCs w:val="24"/>
        </w:rPr>
      </w:pPr>
    </w:p>
    <w:p w14:paraId="3DF1D52D" w14:textId="77777777" w:rsidR="006B01F9" w:rsidRDefault="00134E2B">
      <w:pPr>
        <w:pBdr>
          <w:top w:val="nil"/>
          <w:left w:val="nil"/>
          <w:bottom w:val="nil"/>
          <w:right w:val="nil"/>
          <w:between w:val="nil"/>
        </w:pBdr>
        <w:spacing w:after="0" w:line="240" w:lineRule="auto"/>
        <w:jc w:val="both"/>
        <w:rPr>
          <w:sz w:val="24"/>
          <w:szCs w:val="24"/>
        </w:rPr>
      </w:pPr>
      <w:r>
        <w:rPr>
          <w:sz w:val="24"/>
          <w:szCs w:val="24"/>
        </w:rPr>
        <w:t>All staff should be aware that mental health problems can, in some cases, be an indicator that a child has suffered or is at risk of suffering abuse, neglect or exploitation.</w:t>
      </w:r>
    </w:p>
    <w:p w14:paraId="018BEE8D" w14:textId="77777777" w:rsidR="006B01F9" w:rsidRDefault="00134E2B">
      <w:pPr>
        <w:pBdr>
          <w:top w:val="nil"/>
          <w:left w:val="nil"/>
          <w:bottom w:val="nil"/>
          <w:right w:val="nil"/>
          <w:between w:val="nil"/>
        </w:pBdr>
        <w:spacing w:after="0" w:line="240" w:lineRule="auto"/>
        <w:jc w:val="both"/>
        <w:rPr>
          <w:sz w:val="24"/>
          <w:szCs w:val="24"/>
        </w:rPr>
      </w:pPr>
      <w:r>
        <w:rPr>
          <w:sz w:val="24"/>
          <w:szCs w:val="24"/>
        </w:rPr>
        <w:t>If staff have a mental health concern about a child that is also a safeguarding concern, immediate action should be taken, following our child protection policy, and staff MUST speak to the designated safeguarding lead or a deputy.</w:t>
      </w:r>
    </w:p>
    <w:p w14:paraId="704B4A79" w14:textId="77777777" w:rsidR="006B01F9" w:rsidRDefault="006B01F9">
      <w:pPr>
        <w:pBdr>
          <w:top w:val="nil"/>
          <w:left w:val="nil"/>
          <w:bottom w:val="nil"/>
          <w:right w:val="nil"/>
          <w:between w:val="nil"/>
        </w:pBdr>
        <w:spacing w:after="0" w:line="240" w:lineRule="auto"/>
        <w:jc w:val="both"/>
        <w:rPr>
          <w:sz w:val="24"/>
          <w:szCs w:val="24"/>
        </w:rPr>
      </w:pPr>
    </w:p>
    <w:p w14:paraId="1374E717" w14:textId="77777777" w:rsidR="006B01F9" w:rsidRDefault="00134E2B">
      <w:pPr>
        <w:pBdr>
          <w:top w:val="nil"/>
          <w:left w:val="nil"/>
          <w:bottom w:val="nil"/>
          <w:right w:val="nil"/>
          <w:between w:val="nil"/>
        </w:pBdr>
        <w:spacing w:after="0" w:line="240" w:lineRule="auto"/>
        <w:jc w:val="both"/>
        <w:rPr>
          <w:sz w:val="24"/>
          <w:szCs w:val="24"/>
        </w:rPr>
      </w:pPr>
      <w:r>
        <w:rPr>
          <w:sz w:val="24"/>
          <w:szCs w:val="24"/>
        </w:rPr>
        <w:t>We will ensure that our staff understand the support they can provide to pupils who may be experiencing mental health concerns, and we will ensure that staff follow the following principles as set out in ‘Mental Health and Behaviour in Schools 2018’. We recognise that early intervention to identify issues and provide effective support is crucial. The school role in supporting and promoting mental health and wellbeing can be summarised as:</w:t>
      </w:r>
    </w:p>
    <w:p w14:paraId="06D2285D" w14:textId="77777777" w:rsidR="006B01F9" w:rsidRDefault="006B01F9">
      <w:pPr>
        <w:pBdr>
          <w:top w:val="nil"/>
          <w:left w:val="nil"/>
          <w:bottom w:val="nil"/>
          <w:right w:val="nil"/>
          <w:between w:val="nil"/>
        </w:pBdr>
        <w:spacing w:after="0" w:line="240" w:lineRule="auto"/>
        <w:jc w:val="both"/>
        <w:rPr>
          <w:sz w:val="24"/>
          <w:szCs w:val="24"/>
        </w:rPr>
      </w:pPr>
    </w:p>
    <w:p w14:paraId="47632471" w14:textId="6BC403D4" w:rsidR="006B01F9" w:rsidRDefault="00134E2B">
      <w:pPr>
        <w:pBdr>
          <w:top w:val="nil"/>
          <w:left w:val="nil"/>
          <w:bottom w:val="nil"/>
          <w:right w:val="nil"/>
          <w:between w:val="nil"/>
        </w:pBdr>
        <w:spacing w:after="0" w:line="240" w:lineRule="auto"/>
        <w:jc w:val="both"/>
        <w:rPr>
          <w:sz w:val="24"/>
          <w:szCs w:val="24"/>
        </w:rPr>
      </w:pPr>
      <w:r>
        <w:rPr>
          <w:b/>
          <w:sz w:val="24"/>
          <w:szCs w:val="24"/>
        </w:rPr>
        <w:t>Prevention</w:t>
      </w:r>
      <w:r>
        <w:rPr>
          <w:sz w:val="24"/>
          <w:szCs w:val="24"/>
        </w:rPr>
        <w:t xml:space="preserve">: we will seek to create a safe and calm environment where mental health problems are less likely, improving the mental health and wellbeing of the whole school population, and equipping pupils to be resilient so that they can manage the normal stress of life effectively. This will include teaching pupils about mental wellbeing through the curriculum and reinforcing this teaching through school activities and </w:t>
      </w:r>
      <w:r w:rsidR="00E27E2D">
        <w:rPr>
          <w:sz w:val="24"/>
          <w:szCs w:val="24"/>
        </w:rPr>
        <w:t>ethos.</w:t>
      </w:r>
    </w:p>
    <w:p w14:paraId="4179E6C8" w14:textId="77777777" w:rsidR="006B01F9" w:rsidRDefault="006B01F9">
      <w:pPr>
        <w:pBdr>
          <w:top w:val="nil"/>
          <w:left w:val="nil"/>
          <w:bottom w:val="nil"/>
          <w:right w:val="nil"/>
          <w:between w:val="nil"/>
        </w:pBdr>
        <w:spacing w:after="0" w:line="240" w:lineRule="auto"/>
        <w:jc w:val="both"/>
        <w:rPr>
          <w:sz w:val="24"/>
          <w:szCs w:val="24"/>
        </w:rPr>
      </w:pPr>
    </w:p>
    <w:p w14:paraId="7C97576D" w14:textId="77777777" w:rsidR="006B01F9" w:rsidRDefault="00134E2B">
      <w:pPr>
        <w:pBdr>
          <w:top w:val="nil"/>
          <w:left w:val="nil"/>
          <w:bottom w:val="nil"/>
          <w:right w:val="nil"/>
          <w:between w:val="nil"/>
        </w:pBdr>
        <w:spacing w:after="0" w:line="240" w:lineRule="auto"/>
        <w:jc w:val="both"/>
        <w:rPr>
          <w:sz w:val="24"/>
          <w:szCs w:val="24"/>
        </w:rPr>
      </w:pPr>
      <w:r>
        <w:rPr>
          <w:b/>
          <w:sz w:val="24"/>
          <w:szCs w:val="24"/>
        </w:rPr>
        <w:t>Identification</w:t>
      </w:r>
      <w:r>
        <w:rPr>
          <w:sz w:val="24"/>
          <w:szCs w:val="24"/>
        </w:rPr>
        <w:t>: we will support staff and pupils to recognise emerging issues as early</w:t>
      </w:r>
    </w:p>
    <w:p w14:paraId="5501E975" w14:textId="2B8F71E3" w:rsidR="006B01F9" w:rsidRDefault="00134E2B">
      <w:pPr>
        <w:pBdr>
          <w:top w:val="nil"/>
          <w:left w:val="nil"/>
          <w:bottom w:val="nil"/>
          <w:right w:val="nil"/>
          <w:between w:val="nil"/>
        </w:pBdr>
        <w:spacing w:after="0" w:line="240" w:lineRule="auto"/>
        <w:jc w:val="both"/>
        <w:rPr>
          <w:sz w:val="24"/>
          <w:szCs w:val="24"/>
        </w:rPr>
      </w:pPr>
      <w:r>
        <w:rPr>
          <w:sz w:val="24"/>
          <w:szCs w:val="24"/>
        </w:rPr>
        <w:t xml:space="preserve">and accurately as </w:t>
      </w:r>
      <w:r w:rsidR="00E27E2D">
        <w:rPr>
          <w:sz w:val="24"/>
          <w:szCs w:val="24"/>
        </w:rPr>
        <w:t>possible.</w:t>
      </w:r>
    </w:p>
    <w:p w14:paraId="456606E5" w14:textId="77777777" w:rsidR="006B01F9" w:rsidRDefault="006B01F9">
      <w:pPr>
        <w:pBdr>
          <w:top w:val="nil"/>
          <w:left w:val="nil"/>
          <w:bottom w:val="nil"/>
          <w:right w:val="nil"/>
          <w:between w:val="nil"/>
        </w:pBdr>
        <w:spacing w:after="0" w:line="240" w:lineRule="auto"/>
        <w:jc w:val="both"/>
        <w:rPr>
          <w:sz w:val="24"/>
          <w:szCs w:val="24"/>
        </w:rPr>
      </w:pPr>
    </w:p>
    <w:p w14:paraId="45EA484E" w14:textId="77777777" w:rsidR="00704E24" w:rsidRDefault="00134E2B">
      <w:pPr>
        <w:pBdr>
          <w:top w:val="nil"/>
          <w:left w:val="nil"/>
          <w:bottom w:val="nil"/>
          <w:right w:val="nil"/>
          <w:between w:val="nil"/>
        </w:pBdr>
        <w:spacing w:after="0" w:line="240" w:lineRule="auto"/>
        <w:jc w:val="both"/>
        <w:rPr>
          <w:sz w:val="24"/>
          <w:szCs w:val="24"/>
        </w:rPr>
      </w:pPr>
      <w:r>
        <w:rPr>
          <w:b/>
          <w:sz w:val="24"/>
          <w:szCs w:val="24"/>
        </w:rPr>
        <w:t>Early support</w:t>
      </w:r>
      <w:r>
        <w:rPr>
          <w:sz w:val="24"/>
          <w:szCs w:val="24"/>
        </w:rPr>
        <w:t>: we will support and help pupils to access evidence based early support and interventions wherever possible and seek access to specialist support for those pupils who require such interventions.</w:t>
      </w:r>
    </w:p>
    <w:p w14:paraId="435DCDA0" w14:textId="5DD816A9" w:rsidR="006B01F9" w:rsidRDefault="00134E2B">
      <w:pPr>
        <w:pBdr>
          <w:top w:val="nil"/>
          <w:left w:val="nil"/>
          <w:bottom w:val="nil"/>
          <w:right w:val="nil"/>
          <w:between w:val="nil"/>
        </w:pBdr>
        <w:spacing w:after="0" w:line="240" w:lineRule="auto"/>
        <w:jc w:val="both"/>
        <w:rPr>
          <w:sz w:val="24"/>
          <w:szCs w:val="24"/>
        </w:rPr>
      </w:pPr>
      <w:r>
        <w:rPr>
          <w:sz w:val="24"/>
          <w:szCs w:val="24"/>
        </w:rPr>
        <w:t>We aim to work in partnership with pupils, parents/carers and establish effective relationships with external agencies to provide swift access or referrals to specialist support and treatment.</w:t>
      </w:r>
    </w:p>
    <w:p w14:paraId="00A63F2E" w14:textId="77777777" w:rsidR="006B01F9" w:rsidRDefault="006B01F9">
      <w:pPr>
        <w:pBdr>
          <w:top w:val="nil"/>
          <w:left w:val="nil"/>
          <w:bottom w:val="nil"/>
          <w:right w:val="nil"/>
          <w:between w:val="nil"/>
        </w:pBdr>
        <w:spacing w:after="0" w:line="240" w:lineRule="auto"/>
        <w:jc w:val="both"/>
      </w:pPr>
    </w:p>
    <w:p w14:paraId="04D28934" w14:textId="77777777" w:rsidR="006B01F9" w:rsidRDefault="006B01F9">
      <w:pPr>
        <w:pBdr>
          <w:top w:val="nil"/>
          <w:left w:val="nil"/>
          <w:bottom w:val="nil"/>
          <w:right w:val="nil"/>
          <w:between w:val="nil"/>
        </w:pBdr>
        <w:spacing w:after="0" w:line="240" w:lineRule="auto"/>
        <w:jc w:val="both"/>
        <w:rPr>
          <w:color w:val="000000"/>
          <w:sz w:val="24"/>
          <w:szCs w:val="24"/>
        </w:rPr>
      </w:pPr>
    </w:p>
    <w:p w14:paraId="1BE639EE" w14:textId="77777777" w:rsidR="006B01F9" w:rsidRDefault="00134E2B">
      <w:pPr>
        <w:shd w:val="clear" w:color="auto" w:fill="002060"/>
        <w:jc w:val="center"/>
        <w:rPr>
          <w:b/>
          <w:color w:val="FFFFFF"/>
          <w:sz w:val="28"/>
          <w:szCs w:val="28"/>
        </w:rPr>
      </w:pPr>
      <w:r>
        <w:rPr>
          <w:b/>
          <w:color w:val="FFFFFF"/>
          <w:sz w:val="28"/>
          <w:szCs w:val="28"/>
        </w:rPr>
        <w:t>CONTEXTUAL SAFEGUARDING</w:t>
      </w:r>
    </w:p>
    <w:p w14:paraId="6A491A9C" w14:textId="1E9B6203"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Safeguarding incidents and/or behaviours can be associated with factors outside school or college and/or can occur between children outside the school or college.  All staff should be considering the context within such incidents and/or behaviours occur.  This is known as contextual safeguarding, which simply means assessments of children should consider whether wider environmental factors are present in a child’s life that are a threat to their safety and/or welfare.</w:t>
      </w:r>
    </w:p>
    <w:p w14:paraId="4A0BE248" w14:textId="4E314571" w:rsidR="00EE7F74" w:rsidRDefault="00EE7F74">
      <w:pPr>
        <w:pBdr>
          <w:top w:val="nil"/>
          <w:left w:val="nil"/>
          <w:bottom w:val="nil"/>
          <w:right w:val="nil"/>
          <w:between w:val="nil"/>
        </w:pBdr>
        <w:spacing w:after="0" w:line="240" w:lineRule="auto"/>
        <w:rPr>
          <w:color w:val="000000"/>
          <w:sz w:val="24"/>
          <w:szCs w:val="24"/>
        </w:rPr>
      </w:pPr>
    </w:p>
    <w:tbl>
      <w:tblPr>
        <w:tblpPr w:leftFromText="180" w:rightFromText="180" w:vertAnchor="text" w:horzAnchor="margin" w:tblpXSpec="center" w:tblpY="149"/>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6242"/>
      </w:tblGrid>
      <w:tr w:rsidR="00EE7F74" w:rsidRPr="00EE7F74" w14:paraId="492CC173" w14:textId="77777777" w:rsidTr="00EE7F74">
        <w:tc>
          <w:tcPr>
            <w:tcW w:w="10632" w:type="dxa"/>
            <w:gridSpan w:val="2"/>
            <w:shd w:val="clear" w:color="auto" w:fill="BDD6EE"/>
          </w:tcPr>
          <w:p w14:paraId="6A012672" w14:textId="77777777" w:rsidR="00EE7F74" w:rsidRPr="00EE7F74" w:rsidRDefault="00EE7F74" w:rsidP="00EE7F74">
            <w:pPr>
              <w:spacing w:after="0" w:line="240" w:lineRule="auto"/>
              <w:jc w:val="center"/>
              <w:rPr>
                <w:rFonts w:eastAsia="Times New Roman"/>
                <w:b/>
                <w:sz w:val="24"/>
                <w:szCs w:val="24"/>
                <w:lang w:eastAsia="en-US"/>
              </w:rPr>
            </w:pPr>
            <w:r w:rsidRPr="00EE7F74">
              <w:rPr>
                <w:rFonts w:eastAsia="Times New Roman"/>
                <w:b/>
                <w:sz w:val="24"/>
                <w:szCs w:val="24"/>
                <w:lang w:eastAsia="en-US"/>
              </w:rPr>
              <w:t>Monkchester Road Nursery School Contextual Safeguarding</w:t>
            </w:r>
          </w:p>
        </w:tc>
      </w:tr>
      <w:tr w:rsidR="00EE7F74" w:rsidRPr="00EE7F74" w14:paraId="792C4139" w14:textId="77777777" w:rsidTr="00EE7F74">
        <w:tc>
          <w:tcPr>
            <w:tcW w:w="4390" w:type="dxa"/>
            <w:shd w:val="clear" w:color="auto" w:fill="BDD6EE"/>
          </w:tcPr>
          <w:p w14:paraId="5506310B" w14:textId="77777777" w:rsidR="00EE7F74" w:rsidRPr="00EE7F74" w:rsidRDefault="00EE7F74" w:rsidP="00EE7F74">
            <w:pPr>
              <w:spacing w:after="0" w:line="240" w:lineRule="auto"/>
              <w:jc w:val="center"/>
              <w:rPr>
                <w:rFonts w:eastAsia="Times New Roman"/>
                <w:b/>
                <w:sz w:val="24"/>
                <w:szCs w:val="24"/>
                <w:lang w:eastAsia="en-US"/>
              </w:rPr>
            </w:pPr>
            <w:r w:rsidRPr="00EE7F74">
              <w:rPr>
                <w:rFonts w:eastAsia="Times New Roman"/>
                <w:b/>
                <w:sz w:val="24"/>
                <w:szCs w:val="24"/>
                <w:lang w:eastAsia="en-US"/>
              </w:rPr>
              <w:t>Geographical factors</w:t>
            </w:r>
          </w:p>
        </w:tc>
        <w:tc>
          <w:tcPr>
            <w:tcW w:w="6242" w:type="dxa"/>
            <w:shd w:val="clear" w:color="auto" w:fill="BDD6EE"/>
          </w:tcPr>
          <w:p w14:paraId="69944BC9" w14:textId="77777777" w:rsidR="00EE7F74" w:rsidRPr="00EE7F74" w:rsidRDefault="00EE7F74" w:rsidP="00EE7F74">
            <w:pPr>
              <w:spacing w:after="0" w:line="240" w:lineRule="auto"/>
              <w:jc w:val="center"/>
              <w:rPr>
                <w:rFonts w:eastAsia="Times New Roman"/>
                <w:b/>
                <w:sz w:val="24"/>
                <w:szCs w:val="24"/>
                <w:lang w:eastAsia="en-US"/>
              </w:rPr>
            </w:pPr>
            <w:r w:rsidRPr="00EE7F74">
              <w:rPr>
                <w:rFonts w:eastAsia="Times New Roman"/>
                <w:b/>
                <w:sz w:val="24"/>
                <w:szCs w:val="24"/>
                <w:lang w:eastAsia="en-US"/>
              </w:rPr>
              <w:t>Schools Response</w:t>
            </w:r>
          </w:p>
        </w:tc>
      </w:tr>
      <w:tr w:rsidR="00EE7F74" w:rsidRPr="00EE7F74" w14:paraId="54C48744" w14:textId="77777777" w:rsidTr="00EE7F74">
        <w:tc>
          <w:tcPr>
            <w:tcW w:w="4390" w:type="dxa"/>
          </w:tcPr>
          <w:p w14:paraId="31CF146E" w14:textId="77777777" w:rsidR="00EE7F74" w:rsidRPr="00EE7F74" w:rsidRDefault="00EE7F74" w:rsidP="00EE7F74">
            <w:pPr>
              <w:spacing w:after="0" w:line="240" w:lineRule="auto"/>
              <w:rPr>
                <w:rFonts w:asciiTheme="minorHAnsi" w:eastAsiaTheme="minorHAnsi" w:hAnsiTheme="minorHAnsi" w:cstheme="minorBidi"/>
                <w:lang w:eastAsia="en-US"/>
              </w:rPr>
            </w:pPr>
          </w:p>
          <w:p w14:paraId="704F8903" w14:textId="77777777" w:rsidR="00EE7F74" w:rsidRPr="00EE7F74" w:rsidRDefault="00EE7F74" w:rsidP="00EE7F74">
            <w:pPr>
              <w:numPr>
                <w:ilvl w:val="0"/>
                <w:numId w:val="96"/>
              </w:numPr>
              <w:spacing w:after="0" w:line="240" w:lineRule="auto"/>
              <w:contextualSpacing/>
              <w:rPr>
                <w:rFonts w:eastAsia="Times New Roman"/>
                <w:lang w:eastAsia="en-US"/>
              </w:rPr>
            </w:pPr>
            <w:r w:rsidRPr="00EE7F74">
              <w:rPr>
                <w:rFonts w:eastAsia="Times New Roman"/>
                <w:lang w:eastAsia="en-US"/>
              </w:rPr>
              <w:t>At Monkchester the school is situated near a main road</w:t>
            </w:r>
          </w:p>
          <w:p w14:paraId="36483C1D" w14:textId="77777777" w:rsidR="00EE7F74" w:rsidRPr="00EE7F74" w:rsidRDefault="00EE7F74" w:rsidP="00EE7F74">
            <w:pPr>
              <w:numPr>
                <w:ilvl w:val="0"/>
                <w:numId w:val="96"/>
              </w:numPr>
              <w:spacing w:after="0" w:line="240" w:lineRule="auto"/>
              <w:contextualSpacing/>
              <w:rPr>
                <w:rFonts w:eastAsia="Times New Roman"/>
                <w:lang w:eastAsia="en-US"/>
              </w:rPr>
            </w:pPr>
            <w:r w:rsidRPr="00EE7F74">
              <w:rPr>
                <w:rFonts w:eastAsia="Times New Roman"/>
                <w:lang w:eastAsia="en-US"/>
              </w:rPr>
              <w:t>At Monkchester the school sits on the edge of a large public car park</w:t>
            </w:r>
          </w:p>
          <w:p w14:paraId="0C37007A" w14:textId="77777777" w:rsidR="00EE7F74" w:rsidRPr="00EE7F74" w:rsidRDefault="00EE7F74" w:rsidP="00EE7F74">
            <w:pPr>
              <w:numPr>
                <w:ilvl w:val="0"/>
                <w:numId w:val="96"/>
              </w:numPr>
              <w:spacing w:after="0" w:line="240" w:lineRule="auto"/>
              <w:contextualSpacing/>
              <w:rPr>
                <w:rFonts w:eastAsia="Times New Roman"/>
                <w:lang w:eastAsia="en-US"/>
              </w:rPr>
            </w:pPr>
            <w:r w:rsidRPr="00EE7F74">
              <w:rPr>
                <w:rFonts w:eastAsia="Times New Roman"/>
                <w:lang w:eastAsia="en-US"/>
              </w:rPr>
              <w:t>Monkchester is situated on the side of a recreation ground – used lots by dog owners</w:t>
            </w:r>
          </w:p>
          <w:p w14:paraId="3519F6ED" w14:textId="77777777" w:rsidR="00EE7F74" w:rsidRPr="00EE7F74" w:rsidRDefault="00EE7F74" w:rsidP="00EE7F74">
            <w:pPr>
              <w:spacing w:after="0" w:line="240" w:lineRule="auto"/>
              <w:rPr>
                <w:rFonts w:asciiTheme="minorHAnsi" w:eastAsiaTheme="minorHAnsi" w:hAnsiTheme="minorHAnsi" w:cstheme="minorBidi"/>
                <w:lang w:eastAsia="en-US"/>
              </w:rPr>
            </w:pPr>
          </w:p>
        </w:tc>
        <w:tc>
          <w:tcPr>
            <w:tcW w:w="6242" w:type="dxa"/>
          </w:tcPr>
          <w:p w14:paraId="4022BB30" w14:textId="77777777" w:rsidR="00EE7F74" w:rsidRPr="00EE7F74" w:rsidRDefault="00EE7F74" w:rsidP="00EE7F74">
            <w:pPr>
              <w:numPr>
                <w:ilvl w:val="0"/>
                <w:numId w:val="94"/>
              </w:numPr>
              <w:spacing w:after="0" w:line="240" w:lineRule="auto"/>
              <w:contextualSpacing/>
              <w:rPr>
                <w:rFonts w:eastAsia="Times New Roman"/>
                <w:lang w:eastAsia="en-US"/>
              </w:rPr>
            </w:pPr>
            <w:r w:rsidRPr="00EE7F74">
              <w:rPr>
                <w:rFonts w:eastAsia="Times New Roman"/>
                <w:lang w:eastAsia="en-US"/>
              </w:rPr>
              <w:t>Road Safety is built into the curriculum</w:t>
            </w:r>
          </w:p>
          <w:p w14:paraId="0F73F928" w14:textId="77777777" w:rsidR="00EE7F74" w:rsidRPr="00EE7F74" w:rsidRDefault="00EE7F74" w:rsidP="00EE7F74">
            <w:pPr>
              <w:numPr>
                <w:ilvl w:val="0"/>
                <w:numId w:val="94"/>
              </w:numPr>
              <w:spacing w:after="0" w:line="240" w:lineRule="auto"/>
              <w:contextualSpacing/>
              <w:rPr>
                <w:rFonts w:eastAsia="Times New Roman"/>
                <w:lang w:eastAsia="en-US"/>
              </w:rPr>
            </w:pPr>
            <w:r w:rsidRPr="00EE7F74">
              <w:rPr>
                <w:rFonts w:eastAsia="Times New Roman"/>
                <w:lang w:eastAsia="en-US"/>
              </w:rPr>
              <w:t>During educational visits children are taught how to cross the road and car park safely</w:t>
            </w:r>
          </w:p>
          <w:p w14:paraId="6F2A2967" w14:textId="77777777" w:rsidR="00EE7F74" w:rsidRPr="00EE7F74" w:rsidRDefault="00EE7F74" w:rsidP="00EE7F74">
            <w:pPr>
              <w:numPr>
                <w:ilvl w:val="0"/>
                <w:numId w:val="94"/>
              </w:numPr>
              <w:spacing w:after="0" w:line="240" w:lineRule="auto"/>
              <w:contextualSpacing/>
              <w:rPr>
                <w:rFonts w:eastAsia="Times New Roman"/>
                <w:lang w:eastAsia="en-US"/>
              </w:rPr>
            </w:pPr>
            <w:r w:rsidRPr="00EE7F74">
              <w:rPr>
                <w:rFonts w:eastAsia="Times New Roman"/>
                <w:lang w:eastAsia="en-US"/>
              </w:rPr>
              <w:t>Regular visits from the road safety team</w:t>
            </w:r>
          </w:p>
          <w:p w14:paraId="3F834543" w14:textId="77777777" w:rsidR="00EE7F74" w:rsidRPr="00EE7F74" w:rsidRDefault="00EE7F74" w:rsidP="00EE7F74">
            <w:pPr>
              <w:numPr>
                <w:ilvl w:val="0"/>
                <w:numId w:val="94"/>
              </w:numPr>
              <w:spacing w:after="0" w:line="240" w:lineRule="auto"/>
              <w:contextualSpacing/>
              <w:rPr>
                <w:rFonts w:eastAsia="Times New Roman"/>
                <w:lang w:eastAsia="en-US"/>
              </w:rPr>
            </w:pPr>
            <w:r w:rsidRPr="00EE7F74">
              <w:rPr>
                <w:rFonts w:eastAsia="Times New Roman"/>
                <w:lang w:eastAsia="en-US"/>
              </w:rPr>
              <w:t>The school has a play road and balance/pedal bikes and children are taught how to ride safely and wear a helmet</w:t>
            </w:r>
          </w:p>
          <w:p w14:paraId="2A04E419" w14:textId="77777777" w:rsidR="00EE7F74" w:rsidRPr="00EE7F74" w:rsidRDefault="00EE7F74" w:rsidP="00EE7F74">
            <w:pPr>
              <w:numPr>
                <w:ilvl w:val="0"/>
                <w:numId w:val="94"/>
              </w:numPr>
              <w:spacing w:after="0" w:line="240" w:lineRule="auto"/>
              <w:contextualSpacing/>
              <w:rPr>
                <w:rFonts w:eastAsia="Times New Roman"/>
                <w:lang w:eastAsia="en-US"/>
              </w:rPr>
            </w:pPr>
            <w:r w:rsidRPr="00EE7F74">
              <w:rPr>
                <w:rFonts w:eastAsia="Times New Roman"/>
                <w:lang w:eastAsia="en-US"/>
              </w:rPr>
              <w:t>Reminders to parents and children are given both as parents and drivers. Frequent ‘walk to school’ days are built in over the year- children can borrow cycle helmets.</w:t>
            </w:r>
          </w:p>
          <w:p w14:paraId="18AF54DF" w14:textId="77777777" w:rsidR="00EE7F74" w:rsidRPr="00EE7F74" w:rsidRDefault="00EE7F74" w:rsidP="00EE7F74">
            <w:pPr>
              <w:numPr>
                <w:ilvl w:val="0"/>
                <w:numId w:val="94"/>
              </w:numPr>
              <w:spacing w:after="0" w:line="240" w:lineRule="auto"/>
              <w:contextualSpacing/>
              <w:rPr>
                <w:rFonts w:eastAsia="Times New Roman"/>
                <w:lang w:eastAsia="en-US"/>
              </w:rPr>
            </w:pPr>
            <w:r w:rsidRPr="00EE7F74">
              <w:rPr>
                <w:rFonts w:eastAsia="Times New Roman"/>
                <w:lang w:eastAsia="en-US"/>
              </w:rPr>
              <w:t>Annual visit from ‘Tumbles and Grumbles’ who deliver the course ‘Little Rescuers’ to teach the children about Health and Safety at an Early Years level.</w:t>
            </w:r>
          </w:p>
          <w:p w14:paraId="1957B4EC" w14:textId="77777777" w:rsidR="00EE7F74" w:rsidRPr="00EE7F74" w:rsidRDefault="00EE7F74" w:rsidP="00EE7F74">
            <w:pPr>
              <w:numPr>
                <w:ilvl w:val="0"/>
                <w:numId w:val="94"/>
              </w:numPr>
              <w:spacing w:after="0" w:line="240" w:lineRule="auto"/>
              <w:contextualSpacing/>
              <w:rPr>
                <w:rFonts w:eastAsia="Times New Roman"/>
                <w:lang w:eastAsia="en-US"/>
              </w:rPr>
            </w:pPr>
            <w:r w:rsidRPr="00EE7F74">
              <w:rPr>
                <w:rFonts w:eastAsia="Times New Roman"/>
                <w:lang w:eastAsia="en-US"/>
              </w:rPr>
              <w:t>Children have an annual visit from a specialist advisor who teaches children about dog safety and how to handle/approach dogs safely.</w:t>
            </w:r>
          </w:p>
        </w:tc>
      </w:tr>
      <w:tr w:rsidR="00EE7F74" w:rsidRPr="00EE7F74" w14:paraId="37EF3686" w14:textId="77777777" w:rsidTr="00EE7F74">
        <w:tc>
          <w:tcPr>
            <w:tcW w:w="4390" w:type="dxa"/>
            <w:shd w:val="clear" w:color="auto" w:fill="BDD6EE"/>
          </w:tcPr>
          <w:p w14:paraId="12862B20" w14:textId="77777777" w:rsidR="00EE7F74" w:rsidRPr="00EE7F74" w:rsidRDefault="00EE7F74" w:rsidP="00EE7F74">
            <w:pPr>
              <w:spacing w:after="0" w:line="240" w:lineRule="auto"/>
              <w:jc w:val="center"/>
              <w:rPr>
                <w:rFonts w:eastAsia="Times New Roman"/>
                <w:b/>
                <w:lang w:eastAsia="en-US"/>
              </w:rPr>
            </w:pPr>
            <w:r w:rsidRPr="00EE7F74">
              <w:rPr>
                <w:rFonts w:eastAsia="Times New Roman"/>
                <w:b/>
                <w:lang w:eastAsia="en-US"/>
              </w:rPr>
              <w:t>Social and economic factors</w:t>
            </w:r>
          </w:p>
        </w:tc>
        <w:tc>
          <w:tcPr>
            <w:tcW w:w="6242" w:type="dxa"/>
            <w:shd w:val="clear" w:color="auto" w:fill="BDD6EE"/>
          </w:tcPr>
          <w:p w14:paraId="403121EC" w14:textId="77777777" w:rsidR="00EE7F74" w:rsidRPr="00EE7F74" w:rsidRDefault="00EE7F74" w:rsidP="00EE7F74">
            <w:pPr>
              <w:spacing w:after="0" w:line="240" w:lineRule="auto"/>
              <w:jc w:val="center"/>
              <w:rPr>
                <w:rFonts w:eastAsia="Times New Roman"/>
                <w:b/>
                <w:lang w:eastAsia="en-US"/>
              </w:rPr>
            </w:pPr>
            <w:r w:rsidRPr="00EE7F74">
              <w:rPr>
                <w:rFonts w:eastAsia="Times New Roman"/>
                <w:b/>
                <w:lang w:eastAsia="en-US"/>
              </w:rPr>
              <w:t>Schools Response</w:t>
            </w:r>
          </w:p>
        </w:tc>
      </w:tr>
      <w:tr w:rsidR="00EE7F74" w:rsidRPr="00EE7F74" w14:paraId="3807C66F" w14:textId="77777777" w:rsidTr="00EE7F74">
        <w:tc>
          <w:tcPr>
            <w:tcW w:w="4390" w:type="dxa"/>
          </w:tcPr>
          <w:p w14:paraId="6F0B79B6" w14:textId="77777777" w:rsidR="00EE7F74" w:rsidRPr="00EE7F74" w:rsidRDefault="00EE7F74" w:rsidP="00EE7F74">
            <w:pPr>
              <w:numPr>
                <w:ilvl w:val="0"/>
                <w:numId w:val="94"/>
              </w:numPr>
              <w:spacing w:after="0" w:line="240" w:lineRule="auto"/>
              <w:contextualSpacing/>
              <w:rPr>
                <w:rFonts w:eastAsia="Times New Roman"/>
                <w:lang w:eastAsia="en-US"/>
              </w:rPr>
            </w:pPr>
            <w:r w:rsidRPr="00EE7F74">
              <w:rPr>
                <w:rFonts w:eastAsia="Times New Roman"/>
                <w:lang w:eastAsia="en-US"/>
              </w:rPr>
              <w:t>At Monkchester we have 60-70% free school meals and very high levels of deprivation within the community. 90% or more of our families live in areas with the lowest Idacci levels in the city and nationally.</w:t>
            </w:r>
          </w:p>
          <w:p w14:paraId="26491C73" w14:textId="77777777" w:rsidR="00EE7F74" w:rsidRPr="00EE7F74" w:rsidRDefault="00EE7F74" w:rsidP="00EE7F74">
            <w:pPr>
              <w:numPr>
                <w:ilvl w:val="0"/>
                <w:numId w:val="94"/>
              </w:numPr>
              <w:spacing w:after="0" w:line="240" w:lineRule="auto"/>
              <w:contextualSpacing/>
              <w:rPr>
                <w:rFonts w:eastAsia="Times New Roman"/>
                <w:lang w:eastAsia="en-US"/>
              </w:rPr>
            </w:pPr>
            <w:r w:rsidRPr="00EE7F74">
              <w:rPr>
                <w:rFonts w:eastAsia="Times New Roman"/>
                <w:lang w:eastAsia="en-US"/>
              </w:rPr>
              <w:t>Many of our families have complex needs due to socio-economic factors.</w:t>
            </w:r>
          </w:p>
          <w:p w14:paraId="5DD53FD1" w14:textId="77777777" w:rsidR="00EE7F74" w:rsidRPr="00EE7F74" w:rsidRDefault="00EE7F74" w:rsidP="00EE7F74">
            <w:pPr>
              <w:numPr>
                <w:ilvl w:val="0"/>
                <w:numId w:val="94"/>
              </w:numPr>
              <w:spacing w:after="0" w:line="240" w:lineRule="auto"/>
              <w:contextualSpacing/>
              <w:rPr>
                <w:rFonts w:eastAsia="Times New Roman"/>
                <w:lang w:eastAsia="en-US"/>
              </w:rPr>
            </w:pPr>
            <w:r w:rsidRPr="00EE7F74">
              <w:rPr>
                <w:rFonts w:eastAsia="Times New Roman"/>
                <w:lang w:eastAsia="en-US"/>
              </w:rPr>
              <w:t>High Levels of worklessness persist within the local community and many of our families are impacted by this.</w:t>
            </w:r>
          </w:p>
          <w:p w14:paraId="58FE1F2C" w14:textId="77777777" w:rsidR="00EE7F74" w:rsidRPr="00EE7F74" w:rsidRDefault="00EE7F74" w:rsidP="00EE7F74">
            <w:pPr>
              <w:numPr>
                <w:ilvl w:val="0"/>
                <w:numId w:val="94"/>
              </w:numPr>
              <w:spacing w:after="0" w:line="240" w:lineRule="auto"/>
              <w:contextualSpacing/>
              <w:rPr>
                <w:rFonts w:eastAsia="Times New Roman"/>
                <w:lang w:eastAsia="en-US"/>
              </w:rPr>
            </w:pPr>
            <w:r w:rsidRPr="00EE7F74">
              <w:rPr>
                <w:rFonts w:eastAsia="Times New Roman"/>
                <w:lang w:eastAsia="en-US"/>
              </w:rPr>
              <w:t>We often have a high proportion of families involved with social care for a variety of reasons.</w:t>
            </w:r>
          </w:p>
          <w:p w14:paraId="27FECA8E" w14:textId="77777777" w:rsidR="00EE7F74" w:rsidRPr="00EE7F74" w:rsidRDefault="00EE7F74" w:rsidP="00EE7F74">
            <w:pPr>
              <w:numPr>
                <w:ilvl w:val="0"/>
                <w:numId w:val="94"/>
              </w:numPr>
              <w:spacing w:after="0" w:line="240" w:lineRule="auto"/>
              <w:contextualSpacing/>
              <w:rPr>
                <w:rFonts w:eastAsia="Times New Roman"/>
                <w:lang w:eastAsia="en-US"/>
              </w:rPr>
            </w:pPr>
            <w:r w:rsidRPr="00EE7F74">
              <w:rPr>
                <w:rFonts w:eastAsia="Times New Roman"/>
                <w:lang w:eastAsia="en-US"/>
              </w:rPr>
              <w:t>Our schools % of Looked After Children and children cared for by special guardianship arrangements are often higher than average.</w:t>
            </w:r>
          </w:p>
          <w:p w14:paraId="74AD6ED1" w14:textId="77777777" w:rsidR="00EE7F74" w:rsidRPr="00EE7F74" w:rsidRDefault="00EE7F74" w:rsidP="00EE7F74">
            <w:pPr>
              <w:numPr>
                <w:ilvl w:val="0"/>
                <w:numId w:val="94"/>
              </w:numPr>
              <w:spacing w:after="0" w:line="240" w:lineRule="auto"/>
              <w:contextualSpacing/>
              <w:rPr>
                <w:rFonts w:eastAsia="Times New Roman"/>
                <w:lang w:eastAsia="en-US"/>
              </w:rPr>
            </w:pPr>
            <w:r w:rsidRPr="00EE7F74">
              <w:rPr>
                <w:rFonts w:eastAsia="Times New Roman"/>
                <w:lang w:eastAsia="en-US"/>
              </w:rPr>
              <w:t>A growing number of our families are asylum seekers, refugees and students from the commonwealth and have limited or no access to public funds.</w:t>
            </w:r>
          </w:p>
        </w:tc>
        <w:tc>
          <w:tcPr>
            <w:tcW w:w="6242" w:type="dxa"/>
          </w:tcPr>
          <w:p w14:paraId="3C8141D6" w14:textId="77777777" w:rsidR="00EE7F74" w:rsidRPr="00EE7F74" w:rsidRDefault="00EE7F74" w:rsidP="00EE7F74">
            <w:pPr>
              <w:spacing w:after="0" w:line="240" w:lineRule="auto"/>
              <w:rPr>
                <w:rFonts w:asciiTheme="minorHAnsi" w:eastAsiaTheme="minorHAnsi" w:hAnsiTheme="minorHAnsi" w:cstheme="minorBidi"/>
                <w:lang w:eastAsia="en-US"/>
              </w:rPr>
            </w:pPr>
          </w:p>
          <w:p w14:paraId="45C77699" w14:textId="77777777" w:rsidR="00EE7F74" w:rsidRPr="00EE7F74" w:rsidRDefault="00EE7F74" w:rsidP="00EE7F74">
            <w:pPr>
              <w:numPr>
                <w:ilvl w:val="0"/>
                <w:numId w:val="94"/>
              </w:numPr>
              <w:spacing w:after="0" w:line="240" w:lineRule="auto"/>
              <w:contextualSpacing/>
              <w:rPr>
                <w:rFonts w:eastAsia="Times New Roman"/>
                <w:lang w:eastAsia="en-US"/>
              </w:rPr>
            </w:pPr>
            <w:r w:rsidRPr="00EE7F74">
              <w:rPr>
                <w:rFonts w:eastAsia="Times New Roman"/>
                <w:lang w:eastAsia="en-US"/>
              </w:rPr>
              <w:t>At Monkchester due to age of children we work alongside families closely to support their social and economic needs.</w:t>
            </w:r>
          </w:p>
          <w:p w14:paraId="101DACD8" w14:textId="364F9179" w:rsidR="00EE7F74" w:rsidRPr="00EE7F74" w:rsidRDefault="00EE7F74" w:rsidP="00EE7F74">
            <w:pPr>
              <w:numPr>
                <w:ilvl w:val="0"/>
                <w:numId w:val="94"/>
              </w:numPr>
              <w:spacing w:after="0" w:line="240" w:lineRule="auto"/>
              <w:contextualSpacing/>
              <w:rPr>
                <w:rFonts w:eastAsia="Times New Roman"/>
                <w:lang w:eastAsia="en-US"/>
              </w:rPr>
            </w:pPr>
            <w:r w:rsidRPr="00EE7F74">
              <w:rPr>
                <w:rFonts w:eastAsia="Times New Roman"/>
                <w:lang w:eastAsia="en-US"/>
              </w:rPr>
              <w:t xml:space="preserve">Our assistant headteacher is highly experienced and very well trained to support families in need </w:t>
            </w:r>
            <w:r w:rsidR="009C6622" w:rsidRPr="00EE7F74">
              <w:rPr>
                <w:rFonts w:eastAsia="Times New Roman"/>
                <w:lang w:eastAsia="en-US"/>
              </w:rPr>
              <w:t>e.g.</w:t>
            </w:r>
            <w:r w:rsidRPr="00EE7F74">
              <w:rPr>
                <w:rFonts w:eastAsia="Times New Roman"/>
                <w:lang w:eastAsia="en-US"/>
              </w:rPr>
              <w:t xml:space="preserve"> helping parents to apply for personal grants from local charities.</w:t>
            </w:r>
          </w:p>
          <w:p w14:paraId="5D7C851A" w14:textId="671C0F56" w:rsidR="00EE7F74" w:rsidRPr="00EE7F74" w:rsidRDefault="00EE7F74" w:rsidP="00EE7F74">
            <w:pPr>
              <w:numPr>
                <w:ilvl w:val="0"/>
                <w:numId w:val="94"/>
              </w:numPr>
              <w:spacing w:after="0" w:line="240" w:lineRule="auto"/>
              <w:contextualSpacing/>
              <w:rPr>
                <w:rFonts w:eastAsia="Times New Roman"/>
                <w:lang w:eastAsia="en-US"/>
              </w:rPr>
            </w:pPr>
            <w:r w:rsidRPr="00EE7F74">
              <w:rPr>
                <w:rFonts w:eastAsia="Times New Roman"/>
                <w:lang w:eastAsia="en-US"/>
              </w:rPr>
              <w:t xml:space="preserve">We work closely with our local community centre, local churches, </w:t>
            </w:r>
            <w:r w:rsidR="009C6622" w:rsidRPr="00EE7F74">
              <w:rPr>
                <w:rFonts w:eastAsia="Times New Roman"/>
                <w:lang w:eastAsia="en-US"/>
              </w:rPr>
              <w:t>Barnardo’s</w:t>
            </w:r>
            <w:r w:rsidRPr="00EE7F74">
              <w:rPr>
                <w:rFonts w:eastAsia="Times New Roman"/>
                <w:lang w:eastAsia="en-US"/>
              </w:rPr>
              <w:t xml:space="preserve"> and other agencies. Our strong local networks support our families at risk or suffering from financial difficulties that may impact on children’s health, homelife and well-being.</w:t>
            </w:r>
          </w:p>
          <w:p w14:paraId="0D0B1DDA" w14:textId="77777777" w:rsidR="00EE7F74" w:rsidRPr="00EE7F74" w:rsidRDefault="00EE7F74" w:rsidP="00EE7F74">
            <w:pPr>
              <w:numPr>
                <w:ilvl w:val="0"/>
                <w:numId w:val="94"/>
              </w:numPr>
              <w:spacing w:after="0" w:line="240" w:lineRule="auto"/>
              <w:contextualSpacing/>
              <w:rPr>
                <w:rFonts w:eastAsia="Times New Roman"/>
                <w:lang w:eastAsia="en-US"/>
              </w:rPr>
            </w:pPr>
            <w:r w:rsidRPr="00EE7F74">
              <w:rPr>
                <w:rFonts w:eastAsia="Times New Roman"/>
                <w:lang w:eastAsia="en-US"/>
              </w:rPr>
              <w:t>Close links with YHN housing and the Community Family Hub allow us to offer high levels of support to families needing help.</w:t>
            </w:r>
          </w:p>
          <w:p w14:paraId="7E84DAC8" w14:textId="77777777" w:rsidR="00EE7F74" w:rsidRPr="00EE7F74" w:rsidRDefault="00EE7F74" w:rsidP="00EE7F74">
            <w:pPr>
              <w:numPr>
                <w:ilvl w:val="0"/>
                <w:numId w:val="94"/>
              </w:numPr>
              <w:spacing w:after="0" w:line="240" w:lineRule="auto"/>
              <w:contextualSpacing/>
              <w:rPr>
                <w:rFonts w:eastAsia="Times New Roman"/>
                <w:lang w:eastAsia="en-US"/>
              </w:rPr>
            </w:pPr>
            <w:r w:rsidRPr="00EE7F74">
              <w:rPr>
                <w:rFonts w:eastAsia="Times New Roman"/>
                <w:lang w:eastAsia="en-US"/>
              </w:rPr>
              <w:t>Close links with local churches – often support families eg foodbanks, clothes banks, coats for kids etc.</w:t>
            </w:r>
          </w:p>
          <w:p w14:paraId="49CA1966" w14:textId="77777777" w:rsidR="00EE7F74" w:rsidRPr="00EE7F74" w:rsidRDefault="00EE7F74" w:rsidP="00EE7F74">
            <w:pPr>
              <w:numPr>
                <w:ilvl w:val="0"/>
                <w:numId w:val="94"/>
              </w:numPr>
              <w:spacing w:after="0" w:line="240" w:lineRule="auto"/>
              <w:contextualSpacing/>
              <w:rPr>
                <w:rFonts w:eastAsia="Times New Roman"/>
                <w:lang w:eastAsia="en-US"/>
              </w:rPr>
            </w:pPr>
            <w:r w:rsidRPr="00EE7F74">
              <w:rPr>
                <w:rFonts w:eastAsia="Times New Roman"/>
                <w:lang w:eastAsia="en-US"/>
              </w:rPr>
              <w:t>Our Family Centre building was built by ‘Monkchester Nursery Family Centre’ charity that is based on our site. The aims of this charity are to support families with complex needs, to provide affordable childcare. This charity supports our school to provide family learning classes, parent training, holiday clubs, breakfast and after school clubs, money management help, cooking on a budget, support finding work and pre-school parent and toddler group. Several of our staff, parents and governors work closely with this charity and sit on the committee.</w:t>
            </w:r>
          </w:p>
          <w:p w14:paraId="693D49E0" w14:textId="77777777" w:rsidR="00EE7F74" w:rsidRPr="00EE7F74" w:rsidRDefault="00EE7F74" w:rsidP="00EE7F74">
            <w:pPr>
              <w:numPr>
                <w:ilvl w:val="0"/>
                <w:numId w:val="94"/>
              </w:numPr>
              <w:spacing w:after="0" w:line="240" w:lineRule="auto"/>
              <w:contextualSpacing/>
              <w:rPr>
                <w:rFonts w:eastAsia="Times New Roman"/>
                <w:lang w:eastAsia="en-US"/>
              </w:rPr>
            </w:pPr>
            <w:r w:rsidRPr="00EE7F74">
              <w:rPr>
                <w:rFonts w:eastAsia="Times New Roman"/>
                <w:lang w:eastAsia="en-US"/>
              </w:rPr>
              <w:t>Our family support workers (childcare officer and Assistant Headteacher) and other staff work closely with families seeking asylum, refugees and students from the commonwealth who need help settling into the local area.</w:t>
            </w:r>
          </w:p>
          <w:p w14:paraId="6F47FED3" w14:textId="77777777" w:rsidR="00EE7F74" w:rsidRPr="00EE7F74" w:rsidRDefault="00EE7F74" w:rsidP="00EE7F74">
            <w:pPr>
              <w:spacing w:after="0" w:line="240" w:lineRule="auto"/>
              <w:ind w:left="360"/>
              <w:contextualSpacing/>
              <w:rPr>
                <w:rFonts w:eastAsia="Times New Roman"/>
                <w:lang w:eastAsia="en-US"/>
              </w:rPr>
            </w:pPr>
          </w:p>
        </w:tc>
      </w:tr>
      <w:tr w:rsidR="00EE7F74" w:rsidRPr="00EE7F74" w14:paraId="30E00372" w14:textId="77777777" w:rsidTr="00EE7F74">
        <w:tc>
          <w:tcPr>
            <w:tcW w:w="4390" w:type="dxa"/>
            <w:shd w:val="clear" w:color="auto" w:fill="BDD6EE"/>
          </w:tcPr>
          <w:p w14:paraId="1D546BD0" w14:textId="77777777" w:rsidR="00EE7F74" w:rsidRPr="00EE7F74" w:rsidRDefault="00EE7F74" w:rsidP="00EE7F74">
            <w:pPr>
              <w:spacing w:after="0" w:line="240" w:lineRule="auto"/>
              <w:jc w:val="center"/>
              <w:rPr>
                <w:rFonts w:eastAsia="Times New Roman"/>
                <w:b/>
                <w:lang w:eastAsia="en-US"/>
              </w:rPr>
            </w:pPr>
            <w:r w:rsidRPr="00EE7F74">
              <w:rPr>
                <w:rFonts w:eastAsia="Times New Roman"/>
                <w:b/>
                <w:lang w:eastAsia="en-US"/>
              </w:rPr>
              <w:t>Peer Group factors</w:t>
            </w:r>
          </w:p>
        </w:tc>
        <w:tc>
          <w:tcPr>
            <w:tcW w:w="6242" w:type="dxa"/>
            <w:shd w:val="clear" w:color="auto" w:fill="BDD6EE"/>
          </w:tcPr>
          <w:p w14:paraId="4AB8DC16" w14:textId="77777777" w:rsidR="00EE7F74" w:rsidRPr="00EE7F74" w:rsidRDefault="00EE7F74" w:rsidP="00EE7F74">
            <w:pPr>
              <w:spacing w:after="0" w:line="240" w:lineRule="auto"/>
              <w:jc w:val="center"/>
              <w:rPr>
                <w:rFonts w:eastAsia="Times New Roman"/>
                <w:b/>
                <w:lang w:eastAsia="en-US"/>
              </w:rPr>
            </w:pPr>
            <w:r w:rsidRPr="00EE7F74">
              <w:rPr>
                <w:rFonts w:eastAsia="Times New Roman"/>
                <w:b/>
                <w:lang w:eastAsia="en-US"/>
              </w:rPr>
              <w:t>Schools Response</w:t>
            </w:r>
          </w:p>
        </w:tc>
      </w:tr>
      <w:tr w:rsidR="00EE7F74" w:rsidRPr="00EE7F74" w14:paraId="0DCED5D5" w14:textId="77777777" w:rsidTr="00EE7F74">
        <w:tc>
          <w:tcPr>
            <w:tcW w:w="4390" w:type="dxa"/>
          </w:tcPr>
          <w:p w14:paraId="1CF102E2" w14:textId="77777777" w:rsidR="00EE7F74" w:rsidRPr="00EE7F74" w:rsidRDefault="00EE7F74" w:rsidP="00EE7F74">
            <w:pPr>
              <w:spacing w:after="0" w:line="240" w:lineRule="auto"/>
              <w:ind w:left="360"/>
              <w:contextualSpacing/>
              <w:rPr>
                <w:rFonts w:eastAsia="Times New Roman"/>
                <w:lang w:eastAsia="en-US"/>
              </w:rPr>
            </w:pPr>
            <w:r w:rsidRPr="00EE7F74">
              <w:rPr>
                <w:rFonts w:asciiTheme="minorHAnsi" w:eastAsiaTheme="minorHAnsi" w:hAnsiTheme="minorHAnsi" w:cstheme="minorBidi"/>
                <w:lang w:eastAsia="en-US"/>
              </w:rPr>
              <w:sym w:font="Symbol" w:char="F0B7"/>
            </w:r>
            <w:r w:rsidRPr="00EE7F74">
              <w:rPr>
                <w:rFonts w:asciiTheme="minorHAnsi" w:eastAsiaTheme="minorHAnsi" w:hAnsiTheme="minorHAnsi" w:cstheme="minorBidi"/>
                <w:lang w:eastAsia="en-US"/>
              </w:rPr>
              <w:t xml:space="preserve"> Pupils have older siblings who may be influential to younger family members.</w:t>
            </w:r>
          </w:p>
        </w:tc>
        <w:tc>
          <w:tcPr>
            <w:tcW w:w="6242" w:type="dxa"/>
          </w:tcPr>
          <w:p w14:paraId="6508631A" w14:textId="77777777" w:rsidR="00EE7F74" w:rsidRPr="00EE7F74" w:rsidRDefault="00EE7F74" w:rsidP="00EE7F74">
            <w:pPr>
              <w:numPr>
                <w:ilvl w:val="0"/>
                <w:numId w:val="95"/>
              </w:numPr>
              <w:spacing w:after="0" w:line="240" w:lineRule="auto"/>
              <w:contextualSpacing/>
              <w:rPr>
                <w:rFonts w:eastAsia="Times New Roman"/>
                <w:lang w:eastAsia="en-US"/>
              </w:rPr>
            </w:pPr>
            <w:r w:rsidRPr="00EE7F74">
              <w:rPr>
                <w:rFonts w:asciiTheme="minorHAnsi" w:eastAsiaTheme="minorHAnsi" w:hAnsiTheme="minorHAnsi" w:cstheme="minorBidi"/>
                <w:lang w:eastAsia="en-US"/>
              </w:rPr>
              <w:t xml:space="preserve"> Our curriculum teaches pupils at an age appropriate level about keeping themselves safe, we teach children to say ‘Stop, I don’t like that’ and hold up their hand as a means of dealing with any kind of behaviours they don’t like</w:t>
            </w:r>
          </w:p>
        </w:tc>
      </w:tr>
      <w:tr w:rsidR="00EE7F74" w:rsidRPr="00EE7F74" w14:paraId="304AB864" w14:textId="77777777" w:rsidTr="00EE7F74">
        <w:tc>
          <w:tcPr>
            <w:tcW w:w="4390" w:type="dxa"/>
            <w:shd w:val="clear" w:color="auto" w:fill="BDD6EE"/>
          </w:tcPr>
          <w:p w14:paraId="52EE09BF" w14:textId="77777777" w:rsidR="00EE7F74" w:rsidRPr="00EE7F74" w:rsidRDefault="00EE7F74" w:rsidP="00EE7F74">
            <w:pPr>
              <w:spacing w:after="0" w:line="240" w:lineRule="auto"/>
              <w:jc w:val="center"/>
              <w:rPr>
                <w:rFonts w:eastAsia="Times New Roman"/>
                <w:b/>
                <w:lang w:eastAsia="en-US"/>
              </w:rPr>
            </w:pPr>
            <w:r w:rsidRPr="00EE7F74">
              <w:rPr>
                <w:rFonts w:eastAsia="Times New Roman"/>
                <w:b/>
                <w:lang w:eastAsia="en-US"/>
              </w:rPr>
              <w:t>Home factors</w:t>
            </w:r>
          </w:p>
        </w:tc>
        <w:tc>
          <w:tcPr>
            <w:tcW w:w="6242" w:type="dxa"/>
            <w:shd w:val="clear" w:color="auto" w:fill="BDD6EE"/>
          </w:tcPr>
          <w:p w14:paraId="10F8B52A" w14:textId="77777777" w:rsidR="00EE7F74" w:rsidRPr="00EE7F74" w:rsidRDefault="00EE7F74" w:rsidP="00EE7F74">
            <w:pPr>
              <w:spacing w:after="0" w:line="240" w:lineRule="auto"/>
              <w:jc w:val="center"/>
              <w:rPr>
                <w:rFonts w:eastAsia="Times New Roman"/>
                <w:lang w:eastAsia="en-US"/>
              </w:rPr>
            </w:pPr>
            <w:r w:rsidRPr="00EE7F74">
              <w:rPr>
                <w:rFonts w:eastAsia="Times New Roman"/>
                <w:b/>
                <w:lang w:eastAsia="en-US"/>
              </w:rPr>
              <w:t>Schools Response</w:t>
            </w:r>
          </w:p>
        </w:tc>
      </w:tr>
      <w:tr w:rsidR="00EE7F74" w:rsidRPr="00EE7F74" w14:paraId="0C567583" w14:textId="77777777" w:rsidTr="00EE7F74">
        <w:tc>
          <w:tcPr>
            <w:tcW w:w="4390" w:type="dxa"/>
          </w:tcPr>
          <w:p w14:paraId="3D90ADA5" w14:textId="77777777" w:rsidR="00EE7F74" w:rsidRPr="00EE7F74" w:rsidRDefault="00EE7F74" w:rsidP="00EE7F74">
            <w:pPr>
              <w:numPr>
                <w:ilvl w:val="0"/>
                <w:numId w:val="96"/>
              </w:numPr>
              <w:spacing w:after="0" w:line="240" w:lineRule="auto"/>
              <w:contextualSpacing/>
              <w:rPr>
                <w:rFonts w:eastAsia="Times New Roman"/>
                <w:lang w:eastAsia="en-US"/>
              </w:rPr>
            </w:pPr>
            <w:r w:rsidRPr="00EE7F74">
              <w:rPr>
                <w:rFonts w:asciiTheme="minorHAnsi" w:eastAsiaTheme="minorHAnsi" w:hAnsiTheme="minorHAnsi" w:cstheme="minorBidi"/>
                <w:lang w:eastAsia="en-US"/>
              </w:rPr>
              <w:t>Many of our children regularly have access to online games, phones, tv that aren’t age appropriate.</w:t>
            </w:r>
          </w:p>
          <w:p w14:paraId="72625A32" w14:textId="77777777" w:rsidR="00EE7F74" w:rsidRPr="00EE7F74" w:rsidRDefault="00EE7F74" w:rsidP="00EE7F74">
            <w:pPr>
              <w:spacing w:after="0" w:line="240" w:lineRule="auto"/>
              <w:contextualSpacing/>
              <w:rPr>
                <w:rFonts w:asciiTheme="minorHAnsi" w:eastAsiaTheme="minorHAnsi" w:hAnsiTheme="minorHAnsi" w:cstheme="minorBidi"/>
                <w:lang w:eastAsia="en-US"/>
              </w:rPr>
            </w:pPr>
          </w:p>
          <w:p w14:paraId="422B2667" w14:textId="77777777" w:rsidR="00EE7F74" w:rsidRPr="00EE7F74" w:rsidRDefault="00EE7F74" w:rsidP="00EE7F74">
            <w:pPr>
              <w:spacing w:after="0" w:line="240" w:lineRule="auto"/>
              <w:contextualSpacing/>
              <w:rPr>
                <w:rFonts w:asciiTheme="minorHAnsi" w:eastAsiaTheme="minorHAnsi" w:hAnsiTheme="minorHAnsi" w:cstheme="minorBidi"/>
                <w:lang w:eastAsia="en-US"/>
              </w:rPr>
            </w:pPr>
          </w:p>
          <w:p w14:paraId="0C6D092D" w14:textId="77777777" w:rsidR="00EE7F74" w:rsidRPr="00EE7F74" w:rsidRDefault="00EE7F74" w:rsidP="00EE7F74">
            <w:pPr>
              <w:spacing w:after="0" w:line="240" w:lineRule="auto"/>
              <w:contextualSpacing/>
              <w:rPr>
                <w:rFonts w:asciiTheme="minorHAnsi" w:eastAsiaTheme="minorHAnsi" w:hAnsiTheme="minorHAnsi" w:cstheme="minorBidi"/>
                <w:lang w:eastAsia="en-US"/>
              </w:rPr>
            </w:pPr>
          </w:p>
          <w:p w14:paraId="4E05A8F6" w14:textId="77777777" w:rsidR="00EE7F74" w:rsidRPr="00EE7F74" w:rsidRDefault="00EE7F74" w:rsidP="00EE7F74">
            <w:pPr>
              <w:spacing w:after="0" w:line="240" w:lineRule="auto"/>
              <w:contextualSpacing/>
              <w:rPr>
                <w:rFonts w:asciiTheme="minorHAnsi" w:eastAsiaTheme="minorHAnsi" w:hAnsiTheme="minorHAnsi" w:cstheme="minorBidi"/>
                <w:lang w:eastAsia="en-US"/>
              </w:rPr>
            </w:pPr>
          </w:p>
          <w:p w14:paraId="4A2FC640" w14:textId="77777777" w:rsidR="00EE7F74" w:rsidRPr="00EE7F74" w:rsidRDefault="00EE7F74" w:rsidP="00EE7F74">
            <w:pPr>
              <w:numPr>
                <w:ilvl w:val="0"/>
                <w:numId w:val="96"/>
              </w:numPr>
              <w:shd w:val="clear" w:color="auto" w:fill="FFFFFF"/>
              <w:spacing w:beforeAutospacing="1" w:after="0" w:afterAutospacing="1" w:line="240" w:lineRule="auto"/>
              <w:rPr>
                <w:rFonts w:eastAsia="Times New Roman"/>
                <w:color w:val="000000"/>
                <w:sz w:val="24"/>
                <w:szCs w:val="24"/>
              </w:rPr>
            </w:pPr>
            <w:r w:rsidRPr="00EE7F74">
              <w:rPr>
                <w:rFonts w:eastAsia="Times New Roman"/>
                <w:color w:val="000000"/>
                <w:sz w:val="24"/>
                <w:szCs w:val="24"/>
              </w:rPr>
              <w:t>Many of our children regularly have access to online games, phones, tv that aren’t age appropriate.</w:t>
            </w:r>
            <w:r w:rsidRPr="00EE7F74">
              <w:rPr>
                <w:rFonts w:eastAsia="Times New Roman"/>
                <w:color w:val="000000"/>
                <w:sz w:val="24"/>
                <w:szCs w:val="24"/>
                <w:bdr w:val="none" w:sz="0" w:space="0" w:color="auto" w:frame="1"/>
              </w:rPr>
              <w:t> </w:t>
            </w:r>
          </w:p>
          <w:p w14:paraId="25D559C5" w14:textId="591181A7" w:rsidR="00EE7F74" w:rsidRPr="00EE7F74" w:rsidRDefault="00EE7F74" w:rsidP="00EE7F74">
            <w:pPr>
              <w:numPr>
                <w:ilvl w:val="0"/>
                <w:numId w:val="96"/>
              </w:numPr>
              <w:shd w:val="clear" w:color="auto" w:fill="FFFFFF"/>
              <w:spacing w:beforeAutospacing="1" w:after="0" w:afterAutospacing="1" w:line="240" w:lineRule="auto"/>
              <w:rPr>
                <w:rFonts w:eastAsia="Times New Roman"/>
                <w:color w:val="000000"/>
                <w:sz w:val="24"/>
                <w:szCs w:val="24"/>
              </w:rPr>
            </w:pPr>
            <w:r w:rsidRPr="00EE7F74">
              <w:rPr>
                <w:rFonts w:eastAsia="Times New Roman"/>
                <w:color w:val="000000"/>
                <w:sz w:val="24"/>
                <w:szCs w:val="24"/>
              </w:rPr>
              <w:t xml:space="preserve">From time to time, our young children may be </w:t>
            </w:r>
            <w:r w:rsidR="00E27E2D" w:rsidRPr="00EE7F74">
              <w:rPr>
                <w:rFonts w:eastAsia="Times New Roman"/>
                <w:color w:val="000000"/>
                <w:sz w:val="24"/>
                <w:szCs w:val="24"/>
              </w:rPr>
              <w:t>affected</w:t>
            </w:r>
            <w:r w:rsidRPr="00EE7F74">
              <w:rPr>
                <w:rFonts w:eastAsia="Times New Roman"/>
                <w:color w:val="000000"/>
                <w:sz w:val="24"/>
                <w:szCs w:val="24"/>
              </w:rPr>
              <w:t xml:space="preserve"> by local gangs of teenagers who are involved in anti-social behaviour or involved with police/crime. Sometimes, the teenagers mentioned above may be their older siblings.</w:t>
            </w:r>
            <w:r w:rsidRPr="00EE7F74">
              <w:rPr>
                <w:rFonts w:eastAsia="Times New Roman"/>
                <w:color w:val="000000"/>
                <w:sz w:val="24"/>
                <w:szCs w:val="24"/>
                <w:bdr w:val="none" w:sz="0" w:space="0" w:color="auto" w:frame="1"/>
              </w:rPr>
              <w:t> </w:t>
            </w:r>
          </w:p>
          <w:p w14:paraId="04E1B037" w14:textId="77777777" w:rsidR="00EE7F74" w:rsidRPr="00EE7F74" w:rsidRDefault="00EE7F74" w:rsidP="00EE7F74">
            <w:pPr>
              <w:numPr>
                <w:ilvl w:val="0"/>
                <w:numId w:val="96"/>
              </w:numPr>
              <w:shd w:val="clear" w:color="auto" w:fill="FFFFFF"/>
              <w:spacing w:beforeAutospacing="1" w:after="0" w:afterAutospacing="1" w:line="240" w:lineRule="auto"/>
              <w:rPr>
                <w:rFonts w:eastAsia="Times New Roman"/>
                <w:color w:val="000000"/>
                <w:sz w:val="24"/>
                <w:szCs w:val="24"/>
              </w:rPr>
            </w:pPr>
            <w:r w:rsidRPr="00EE7F74">
              <w:rPr>
                <w:rFonts w:eastAsia="Times New Roman"/>
                <w:color w:val="000000"/>
                <w:sz w:val="24"/>
                <w:szCs w:val="24"/>
              </w:rPr>
              <w:t>As above sometimes, children may see older siblings playing video games and using online sites that are not appropriate for younger children to see.</w:t>
            </w:r>
            <w:r w:rsidRPr="00EE7F74">
              <w:rPr>
                <w:rFonts w:eastAsia="Times New Roman"/>
                <w:color w:val="000000"/>
                <w:sz w:val="24"/>
                <w:szCs w:val="24"/>
                <w:bdr w:val="none" w:sz="0" w:space="0" w:color="auto" w:frame="1"/>
              </w:rPr>
              <w:t> </w:t>
            </w:r>
          </w:p>
          <w:p w14:paraId="6131D2B2" w14:textId="77777777" w:rsidR="00EE7F74" w:rsidRPr="00EE7F74" w:rsidRDefault="00EE7F74" w:rsidP="00EE7F74">
            <w:pPr>
              <w:numPr>
                <w:ilvl w:val="0"/>
                <w:numId w:val="96"/>
              </w:numPr>
              <w:spacing w:after="0" w:line="240" w:lineRule="auto"/>
              <w:contextualSpacing/>
              <w:rPr>
                <w:rFonts w:eastAsia="Times New Roman"/>
                <w:sz w:val="24"/>
                <w:szCs w:val="24"/>
                <w:lang w:eastAsia="en-US"/>
              </w:rPr>
            </w:pPr>
            <w:r w:rsidRPr="00EE7F74">
              <w:rPr>
                <w:rFonts w:eastAsia="Times New Roman"/>
                <w:sz w:val="24"/>
                <w:szCs w:val="24"/>
                <w:lang w:eastAsia="en-US"/>
              </w:rPr>
              <w:t>We are aware of the increase in mental health issues within our community.</w:t>
            </w:r>
          </w:p>
          <w:p w14:paraId="4F6CD0A7" w14:textId="77777777" w:rsidR="00EE7F74" w:rsidRPr="00EE7F74" w:rsidRDefault="00EE7F74" w:rsidP="00EE7F74">
            <w:pPr>
              <w:numPr>
                <w:ilvl w:val="0"/>
                <w:numId w:val="96"/>
              </w:numPr>
              <w:shd w:val="clear" w:color="auto" w:fill="FFFFFF"/>
              <w:spacing w:beforeAutospacing="1" w:after="0" w:afterAutospacing="1" w:line="240" w:lineRule="auto"/>
              <w:rPr>
                <w:rFonts w:eastAsia="Times New Roman"/>
                <w:color w:val="000000"/>
                <w:sz w:val="24"/>
                <w:szCs w:val="24"/>
              </w:rPr>
            </w:pPr>
            <w:r w:rsidRPr="00EE7F74">
              <w:rPr>
                <w:rFonts w:eastAsia="Times New Roman"/>
                <w:sz w:val="24"/>
                <w:szCs w:val="24"/>
                <w:lang w:eastAsia="en-US"/>
              </w:rPr>
              <w:t>We know some of our families smoke cigarettes, vapes and use cannabis.</w:t>
            </w:r>
          </w:p>
          <w:p w14:paraId="1C8D7647" w14:textId="77777777" w:rsidR="00EE7F74" w:rsidRPr="00EE7F74" w:rsidRDefault="00EE7F74" w:rsidP="00EE7F74">
            <w:pPr>
              <w:spacing w:after="0" w:line="240" w:lineRule="auto"/>
              <w:rPr>
                <w:rFonts w:eastAsia="Times New Roman"/>
                <w:lang w:eastAsia="en-US"/>
              </w:rPr>
            </w:pPr>
          </w:p>
        </w:tc>
        <w:tc>
          <w:tcPr>
            <w:tcW w:w="6242" w:type="dxa"/>
          </w:tcPr>
          <w:p w14:paraId="79FF52F0" w14:textId="77777777" w:rsidR="00EE7F74" w:rsidRPr="00EE7F74" w:rsidRDefault="00EE7F74" w:rsidP="00EE7F74">
            <w:pPr>
              <w:numPr>
                <w:ilvl w:val="0"/>
                <w:numId w:val="96"/>
              </w:numPr>
              <w:spacing w:after="0" w:line="240" w:lineRule="auto"/>
              <w:contextualSpacing/>
              <w:rPr>
                <w:rFonts w:eastAsia="Times New Roman"/>
                <w:lang w:eastAsia="en-US"/>
              </w:rPr>
            </w:pPr>
            <w:r w:rsidRPr="00EE7F74">
              <w:rPr>
                <w:rFonts w:asciiTheme="minorHAnsi" w:eastAsiaTheme="minorHAnsi" w:hAnsiTheme="minorHAnsi" w:cstheme="minorBidi"/>
                <w:lang w:eastAsia="en-US"/>
              </w:rPr>
              <w:t>Staff work with parents to make them aware of the impact that inappropriate media can have on young children.</w:t>
            </w:r>
          </w:p>
          <w:p w14:paraId="531DB686" w14:textId="77777777" w:rsidR="00EE7F74" w:rsidRPr="00EE7F74" w:rsidRDefault="00EE7F74" w:rsidP="00EE7F74">
            <w:pPr>
              <w:numPr>
                <w:ilvl w:val="0"/>
                <w:numId w:val="96"/>
              </w:numPr>
              <w:spacing w:after="0" w:line="240" w:lineRule="auto"/>
              <w:contextualSpacing/>
              <w:rPr>
                <w:rFonts w:eastAsia="Times New Roman"/>
                <w:lang w:eastAsia="en-US"/>
              </w:rPr>
            </w:pPr>
            <w:r w:rsidRPr="00EE7F74">
              <w:rPr>
                <w:rFonts w:asciiTheme="minorHAnsi" w:eastAsiaTheme="minorHAnsi" w:hAnsiTheme="minorHAnsi" w:cstheme="minorBidi"/>
                <w:lang w:eastAsia="en-US"/>
              </w:rPr>
              <w:t xml:space="preserve"> Information on the website provides guidance for parents using online technology with their children. </w:t>
            </w:r>
          </w:p>
          <w:p w14:paraId="35F01DE7" w14:textId="77777777" w:rsidR="00EE7F74" w:rsidRPr="00EE7F74" w:rsidRDefault="00EE7F74" w:rsidP="00EE7F74">
            <w:pPr>
              <w:numPr>
                <w:ilvl w:val="0"/>
                <w:numId w:val="96"/>
              </w:numPr>
              <w:spacing w:after="0" w:line="240" w:lineRule="auto"/>
              <w:contextualSpacing/>
              <w:rPr>
                <w:rFonts w:eastAsia="Times New Roman"/>
                <w:lang w:eastAsia="en-US"/>
              </w:rPr>
            </w:pPr>
            <w:r w:rsidRPr="00EE7F74">
              <w:rPr>
                <w:rFonts w:asciiTheme="minorHAnsi" w:eastAsiaTheme="minorHAnsi" w:hAnsiTheme="minorHAnsi" w:cstheme="minorBidi"/>
                <w:lang w:eastAsia="en-US"/>
              </w:rPr>
              <w:t xml:space="preserve"> E-safety rules are taught to children at an age appropriate level</w:t>
            </w:r>
          </w:p>
          <w:p w14:paraId="57B7FDFC" w14:textId="77777777" w:rsidR="00EE7F74" w:rsidRPr="00EE7F74" w:rsidRDefault="00EE7F74" w:rsidP="00EE7F74">
            <w:pPr>
              <w:spacing w:after="0" w:line="240" w:lineRule="auto"/>
              <w:contextualSpacing/>
              <w:rPr>
                <w:rFonts w:eastAsia="Times New Roman"/>
                <w:lang w:eastAsia="en-US"/>
              </w:rPr>
            </w:pPr>
          </w:p>
          <w:p w14:paraId="489788EF" w14:textId="77777777" w:rsidR="00EE7F74" w:rsidRPr="00EE7F74" w:rsidRDefault="00EE7F74" w:rsidP="00EE7F74">
            <w:pPr>
              <w:numPr>
                <w:ilvl w:val="0"/>
                <w:numId w:val="96"/>
              </w:numPr>
              <w:shd w:val="clear" w:color="auto" w:fill="FFFFFF"/>
              <w:spacing w:beforeAutospacing="1" w:after="0" w:afterAutospacing="1" w:line="240" w:lineRule="auto"/>
              <w:contextualSpacing/>
              <w:rPr>
                <w:rFonts w:eastAsia="Times New Roman"/>
                <w:color w:val="000000"/>
                <w:sz w:val="24"/>
                <w:szCs w:val="24"/>
              </w:rPr>
            </w:pPr>
            <w:r w:rsidRPr="00EE7F74">
              <w:rPr>
                <w:rFonts w:eastAsia="Times New Roman"/>
                <w:color w:val="000000"/>
                <w:sz w:val="24"/>
                <w:szCs w:val="24"/>
              </w:rPr>
              <w:t>Staff work with parents to make them aware of the impact that inappropriate media can have on young children.</w:t>
            </w:r>
            <w:r w:rsidRPr="00EE7F74">
              <w:rPr>
                <w:rFonts w:eastAsia="Times New Roman"/>
                <w:color w:val="000000"/>
                <w:sz w:val="24"/>
                <w:szCs w:val="24"/>
                <w:bdr w:val="none" w:sz="0" w:space="0" w:color="auto" w:frame="1"/>
              </w:rPr>
              <w:t> </w:t>
            </w:r>
          </w:p>
          <w:p w14:paraId="786D113D" w14:textId="77777777" w:rsidR="00EE7F74" w:rsidRPr="00EE7F74" w:rsidRDefault="00EE7F74" w:rsidP="00EE7F74">
            <w:pPr>
              <w:numPr>
                <w:ilvl w:val="0"/>
                <w:numId w:val="96"/>
              </w:numPr>
              <w:shd w:val="clear" w:color="auto" w:fill="FFFFFF"/>
              <w:spacing w:beforeAutospacing="1" w:after="0" w:afterAutospacing="1" w:line="240" w:lineRule="auto"/>
              <w:contextualSpacing/>
              <w:rPr>
                <w:rFonts w:eastAsia="Times New Roman"/>
                <w:color w:val="000000"/>
                <w:sz w:val="24"/>
                <w:szCs w:val="24"/>
              </w:rPr>
            </w:pPr>
            <w:r w:rsidRPr="00EE7F74">
              <w:rPr>
                <w:rFonts w:eastAsia="Times New Roman"/>
                <w:color w:val="000000"/>
                <w:sz w:val="24"/>
                <w:szCs w:val="24"/>
              </w:rPr>
              <w:t>Information on the website provides guidance for parents using online technology with their children. </w:t>
            </w:r>
          </w:p>
          <w:p w14:paraId="0B3B37E4" w14:textId="77777777" w:rsidR="00EE7F74" w:rsidRPr="00EE7F74" w:rsidRDefault="00EE7F74" w:rsidP="00EE7F74">
            <w:pPr>
              <w:numPr>
                <w:ilvl w:val="0"/>
                <w:numId w:val="96"/>
              </w:numPr>
              <w:shd w:val="clear" w:color="auto" w:fill="FFFFFF"/>
              <w:spacing w:beforeAutospacing="1" w:after="0" w:afterAutospacing="1" w:line="240" w:lineRule="auto"/>
              <w:contextualSpacing/>
              <w:rPr>
                <w:rFonts w:eastAsia="Times New Roman"/>
                <w:color w:val="000000"/>
                <w:sz w:val="24"/>
                <w:szCs w:val="24"/>
              </w:rPr>
            </w:pPr>
            <w:r w:rsidRPr="00EE7F74">
              <w:rPr>
                <w:rFonts w:eastAsia="Times New Roman"/>
                <w:color w:val="000000"/>
                <w:sz w:val="24"/>
                <w:szCs w:val="24"/>
              </w:rPr>
              <w:t>E-safety rules are taught to children at an age appropriate level</w:t>
            </w:r>
            <w:r w:rsidRPr="00EE7F74">
              <w:rPr>
                <w:rFonts w:eastAsia="Times New Roman"/>
                <w:color w:val="000000"/>
                <w:sz w:val="24"/>
                <w:szCs w:val="24"/>
                <w:bdr w:val="none" w:sz="0" w:space="0" w:color="auto" w:frame="1"/>
              </w:rPr>
              <w:t> </w:t>
            </w:r>
          </w:p>
          <w:p w14:paraId="79DBDA80" w14:textId="77777777" w:rsidR="00EE7F74" w:rsidRPr="00EE7F74" w:rsidRDefault="00EE7F74" w:rsidP="00EE7F74">
            <w:pPr>
              <w:numPr>
                <w:ilvl w:val="0"/>
                <w:numId w:val="96"/>
              </w:numPr>
              <w:shd w:val="clear" w:color="auto" w:fill="FFFFFF"/>
              <w:spacing w:beforeAutospacing="1" w:after="0" w:afterAutospacing="1" w:line="240" w:lineRule="auto"/>
              <w:contextualSpacing/>
              <w:rPr>
                <w:rFonts w:eastAsia="Times New Roman"/>
                <w:color w:val="000000"/>
                <w:sz w:val="24"/>
                <w:szCs w:val="24"/>
              </w:rPr>
            </w:pPr>
            <w:r w:rsidRPr="00EE7F74">
              <w:rPr>
                <w:rFonts w:eastAsia="Times New Roman"/>
                <w:color w:val="000000"/>
                <w:sz w:val="24"/>
                <w:szCs w:val="24"/>
              </w:rPr>
              <w:t>We work with parents if they have older teenage children including attending other school’s review meetings and EHPs etc if the issues may impact on younger children in the family.</w:t>
            </w:r>
            <w:r w:rsidRPr="00EE7F74">
              <w:rPr>
                <w:rFonts w:eastAsia="Times New Roman"/>
                <w:color w:val="000000"/>
                <w:sz w:val="24"/>
                <w:szCs w:val="24"/>
                <w:bdr w:val="none" w:sz="0" w:space="0" w:color="auto" w:frame="1"/>
              </w:rPr>
              <w:t> </w:t>
            </w:r>
          </w:p>
          <w:p w14:paraId="025A54F1" w14:textId="77777777" w:rsidR="00EE7F74" w:rsidRPr="00EE7F74" w:rsidRDefault="00EE7F74" w:rsidP="00EE7F74">
            <w:pPr>
              <w:numPr>
                <w:ilvl w:val="0"/>
                <w:numId w:val="96"/>
              </w:numPr>
              <w:shd w:val="clear" w:color="auto" w:fill="FFFFFF"/>
              <w:spacing w:beforeAutospacing="1" w:after="0" w:afterAutospacing="1" w:line="240" w:lineRule="auto"/>
              <w:contextualSpacing/>
              <w:rPr>
                <w:rFonts w:eastAsia="Times New Roman"/>
                <w:color w:val="000000"/>
                <w:sz w:val="24"/>
                <w:szCs w:val="24"/>
              </w:rPr>
            </w:pPr>
            <w:r w:rsidRPr="00EE7F74">
              <w:rPr>
                <w:rFonts w:eastAsia="Times New Roman"/>
                <w:color w:val="000000"/>
                <w:sz w:val="24"/>
                <w:szCs w:val="24"/>
              </w:rPr>
              <w:t>We identify the children in school who have older, teenage siblings and make a point of asking about them during our parent meetings and during parents’ discussions. This gives parents the opportunity to share/raise any issues with us about their older children too – as they may impact on the younger children in the family.</w:t>
            </w:r>
            <w:r w:rsidRPr="00EE7F74">
              <w:rPr>
                <w:rFonts w:eastAsia="Times New Roman"/>
                <w:color w:val="000000"/>
                <w:sz w:val="24"/>
                <w:szCs w:val="24"/>
                <w:bdr w:val="none" w:sz="0" w:space="0" w:color="auto" w:frame="1"/>
              </w:rPr>
              <w:t> </w:t>
            </w:r>
          </w:p>
          <w:p w14:paraId="5E795F84" w14:textId="77777777" w:rsidR="00EE7F74" w:rsidRPr="00EE7F74" w:rsidRDefault="00EE7F74" w:rsidP="00EE7F74">
            <w:pPr>
              <w:numPr>
                <w:ilvl w:val="0"/>
                <w:numId w:val="96"/>
              </w:numPr>
              <w:spacing w:after="0" w:line="240" w:lineRule="auto"/>
              <w:contextualSpacing/>
              <w:rPr>
                <w:rFonts w:eastAsia="Times New Roman"/>
                <w:sz w:val="24"/>
                <w:szCs w:val="24"/>
                <w:lang w:eastAsia="en-US"/>
              </w:rPr>
            </w:pPr>
            <w:r w:rsidRPr="00EE7F74">
              <w:rPr>
                <w:rFonts w:eastAsia="Times New Roman"/>
                <w:sz w:val="24"/>
                <w:szCs w:val="24"/>
                <w:lang w:eastAsia="en-US"/>
              </w:rPr>
              <w:t>Support parents/carers and direct them to services to support their mental health and wellbeing.</w:t>
            </w:r>
          </w:p>
          <w:p w14:paraId="71522D1C" w14:textId="456C9688" w:rsidR="00EE7F74" w:rsidRPr="00EE7F74" w:rsidRDefault="00EE7F74" w:rsidP="00EE7F74">
            <w:pPr>
              <w:numPr>
                <w:ilvl w:val="0"/>
                <w:numId w:val="96"/>
              </w:numPr>
              <w:spacing w:after="0" w:line="240" w:lineRule="auto"/>
              <w:contextualSpacing/>
              <w:rPr>
                <w:rFonts w:eastAsia="Times New Roman"/>
                <w:sz w:val="24"/>
                <w:szCs w:val="24"/>
                <w:lang w:eastAsia="en-US"/>
              </w:rPr>
            </w:pPr>
            <w:r w:rsidRPr="00EE7F74">
              <w:rPr>
                <w:rFonts w:eastAsia="Times New Roman"/>
                <w:sz w:val="24"/>
                <w:szCs w:val="24"/>
                <w:lang w:eastAsia="en-US"/>
              </w:rPr>
              <w:t xml:space="preserve">We have a no smoking /vaping policy on the </w:t>
            </w:r>
            <w:r w:rsidR="00E27E2D" w:rsidRPr="00EE7F74">
              <w:rPr>
                <w:rFonts w:eastAsia="Times New Roman"/>
                <w:sz w:val="24"/>
                <w:szCs w:val="24"/>
                <w:lang w:eastAsia="en-US"/>
              </w:rPr>
              <w:t>school’s</w:t>
            </w:r>
            <w:r w:rsidRPr="00EE7F74">
              <w:rPr>
                <w:rFonts w:eastAsia="Times New Roman"/>
                <w:sz w:val="24"/>
                <w:szCs w:val="24"/>
                <w:lang w:eastAsia="en-US"/>
              </w:rPr>
              <w:t xml:space="preserve"> grounds and within the building.</w:t>
            </w:r>
          </w:p>
          <w:p w14:paraId="78997A10" w14:textId="77777777" w:rsidR="00EE7F74" w:rsidRPr="00EE7F74" w:rsidRDefault="00EE7F74" w:rsidP="00EE7F74">
            <w:pPr>
              <w:numPr>
                <w:ilvl w:val="0"/>
                <w:numId w:val="96"/>
              </w:numPr>
              <w:spacing w:after="0" w:line="240" w:lineRule="auto"/>
              <w:contextualSpacing/>
              <w:rPr>
                <w:rFonts w:eastAsia="Times New Roman"/>
                <w:sz w:val="24"/>
                <w:szCs w:val="24"/>
                <w:lang w:eastAsia="en-US"/>
              </w:rPr>
            </w:pPr>
            <w:r w:rsidRPr="00EE7F74">
              <w:rPr>
                <w:rFonts w:eastAsia="Times New Roman"/>
                <w:sz w:val="24"/>
                <w:szCs w:val="24"/>
                <w:lang w:eastAsia="en-US"/>
              </w:rPr>
              <w:t>We inform parents about the dangers pf passive smoking/vaping and cannabis use around young children and raising awareness of how it can impact on a child’s health and wellbeing in the short and long term.</w:t>
            </w:r>
          </w:p>
          <w:p w14:paraId="32ECB16C" w14:textId="77777777" w:rsidR="00EE7F74" w:rsidRPr="00EE7F74" w:rsidRDefault="00EE7F74" w:rsidP="00EE7F74">
            <w:pPr>
              <w:numPr>
                <w:ilvl w:val="0"/>
                <w:numId w:val="96"/>
              </w:numPr>
              <w:shd w:val="clear" w:color="auto" w:fill="FFFFFF"/>
              <w:spacing w:beforeAutospacing="1" w:after="0" w:afterAutospacing="1" w:line="240" w:lineRule="auto"/>
              <w:contextualSpacing/>
              <w:rPr>
                <w:rFonts w:eastAsia="Times New Roman"/>
                <w:color w:val="000000"/>
                <w:sz w:val="24"/>
                <w:szCs w:val="24"/>
              </w:rPr>
            </w:pPr>
            <w:r w:rsidRPr="00EE7F74">
              <w:rPr>
                <w:rFonts w:eastAsia="Times New Roman"/>
                <w:sz w:val="24"/>
                <w:szCs w:val="24"/>
                <w:lang w:eastAsia="en-US"/>
              </w:rPr>
              <w:t>We monitor children’s behaviour/health and wellbeing and talk to parents individually if we have any concerns.</w:t>
            </w:r>
          </w:p>
          <w:p w14:paraId="3D5F4E95" w14:textId="77777777" w:rsidR="00EE7F74" w:rsidRPr="00EE7F74" w:rsidRDefault="00EE7F74" w:rsidP="00EE7F74">
            <w:pPr>
              <w:spacing w:after="0" w:line="240" w:lineRule="auto"/>
              <w:contextualSpacing/>
              <w:rPr>
                <w:rFonts w:eastAsia="Times New Roman"/>
                <w:lang w:eastAsia="en-US"/>
              </w:rPr>
            </w:pPr>
          </w:p>
        </w:tc>
      </w:tr>
    </w:tbl>
    <w:p w14:paraId="5341EF18" w14:textId="77777777" w:rsidR="00EE7F74" w:rsidRDefault="00EE7F74">
      <w:pPr>
        <w:pBdr>
          <w:top w:val="nil"/>
          <w:left w:val="nil"/>
          <w:bottom w:val="nil"/>
          <w:right w:val="nil"/>
          <w:between w:val="nil"/>
        </w:pBdr>
        <w:spacing w:after="0" w:line="240" w:lineRule="auto"/>
        <w:rPr>
          <w:color w:val="000000"/>
          <w:sz w:val="24"/>
          <w:szCs w:val="24"/>
        </w:rPr>
      </w:pPr>
    </w:p>
    <w:p w14:paraId="5943CCF2" w14:textId="77777777" w:rsidR="00145EAA" w:rsidRDefault="00145EAA">
      <w:pPr>
        <w:pBdr>
          <w:top w:val="nil"/>
          <w:left w:val="nil"/>
          <w:bottom w:val="nil"/>
          <w:right w:val="nil"/>
          <w:between w:val="nil"/>
        </w:pBdr>
        <w:spacing w:after="0" w:line="240" w:lineRule="auto"/>
        <w:rPr>
          <w:color w:val="000000"/>
          <w:sz w:val="24"/>
          <w:szCs w:val="24"/>
        </w:rPr>
      </w:pPr>
    </w:p>
    <w:p w14:paraId="1EE14A62" w14:textId="77777777" w:rsidR="00145EAA" w:rsidRDefault="00145EAA">
      <w:pPr>
        <w:pBdr>
          <w:top w:val="nil"/>
          <w:left w:val="nil"/>
          <w:bottom w:val="nil"/>
          <w:right w:val="nil"/>
          <w:between w:val="nil"/>
        </w:pBdr>
        <w:spacing w:after="0" w:line="240" w:lineRule="auto"/>
        <w:rPr>
          <w:color w:val="000000"/>
          <w:sz w:val="24"/>
          <w:szCs w:val="24"/>
        </w:rPr>
      </w:pPr>
    </w:p>
    <w:tbl>
      <w:tblPr>
        <w:tblpPr w:leftFromText="180" w:rightFromText="180" w:vertAnchor="text" w:horzAnchor="margin" w:tblpXSpec="center" w:tblpY="149"/>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7376"/>
      </w:tblGrid>
      <w:tr w:rsidR="00C52ED5" w:rsidRPr="00C52ED5" w14:paraId="57810558" w14:textId="77777777" w:rsidTr="00EE7F74">
        <w:tc>
          <w:tcPr>
            <w:tcW w:w="10632" w:type="dxa"/>
            <w:gridSpan w:val="2"/>
            <w:shd w:val="clear" w:color="auto" w:fill="BDD6EE"/>
          </w:tcPr>
          <w:p w14:paraId="44D5C205" w14:textId="77777777" w:rsidR="00C52ED5" w:rsidRPr="00C52ED5" w:rsidRDefault="00C52ED5" w:rsidP="00C52ED5">
            <w:pPr>
              <w:spacing w:after="0" w:line="240" w:lineRule="auto"/>
              <w:jc w:val="center"/>
              <w:rPr>
                <w:rFonts w:eastAsia="Times New Roman"/>
                <w:b/>
                <w:sz w:val="24"/>
                <w:szCs w:val="24"/>
                <w:lang w:eastAsia="en-US"/>
              </w:rPr>
            </w:pPr>
            <w:r w:rsidRPr="00C52ED5">
              <w:rPr>
                <w:rFonts w:eastAsia="Times New Roman"/>
                <w:b/>
                <w:sz w:val="24"/>
                <w:szCs w:val="24"/>
                <w:lang w:eastAsia="en-US"/>
              </w:rPr>
              <w:t>Ashfield Nursery School Contextual Safeguarding</w:t>
            </w:r>
          </w:p>
        </w:tc>
      </w:tr>
      <w:tr w:rsidR="00C52ED5" w:rsidRPr="00C52ED5" w14:paraId="00960728" w14:textId="77777777" w:rsidTr="00EE7F74">
        <w:tc>
          <w:tcPr>
            <w:tcW w:w="3256" w:type="dxa"/>
            <w:shd w:val="clear" w:color="auto" w:fill="BDD6EE"/>
          </w:tcPr>
          <w:p w14:paraId="0BB6DE68" w14:textId="77777777" w:rsidR="00C52ED5" w:rsidRPr="00C52ED5" w:rsidRDefault="00C52ED5" w:rsidP="00C52ED5">
            <w:pPr>
              <w:spacing w:after="0" w:line="240" w:lineRule="auto"/>
              <w:jc w:val="center"/>
              <w:rPr>
                <w:rFonts w:eastAsia="Times New Roman"/>
                <w:b/>
                <w:sz w:val="24"/>
                <w:szCs w:val="24"/>
                <w:lang w:eastAsia="en-US"/>
              </w:rPr>
            </w:pPr>
            <w:r w:rsidRPr="00C52ED5">
              <w:rPr>
                <w:rFonts w:eastAsia="Times New Roman"/>
                <w:b/>
                <w:sz w:val="24"/>
                <w:szCs w:val="24"/>
                <w:lang w:eastAsia="en-US"/>
              </w:rPr>
              <w:t>Geographical factors</w:t>
            </w:r>
          </w:p>
        </w:tc>
        <w:tc>
          <w:tcPr>
            <w:tcW w:w="7376" w:type="dxa"/>
            <w:shd w:val="clear" w:color="auto" w:fill="BDD6EE"/>
          </w:tcPr>
          <w:p w14:paraId="017F02AB" w14:textId="77777777" w:rsidR="00C52ED5" w:rsidRPr="00C52ED5" w:rsidRDefault="00C52ED5" w:rsidP="00C52ED5">
            <w:pPr>
              <w:spacing w:after="0" w:line="240" w:lineRule="auto"/>
              <w:jc w:val="center"/>
              <w:rPr>
                <w:rFonts w:eastAsia="Times New Roman"/>
                <w:b/>
                <w:sz w:val="24"/>
                <w:szCs w:val="24"/>
                <w:lang w:eastAsia="en-US"/>
              </w:rPr>
            </w:pPr>
            <w:r w:rsidRPr="00C52ED5">
              <w:rPr>
                <w:rFonts w:eastAsia="Times New Roman"/>
                <w:b/>
                <w:sz w:val="24"/>
                <w:szCs w:val="24"/>
                <w:lang w:eastAsia="en-US"/>
              </w:rPr>
              <w:t>Schools Response</w:t>
            </w:r>
          </w:p>
        </w:tc>
      </w:tr>
      <w:tr w:rsidR="00C52ED5" w:rsidRPr="00C52ED5" w14:paraId="128C5353" w14:textId="77777777" w:rsidTr="00EE7F74">
        <w:tc>
          <w:tcPr>
            <w:tcW w:w="3256" w:type="dxa"/>
          </w:tcPr>
          <w:p w14:paraId="169D4361" w14:textId="77777777" w:rsidR="00C52ED5" w:rsidRPr="00C52ED5" w:rsidRDefault="00C52ED5" w:rsidP="00C52ED5">
            <w:pPr>
              <w:numPr>
                <w:ilvl w:val="0"/>
                <w:numId w:val="94"/>
              </w:numPr>
              <w:spacing w:after="0" w:line="240" w:lineRule="auto"/>
              <w:contextualSpacing/>
              <w:rPr>
                <w:rFonts w:eastAsia="Times New Roman"/>
                <w:sz w:val="24"/>
                <w:szCs w:val="24"/>
                <w:lang w:eastAsia="en-US"/>
              </w:rPr>
            </w:pPr>
            <w:r w:rsidRPr="00C52ED5">
              <w:rPr>
                <w:rFonts w:eastAsia="Times New Roman"/>
                <w:sz w:val="24"/>
                <w:szCs w:val="24"/>
                <w:lang w:eastAsia="en-US"/>
              </w:rPr>
              <w:t>Ashfield is situated on a busy main road and bus route</w:t>
            </w:r>
          </w:p>
          <w:p w14:paraId="2A2EA7E8" w14:textId="77777777" w:rsidR="00C52ED5" w:rsidRPr="00C52ED5" w:rsidRDefault="00C52ED5" w:rsidP="00C52ED5">
            <w:pPr>
              <w:spacing w:after="0" w:line="240" w:lineRule="auto"/>
              <w:contextualSpacing/>
              <w:rPr>
                <w:rFonts w:eastAsia="Times New Roman"/>
                <w:sz w:val="24"/>
                <w:szCs w:val="24"/>
                <w:lang w:eastAsia="en-US"/>
              </w:rPr>
            </w:pPr>
          </w:p>
          <w:p w14:paraId="5AEC3B4B" w14:textId="77777777" w:rsidR="00C52ED5" w:rsidRPr="00C52ED5" w:rsidRDefault="00C52ED5" w:rsidP="00C52ED5">
            <w:pPr>
              <w:numPr>
                <w:ilvl w:val="0"/>
                <w:numId w:val="94"/>
              </w:numPr>
              <w:spacing w:after="0" w:line="240" w:lineRule="auto"/>
              <w:contextualSpacing/>
              <w:rPr>
                <w:rFonts w:eastAsia="Times New Roman"/>
                <w:sz w:val="24"/>
                <w:szCs w:val="24"/>
                <w:lang w:eastAsia="en-US"/>
              </w:rPr>
            </w:pPr>
            <w:r w:rsidRPr="00C52ED5">
              <w:rPr>
                <w:rFonts w:eastAsia="Times New Roman"/>
                <w:sz w:val="24"/>
                <w:szCs w:val="24"/>
                <w:lang w:eastAsia="en-US"/>
              </w:rPr>
              <w:t>Nursery situated next door to a drug rehabilitation centre</w:t>
            </w:r>
          </w:p>
          <w:p w14:paraId="33ABA3CC" w14:textId="77777777" w:rsidR="00C52ED5" w:rsidRPr="00C52ED5" w:rsidRDefault="00C52ED5" w:rsidP="00C52ED5">
            <w:pPr>
              <w:spacing w:after="0" w:line="240" w:lineRule="auto"/>
              <w:ind w:left="360"/>
              <w:contextualSpacing/>
              <w:rPr>
                <w:rFonts w:eastAsia="Times New Roman"/>
                <w:sz w:val="24"/>
                <w:szCs w:val="24"/>
                <w:lang w:eastAsia="en-US"/>
              </w:rPr>
            </w:pPr>
          </w:p>
          <w:p w14:paraId="5AB78859" w14:textId="77777777" w:rsidR="00C52ED5" w:rsidRPr="00C52ED5" w:rsidRDefault="00C52ED5" w:rsidP="00C52ED5">
            <w:pPr>
              <w:numPr>
                <w:ilvl w:val="0"/>
                <w:numId w:val="94"/>
              </w:numPr>
              <w:spacing w:after="0" w:line="240" w:lineRule="auto"/>
              <w:contextualSpacing/>
              <w:rPr>
                <w:rFonts w:eastAsia="Times New Roman"/>
                <w:sz w:val="24"/>
                <w:szCs w:val="24"/>
                <w:lang w:eastAsia="en-US"/>
              </w:rPr>
            </w:pPr>
            <w:r w:rsidRPr="00C52ED5">
              <w:rPr>
                <w:rFonts w:eastAsia="Times New Roman"/>
                <w:sz w:val="24"/>
                <w:szCs w:val="24"/>
                <w:lang w:eastAsia="en-US"/>
              </w:rPr>
              <w:t>Parents/Carers often park in the bike lane or on the road next to the lane.</w:t>
            </w:r>
          </w:p>
          <w:p w14:paraId="4DF6A3DC" w14:textId="77777777" w:rsidR="00C52ED5" w:rsidRPr="00C52ED5" w:rsidRDefault="00C52ED5" w:rsidP="00C52ED5">
            <w:pPr>
              <w:numPr>
                <w:ilvl w:val="0"/>
                <w:numId w:val="94"/>
              </w:numPr>
              <w:spacing w:after="0" w:line="240" w:lineRule="auto"/>
              <w:contextualSpacing/>
              <w:rPr>
                <w:rFonts w:eastAsia="Times New Roman"/>
                <w:sz w:val="24"/>
                <w:szCs w:val="24"/>
                <w:lang w:eastAsia="en-US"/>
              </w:rPr>
            </w:pPr>
            <w:r w:rsidRPr="00C52ED5">
              <w:rPr>
                <w:rFonts w:eastAsia="Times New Roman"/>
                <w:sz w:val="24"/>
                <w:szCs w:val="24"/>
                <w:lang w:eastAsia="en-US"/>
              </w:rPr>
              <w:t>Motorbikes and bikes riding around the area on paths, grass. No helmets and wearing balaclavas</w:t>
            </w:r>
          </w:p>
          <w:p w14:paraId="09F90D7C" w14:textId="7DC7A216" w:rsidR="00C52ED5" w:rsidRPr="00C52ED5" w:rsidRDefault="00C52ED5" w:rsidP="00C52ED5">
            <w:pPr>
              <w:numPr>
                <w:ilvl w:val="0"/>
                <w:numId w:val="94"/>
              </w:numPr>
              <w:spacing w:after="0" w:line="240" w:lineRule="auto"/>
              <w:contextualSpacing/>
              <w:rPr>
                <w:rFonts w:eastAsia="Times New Roman"/>
                <w:sz w:val="24"/>
                <w:szCs w:val="24"/>
                <w:lang w:eastAsia="en-US"/>
              </w:rPr>
            </w:pPr>
            <w:r w:rsidRPr="00C52ED5">
              <w:rPr>
                <w:rFonts w:eastAsia="Times New Roman"/>
                <w:sz w:val="24"/>
                <w:szCs w:val="24"/>
                <w:lang w:eastAsia="en-US"/>
              </w:rPr>
              <w:t>Knife crime has increased in the area.</w:t>
            </w:r>
            <w:r w:rsidR="007255FA">
              <w:rPr>
                <w:rFonts w:eastAsia="Times New Roman"/>
                <w:sz w:val="24"/>
                <w:szCs w:val="24"/>
                <w:lang w:eastAsia="en-US"/>
              </w:rPr>
              <w:t xml:space="preserve"> </w:t>
            </w:r>
            <w:r w:rsidR="00E27E2D">
              <w:rPr>
                <w:rFonts w:eastAsia="Times New Roman"/>
                <w:sz w:val="24"/>
                <w:szCs w:val="24"/>
                <w:lang w:eastAsia="en-US"/>
              </w:rPr>
              <w:t>(antisocial</w:t>
            </w:r>
            <w:r w:rsidR="007255FA">
              <w:rPr>
                <w:rFonts w:eastAsia="Times New Roman"/>
                <w:sz w:val="24"/>
                <w:szCs w:val="24"/>
                <w:lang w:eastAsia="en-US"/>
              </w:rPr>
              <w:t xml:space="preserve"> behaviour issues on Jubilee Estate)</w:t>
            </w:r>
          </w:p>
          <w:p w14:paraId="32870A5E" w14:textId="77777777" w:rsidR="00C52ED5" w:rsidRPr="00C52ED5" w:rsidRDefault="00C52ED5" w:rsidP="00C52ED5">
            <w:pPr>
              <w:spacing w:after="0" w:line="240" w:lineRule="auto"/>
              <w:contextualSpacing/>
              <w:rPr>
                <w:rFonts w:eastAsia="Times New Roman"/>
                <w:sz w:val="24"/>
                <w:szCs w:val="24"/>
                <w:lang w:eastAsia="en-US"/>
              </w:rPr>
            </w:pPr>
          </w:p>
          <w:p w14:paraId="01A57418" w14:textId="77777777" w:rsidR="00C52ED5" w:rsidRPr="00C52ED5" w:rsidRDefault="00C52ED5" w:rsidP="00C52ED5">
            <w:pPr>
              <w:spacing w:after="0" w:line="240" w:lineRule="auto"/>
              <w:contextualSpacing/>
              <w:rPr>
                <w:rFonts w:eastAsia="Times New Roman"/>
                <w:sz w:val="24"/>
                <w:szCs w:val="24"/>
                <w:lang w:eastAsia="en-US"/>
              </w:rPr>
            </w:pPr>
          </w:p>
        </w:tc>
        <w:tc>
          <w:tcPr>
            <w:tcW w:w="7376" w:type="dxa"/>
          </w:tcPr>
          <w:p w14:paraId="43637C2F" w14:textId="77777777" w:rsidR="00C52ED5" w:rsidRPr="00C52ED5" w:rsidRDefault="00C52ED5" w:rsidP="00C52ED5">
            <w:pPr>
              <w:numPr>
                <w:ilvl w:val="0"/>
                <w:numId w:val="94"/>
              </w:numPr>
              <w:spacing w:after="0" w:line="240" w:lineRule="auto"/>
              <w:contextualSpacing/>
              <w:rPr>
                <w:rFonts w:eastAsia="Times New Roman"/>
                <w:sz w:val="24"/>
                <w:szCs w:val="24"/>
                <w:lang w:eastAsia="en-US"/>
              </w:rPr>
            </w:pPr>
            <w:r w:rsidRPr="00C52ED5">
              <w:rPr>
                <w:rFonts w:eastAsia="Times New Roman"/>
                <w:sz w:val="24"/>
                <w:szCs w:val="24"/>
                <w:lang w:eastAsia="en-US"/>
              </w:rPr>
              <w:t>Road safety person (city) comes into Nursery and talks to the children about being safe on the road, children actively involved in the session.</w:t>
            </w:r>
          </w:p>
          <w:p w14:paraId="5A9FEB25" w14:textId="77777777" w:rsidR="00C52ED5" w:rsidRPr="00C52ED5" w:rsidRDefault="00C52ED5" w:rsidP="00C52ED5">
            <w:pPr>
              <w:numPr>
                <w:ilvl w:val="0"/>
                <w:numId w:val="94"/>
              </w:numPr>
              <w:spacing w:after="0" w:line="240" w:lineRule="auto"/>
              <w:contextualSpacing/>
              <w:rPr>
                <w:rFonts w:eastAsia="Times New Roman"/>
                <w:sz w:val="24"/>
                <w:szCs w:val="24"/>
                <w:lang w:eastAsia="en-US"/>
              </w:rPr>
            </w:pPr>
            <w:r w:rsidRPr="00C52ED5">
              <w:rPr>
                <w:rFonts w:eastAsia="Times New Roman"/>
                <w:sz w:val="24"/>
                <w:szCs w:val="24"/>
                <w:lang w:eastAsia="en-US"/>
              </w:rPr>
              <w:t>In group/circle times staff teach children about holding hands with parent.</w:t>
            </w:r>
          </w:p>
          <w:p w14:paraId="440CC81A" w14:textId="77777777" w:rsidR="00C52ED5" w:rsidRPr="00C52ED5" w:rsidRDefault="00C52ED5" w:rsidP="00C52ED5">
            <w:pPr>
              <w:numPr>
                <w:ilvl w:val="0"/>
                <w:numId w:val="94"/>
              </w:numPr>
              <w:spacing w:after="0" w:line="240" w:lineRule="auto"/>
              <w:contextualSpacing/>
              <w:rPr>
                <w:rFonts w:eastAsia="Times New Roman"/>
                <w:sz w:val="24"/>
                <w:szCs w:val="24"/>
                <w:lang w:eastAsia="en-US"/>
              </w:rPr>
            </w:pPr>
            <w:r w:rsidRPr="00C52ED5">
              <w:rPr>
                <w:rFonts w:eastAsia="Times New Roman"/>
                <w:sz w:val="24"/>
                <w:szCs w:val="24"/>
                <w:lang w:eastAsia="en-US"/>
              </w:rPr>
              <w:t>Garden check daily for drug paraphernalia and other items.</w:t>
            </w:r>
          </w:p>
          <w:p w14:paraId="3965693C" w14:textId="77777777" w:rsidR="00C52ED5" w:rsidRPr="00C52ED5" w:rsidRDefault="00C52ED5" w:rsidP="00C52ED5">
            <w:pPr>
              <w:numPr>
                <w:ilvl w:val="0"/>
                <w:numId w:val="94"/>
              </w:numPr>
              <w:spacing w:after="0" w:line="240" w:lineRule="auto"/>
              <w:contextualSpacing/>
              <w:rPr>
                <w:rFonts w:eastAsia="Times New Roman"/>
                <w:sz w:val="24"/>
                <w:szCs w:val="24"/>
                <w:lang w:eastAsia="en-US"/>
              </w:rPr>
            </w:pPr>
            <w:r w:rsidRPr="00C52ED5">
              <w:rPr>
                <w:rFonts w:eastAsia="Times New Roman"/>
                <w:sz w:val="24"/>
                <w:szCs w:val="24"/>
                <w:lang w:eastAsia="en-US"/>
              </w:rPr>
              <w:t>Vigilance with members of the public under the influence of alcohol/drugs.</w:t>
            </w:r>
          </w:p>
          <w:p w14:paraId="0282E9D5" w14:textId="77777777" w:rsidR="00C52ED5" w:rsidRPr="00C52ED5" w:rsidRDefault="00C52ED5" w:rsidP="00C52ED5">
            <w:pPr>
              <w:numPr>
                <w:ilvl w:val="0"/>
                <w:numId w:val="94"/>
              </w:numPr>
              <w:spacing w:after="0" w:line="240" w:lineRule="auto"/>
              <w:contextualSpacing/>
              <w:rPr>
                <w:rFonts w:eastAsia="Times New Roman"/>
                <w:sz w:val="24"/>
                <w:szCs w:val="24"/>
                <w:lang w:eastAsia="en-US"/>
              </w:rPr>
            </w:pPr>
            <w:r w:rsidRPr="00C52ED5">
              <w:rPr>
                <w:rFonts w:eastAsia="Times New Roman"/>
                <w:sz w:val="24"/>
                <w:szCs w:val="24"/>
                <w:lang w:eastAsia="en-US"/>
              </w:rPr>
              <w:t>Reminder in letters and Class Dojo about parking. Liaise with Local Authority who are able to come and patrol the area around the busy times.</w:t>
            </w:r>
          </w:p>
          <w:p w14:paraId="73514B58" w14:textId="0C54BB90" w:rsidR="00C52ED5" w:rsidRDefault="00C52ED5" w:rsidP="00C52ED5">
            <w:pPr>
              <w:numPr>
                <w:ilvl w:val="0"/>
                <w:numId w:val="94"/>
              </w:numPr>
              <w:spacing w:after="0" w:line="240" w:lineRule="auto"/>
              <w:contextualSpacing/>
              <w:rPr>
                <w:rFonts w:eastAsia="Times New Roman"/>
                <w:sz w:val="24"/>
                <w:szCs w:val="24"/>
                <w:lang w:eastAsia="en-US"/>
              </w:rPr>
            </w:pPr>
            <w:r w:rsidRPr="00C52ED5">
              <w:rPr>
                <w:rFonts w:eastAsia="Times New Roman"/>
                <w:sz w:val="24"/>
                <w:szCs w:val="24"/>
                <w:lang w:eastAsia="en-US"/>
              </w:rPr>
              <w:t>Talk to children about staying safe holding parent hand when walking to Nursery. Contact Community Police if this becomes a constant issue.</w:t>
            </w:r>
          </w:p>
          <w:p w14:paraId="29AC288E" w14:textId="1BBF2EB5" w:rsidR="007255FA" w:rsidRPr="00C52ED5" w:rsidRDefault="007255FA" w:rsidP="00C52ED5">
            <w:pPr>
              <w:numPr>
                <w:ilvl w:val="0"/>
                <w:numId w:val="94"/>
              </w:numPr>
              <w:spacing w:after="0" w:line="240" w:lineRule="auto"/>
              <w:contextualSpacing/>
              <w:rPr>
                <w:rFonts w:eastAsia="Times New Roman"/>
                <w:sz w:val="24"/>
                <w:szCs w:val="24"/>
                <w:lang w:eastAsia="en-US"/>
              </w:rPr>
            </w:pPr>
            <w:r>
              <w:rPr>
                <w:rFonts w:eastAsia="Times New Roman"/>
                <w:sz w:val="24"/>
                <w:szCs w:val="24"/>
                <w:lang w:eastAsia="en-US"/>
              </w:rPr>
              <w:t>Working with Pastoral lead in St Pauls and Hawthorn and community organisers to look at safe spaces to play for children.</w:t>
            </w:r>
          </w:p>
          <w:p w14:paraId="10C46D4E" w14:textId="77777777" w:rsidR="00C52ED5" w:rsidRPr="00C52ED5" w:rsidRDefault="00C52ED5" w:rsidP="00C52ED5">
            <w:pPr>
              <w:numPr>
                <w:ilvl w:val="0"/>
                <w:numId w:val="94"/>
              </w:numPr>
              <w:spacing w:after="0" w:line="240" w:lineRule="auto"/>
              <w:contextualSpacing/>
              <w:rPr>
                <w:rFonts w:eastAsia="Times New Roman"/>
                <w:sz w:val="24"/>
                <w:szCs w:val="24"/>
                <w:lang w:eastAsia="en-US"/>
              </w:rPr>
            </w:pPr>
            <w:r w:rsidRPr="00C52ED5">
              <w:rPr>
                <w:rFonts w:eastAsia="Times New Roman"/>
                <w:sz w:val="24"/>
                <w:szCs w:val="24"/>
                <w:lang w:eastAsia="en-US"/>
              </w:rPr>
              <w:t>Staff have had National College training looking at knife crime.</w:t>
            </w:r>
          </w:p>
          <w:p w14:paraId="74C132A6" w14:textId="4C4F614A" w:rsidR="007255FA" w:rsidRDefault="00C52ED5" w:rsidP="00C52ED5">
            <w:pPr>
              <w:spacing w:after="0" w:line="240" w:lineRule="auto"/>
              <w:ind w:left="360"/>
              <w:contextualSpacing/>
              <w:rPr>
                <w:rFonts w:eastAsia="Times New Roman"/>
                <w:sz w:val="24"/>
                <w:szCs w:val="24"/>
                <w:lang w:eastAsia="en-US"/>
              </w:rPr>
            </w:pPr>
            <w:r w:rsidRPr="00C52ED5">
              <w:rPr>
                <w:rFonts w:eastAsia="Times New Roman"/>
                <w:sz w:val="24"/>
                <w:szCs w:val="24"/>
                <w:lang w:eastAsia="en-US"/>
              </w:rPr>
              <w:t>Staff keep aware of local issues and understand they may need to support children in what they may have seen or heard. Home visits not completed this year due to heightened risk in the area</w:t>
            </w:r>
            <w:r w:rsidR="00E30D43">
              <w:rPr>
                <w:rFonts w:eastAsia="Times New Roman"/>
                <w:sz w:val="24"/>
                <w:szCs w:val="24"/>
                <w:lang w:eastAsia="en-US"/>
              </w:rPr>
              <w:t>.</w:t>
            </w:r>
          </w:p>
          <w:p w14:paraId="5AA1F6F7" w14:textId="72387328" w:rsidR="007255FA" w:rsidRPr="00C52ED5" w:rsidRDefault="007255FA" w:rsidP="00C52ED5">
            <w:pPr>
              <w:spacing w:after="0" w:line="240" w:lineRule="auto"/>
              <w:ind w:left="360"/>
              <w:contextualSpacing/>
              <w:rPr>
                <w:rFonts w:eastAsia="Times New Roman"/>
                <w:sz w:val="24"/>
                <w:szCs w:val="24"/>
                <w:lang w:eastAsia="en-US"/>
              </w:rPr>
            </w:pPr>
          </w:p>
        </w:tc>
      </w:tr>
      <w:tr w:rsidR="00C52ED5" w:rsidRPr="00C52ED5" w14:paraId="4849C5BA" w14:textId="77777777" w:rsidTr="00EE7F74">
        <w:tc>
          <w:tcPr>
            <w:tcW w:w="3256" w:type="dxa"/>
            <w:shd w:val="clear" w:color="auto" w:fill="BDD6EE"/>
          </w:tcPr>
          <w:p w14:paraId="2C6558B7" w14:textId="77777777" w:rsidR="00C52ED5" w:rsidRPr="00C52ED5" w:rsidRDefault="00C52ED5" w:rsidP="00C52ED5">
            <w:pPr>
              <w:spacing w:after="0" w:line="240" w:lineRule="auto"/>
              <w:jc w:val="center"/>
              <w:rPr>
                <w:rFonts w:eastAsia="Times New Roman"/>
                <w:b/>
                <w:sz w:val="24"/>
                <w:szCs w:val="24"/>
                <w:lang w:eastAsia="en-US"/>
              </w:rPr>
            </w:pPr>
            <w:r w:rsidRPr="00C52ED5">
              <w:rPr>
                <w:rFonts w:eastAsia="Times New Roman"/>
                <w:b/>
                <w:sz w:val="24"/>
                <w:szCs w:val="24"/>
                <w:lang w:eastAsia="en-US"/>
              </w:rPr>
              <w:t>Social and economic factors</w:t>
            </w:r>
          </w:p>
        </w:tc>
        <w:tc>
          <w:tcPr>
            <w:tcW w:w="7376" w:type="dxa"/>
            <w:shd w:val="clear" w:color="auto" w:fill="BDD6EE"/>
          </w:tcPr>
          <w:p w14:paraId="47093BD9" w14:textId="77777777" w:rsidR="00C52ED5" w:rsidRPr="00C52ED5" w:rsidRDefault="00C52ED5" w:rsidP="00C52ED5">
            <w:pPr>
              <w:spacing w:after="0" w:line="240" w:lineRule="auto"/>
              <w:jc w:val="center"/>
              <w:rPr>
                <w:rFonts w:eastAsia="Times New Roman"/>
                <w:b/>
                <w:sz w:val="24"/>
                <w:szCs w:val="24"/>
                <w:lang w:eastAsia="en-US"/>
              </w:rPr>
            </w:pPr>
            <w:r w:rsidRPr="00C52ED5">
              <w:rPr>
                <w:rFonts w:eastAsia="Times New Roman"/>
                <w:b/>
                <w:sz w:val="24"/>
                <w:szCs w:val="24"/>
                <w:lang w:eastAsia="en-US"/>
              </w:rPr>
              <w:t>Schools Response</w:t>
            </w:r>
          </w:p>
        </w:tc>
      </w:tr>
      <w:tr w:rsidR="00C52ED5" w:rsidRPr="00C52ED5" w14:paraId="6855F6E5" w14:textId="77777777" w:rsidTr="00EE7F74">
        <w:tc>
          <w:tcPr>
            <w:tcW w:w="3256" w:type="dxa"/>
          </w:tcPr>
          <w:p w14:paraId="51335EDD" w14:textId="77777777" w:rsidR="00C52ED5" w:rsidRPr="00C52ED5" w:rsidRDefault="00C52ED5" w:rsidP="00C52ED5">
            <w:pPr>
              <w:numPr>
                <w:ilvl w:val="0"/>
                <w:numId w:val="94"/>
              </w:numPr>
              <w:spacing w:after="0" w:line="240" w:lineRule="auto"/>
              <w:contextualSpacing/>
              <w:rPr>
                <w:rFonts w:eastAsia="Times New Roman"/>
                <w:sz w:val="24"/>
                <w:szCs w:val="24"/>
                <w:lang w:eastAsia="en-US"/>
              </w:rPr>
            </w:pPr>
            <w:r w:rsidRPr="00C52ED5">
              <w:rPr>
                <w:rFonts w:eastAsia="Times New Roman"/>
                <w:sz w:val="24"/>
                <w:szCs w:val="24"/>
                <w:lang w:eastAsia="en-US"/>
              </w:rPr>
              <w:t>Deprivation is high in the area.</w:t>
            </w:r>
          </w:p>
          <w:p w14:paraId="3ACB2C83" w14:textId="77777777" w:rsidR="00C52ED5" w:rsidRPr="00C52ED5" w:rsidRDefault="00C52ED5" w:rsidP="00C52ED5">
            <w:pPr>
              <w:numPr>
                <w:ilvl w:val="0"/>
                <w:numId w:val="94"/>
              </w:numPr>
              <w:spacing w:after="0" w:line="240" w:lineRule="auto"/>
              <w:contextualSpacing/>
              <w:rPr>
                <w:rFonts w:eastAsia="Times New Roman"/>
                <w:sz w:val="24"/>
                <w:szCs w:val="24"/>
                <w:lang w:eastAsia="en-US"/>
              </w:rPr>
            </w:pPr>
            <w:r w:rsidRPr="00C52ED5">
              <w:rPr>
                <w:rFonts w:eastAsia="Times New Roman"/>
                <w:sz w:val="24"/>
                <w:szCs w:val="24"/>
                <w:lang w:eastAsia="en-US"/>
              </w:rPr>
              <w:t>English as an additional language</w:t>
            </w:r>
          </w:p>
          <w:p w14:paraId="1F776A78" w14:textId="77777777" w:rsidR="00C52ED5" w:rsidRPr="00C52ED5" w:rsidRDefault="00C52ED5" w:rsidP="00C52ED5">
            <w:pPr>
              <w:numPr>
                <w:ilvl w:val="0"/>
                <w:numId w:val="94"/>
              </w:numPr>
              <w:spacing w:after="0" w:line="240" w:lineRule="auto"/>
              <w:contextualSpacing/>
              <w:rPr>
                <w:rFonts w:eastAsia="Times New Roman"/>
                <w:sz w:val="24"/>
                <w:szCs w:val="24"/>
                <w:lang w:eastAsia="en-US"/>
              </w:rPr>
            </w:pPr>
            <w:r w:rsidRPr="00C52ED5">
              <w:rPr>
                <w:rFonts w:eastAsia="Times New Roman"/>
                <w:sz w:val="24"/>
                <w:szCs w:val="24"/>
                <w:lang w:eastAsia="en-US"/>
              </w:rPr>
              <w:t>Refugees moved into the area.</w:t>
            </w:r>
          </w:p>
        </w:tc>
        <w:tc>
          <w:tcPr>
            <w:tcW w:w="7376" w:type="dxa"/>
          </w:tcPr>
          <w:p w14:paraId="433C3F02" w14:textId="77777777" w:rsidR="00C52ED5" w:rsidRPr="00C52ED5" w:rsidRDefault="00C52ED5" w:rsidP="00C52ED5">
            <w:pPr>
              <w:numPr>
                <w:ilvl w:val="0"/>
                <w:numId w:val="94"/>
              </w:numPr>
              <w:spacing w:after="0" w:line="240" w:lineRule="auto"/>
              <w:contextualSpacing/>
              <w:rPr>
                <w:rFonts w:eastAsia="Times New Roman"/>
                <w:sz w:val="24"/>
                <w:szCs w:val="24"/>
                <w:lang w:eastAsia="en-US"/>
              </w:rPr>
            </w:pPr>
            <w:r w:rsidRPr="00C52ED5">
              <w:rPr>
                <w:rFonts w:eastAsia="Times New Roman"/>
                <w:sz w:val="24"/>
                <w:szCs w:val="24"/>
                <w:lang w:eastAsia="en-US"/>
              </w:rPr>
              <w:t>Staff signpost to other services, use of Early Help, and services such as West End Women and Girls, health visitors.</w:t>
            </w:r>
          </w:p>
          <w:p w14:paraId="7949F927" w14:textId="77777777" w:rsidR="00C52ED5" w:rsidRPr="00C52ED5" w:rsidRDefault="00C52ED5" w:rsidP="00C52ED5">
            <w:pPr>
              <w:numPr>
                <w:ilvl w:val="0"/>
                <w:numId w:val="94"/>
              </w:numPr>
              <w:spacing w:after="0" w:line="240" w:lineRule="auto"/>
              <w:contextualSpacing/>
              <w:rPr>
                <w:rFonts w:eastAsia="Times New Roman"/>
                <w:sz w:val="24"/>
                <w:szCs w:val="24"/>
                <w:lang w:eastAsia="en-US"/>
              </w:rPr>
            </w:pPr>
            <w:r w:rsidRPr="00C52ED5">
              <w:rPr>
                <w:rFonts w:eastAsia="Times New Roman"/>
                <w:sz w:val="24"/>
                <w:szCs w:val="24"/>
                <w:lang w:eastAsia="en-US"/>
              </w:rPr>
              <w:t>Staff trained to look for signs of neglect, domestic violence and drug/alcohol use.</w:t>
            </w:r>
          </w:p>
          <w:p w14:paraId="25E84DAC" w14:textId="77777777" w:rsidR="00C52ED5" w:rsidRPr="00C52ED5" w:rsidRDefault="00C52ED5" w:rsidP="00C52ED5">
            <w:pPr>
              <w:numPr>
                <w:ilvl w:val="0"/>
                <w:numId w:val="94"/>
              </w:numPr>
              <w:spacing w:after="0" w:line="240" w:lineRule="auto"/>
              <w:contextualSpacing/>
              <w:rPr>
                <w:rFonts w:eastAsia="Times New Roman"/>
                <w:sz w:val="24"/>
                <w:szCs w:val="24"/>
                <w:lang w:eastAsia="en-US"/>
              </w:rPr>
            </w:pPr>
            <w:r w:rsidRPr="00C52ED5">
              <w:rPr>
                <w:rFonts w:eastAsia="Times New Roman"/>
                <w:sz w:val="24"/>
                <w:szCs w:val="24"/>
                <w:lang w:eastAsia="en-US"/>
              </w:rPr>
              <w:t>Spare clothing shared with families if needed.</w:t>
            </w:r>
          </w:p>
          <w:p w14:paraId="5BF886BD" w14:textId="77777777" w:rsidR="00C52ED5" w:rsidRPr="00C52ED5" w:rsidRDefault="00C52ED5" w:rsidP="00C52ED5">
            <w:pPr>
              <w:numPr>
                <w:ilvl w:val="0"/>
                <w:numId w:val="94"/>
              </w:numPr>
              <w:spacing w:after="0" w:line="240" w:lineRule="auto"/>
              <w:contextualSpacing/>
              <w:rPr>
                <w:rFonts w:eastAsia="Times New Roman"/>
                <w:sz w:val="24"/>
                <w:szCs w:val="24"/>
                <w:lang w:eastAsia="en-US"/>
              </w:rPr>
            </w:pPr>
            <w:r w:rsidRPr="00C52ED5">
              <w:rPr>
                <w:rFonts w:eastAsia="Times New Roman"/>
                <w:sz w:val="24"/>
                <w:szCs w:val="24"/>
                <w:lang w:eastAsia="en-US"/>
              </w:rPr>
              <w:t>Staff use strategies to support and translate, other parents, bi-lingual staff, translation services, Class Dojo. Understanding of individual cultures.</w:t>
            </w:r>
          </w:p>
        </w:tc>
      </w:tr>
      <w:tr w:rsidR="00C52ED5" w:rsidRPr="00C52ED5" w14:paraId="6C093CF2" w14:textId="77777777" w:rsidTr="00EE7F74">
        <w:tc>
          <w:tcPr>
            <w:tcW w:w="3256" w:type="dxa"/>
            <w:shd w:val="clear" w:color="auto" w:fill="BDD6EE"/>
          </w:tcPr>
          <w:p w14:paraId="44EDA128" w14:textId="77777777" w:rsidR="00C52ED5" w:rsidRPr="00C52ED5" w:rsidRDefault="00C52ED5" w:rsidP="00C52ED5">
            <w:pPr>
              <w:spacing w:after="0" w:line="240" w:lineRule="auto"/>
              <w:jc w:val="center"/>
              <w:rPr>
                <w:rFonts w:eastAsia="Times New Roman"/>
                <w:b/>
                <w:sz w:val="24"/>
                <w:szCs w:val="24"/>
                <w:lang w:eastAsia="en-US"/>
              </w:rPr>
            </w:pPr>
            <w:r w:rsidRPr="00C52ED5">
              <w:rPr>
                <w:rFonts w:eastAsia="Times New Roman"/>
                <w:b/>
                <w:sz w:val="24"/>
                <w:szCs w:val="24"/>
                <w:lang w:eastAsia="en-US"/>
              </w:rPr>
              <w:t>Peer Group factors</w:t>
            </w:r>
          </w:p>
        </w:tc>
        <w:tc>
          <w:tcPr>
            <w:tcW w:w="7376" w:type="dxa"/>
            <w:shd w:val="clear" w:color="auto" w:fill="BDD6EE"/>
          </w:tcPr>
          <w:p w14:paraId="6B4C5FEF" w14:textId="77777777" w:rsidR="00C52ED5" w:rsidRPr="00C52ED5" w:rsidRDefault="00C52ED5" w:rsidP="00C52ED5">
            <w:pPr>
              <w:spacing w:after="0" w:line="240" w:lineRule="auto"/>
              <w:jc w:val="center"/>
              <w:rPr>
                <w:rFonts w:eastAsia="Times New Roman"/>
                <w:b/>
                <w:sz w:val="24"/>
                <w:szCs w:val="24"/>
                <w:lang w:eastAsia="en-US"/>
              </w:rPr>
            </w:pPr>
            <w:r w:rsidRPr="00C52ED5">
              <w:rPr>
                <w:rFonts w:eastAsia="Times New Roman"/>
                <w:b/>
                <w:sz w:val="24"/>
                <w:szCs w:val="24"/>
                <w:lang w:eastAsia="en-US"/>
              </w:rPr>
              <w:t>Schools Response</w:t>
            </w:r>
          </w:p>
        </w:tc>
      </w:tr>
      <w:tr w:rsidR="00C52ED5" w:rsidRPr="00C52ED5" w14:paraId="483F230C" w14:textId="77777777" w:rsidTr="00EE7F74">
        <w:tc>
          <w:tcPr>
            <w:tcW w:w="3256" w:type="dxa"/>
          </w:tcPr>
          <w:p w14:paraId="39740A1F" w14:textId="77777777" w:rsidR="00C52ED5" w:rsidRPr="00C52ED5" w:rsidRDefault="00C52ED5" w:rsidP="00C52ED5">
            <w:pPr>
              <w:numPr>
                <w:ilvl w:val="0"/>
                <w:numId w:val="95"/>
              </w:numPr>
              <w:spacing w:after="0" w:line="240" w:lineRule="auto"/>
              <w:contextualSpacing/>
              <w:rPr>
                <w:rFonts w:eastAsia="Times New Roman"/>
                <w:sz w:val="24"/>
                <w:szCs w:val="24"/>
                <w:lang w:eastAsia="en-US"/>
              </w:rPr>
            </w:pPr>
            <w:r w:rsidRPr="00C52ED5">
              <w:rPr>
                <w:rFonts w:eastAsia="Times New Roman"/>
                <w:sz w:val="24"/>
                <w:szCs w:val="24"/>
                <w:lang w:eastAsia="en-US"/>
              </w:rPr>
              <w:t>Ensuring children feel safe in school</w:t>
            </w:r>
          </w:p>
        </w:tc>
        <w:tc>
          <w:tcPr>
            <w:tcW w:w="7376" w:type="dxa"/>
          </w:tcPr>
          <w:p w14:paraId="33B52AFE" w14:textId="77777777" w:rsidR="00C52ED5" w:rsidRPr="00C52ED5" w:rsidRDefault="00C52ED5" w:rsidP="00C52ED5">
            <w:pPr>
              <w:numPr>
                <w:ilvl w:val="0"/>
                <w:numId w:val="95"/>
              </w:numPr>
              <w:spacing w:after="0" w:line="240" w:lineRule="auto"/>
              <w:contextualSpacing/>
              <w:rPr>
                <w:rFonts w:eastAsia="Times New Roman"/>
                <w:sz w:val="24"/>
                <w:szCs w:val="24"/>
                <w:lang w:eastAsia="en-US"/>
              </w:rPr>
            </w:pPr>
            <w:r w:rsidRPr="00C52ED5">
              <w:rPr>
                <w:rFonts w:eastAsia="Times New Roman"/>
                <w:sz w:val="24"/>
                <w:szCs w:val="24"/>
                <w:lang w:eastAsia="en-US"/>
              </w:rPr>
              <w:t>Discussions in circle times and groups about staying safe and who to go to if they don’t feel safe.</w:t>
            </w:r>
          </w:p>
        </w:tc>
      </w:tr>
      <w:tr w:rsidR="00C52ED5" w:rsidRPr="00C52ED5" w14:paraId="42B4D7A2" w14:textId="77777777" w:rsidTr="00EE7F74">
        <w:tc>
          <w:tcPr>
            <w:tcW w:w="3256" w:type="dxa"/>
            <w:shd w:val="clear" w:color="auto" w:fill="BDD6EE"/>
          </w:tcPr>
          <w:p w14:paraId="393055DB" w14:textId="77777777" w:rsidR="00C52ED5" w:rsidRPr="00C52ED5" w:rsidRDefault="00C52ED5" w:rsidP="00C52ED5">
            <w:pPr>
              <w:spacing w:after="0" w:line="240" w:lineRule="auto"/>
              <w:jc w:val="center"/>
              <w:rPr>
                <w:rFonts w:eastAsia="Times New Roman"/>
                <w:b/>
                <w:sz w:val="24"/>
                <w:szCs w:val="24"/>
                <w:lang w:eastAsia="en-US"/>
              </w:rPr>
            </w:pPr>
            <w:r w:rsidRPr="00C52ED5">
              <w:rPr>
                <w:rFonts w:eastAsia="Times New Roman"/>
                <w:b/>
                <w:sz w:val="24"/>
                <w:szCs w:val="24"/>
                <w:lang w:eastAsia="en-US"/>
              </w:rPr>
              <w:t>Home factors</w:t>
            </w:r>
          </w:p>
        </w:tc>
        <w:tc>
          <w:tcPr>
            <w:tcW w:w="7376" w:type="dxa"/>
            <w:shd w:val="clear" w:color="auto" w:fill="BDD6EE"/>
          </w:tcPr>
          <w:p w14:paraId="0E5A8BE0" w14:textId="77777777" w:rsidR="00C52ED5" w:rsidRPr="00C52ED5" w:rsidRDefault="00C52ED5" w:rsidP="00C52ED5">
            <w:pPr>
              <w:spacing w:after="0" w:line="240" w:lineRule="auto"/>
              <w:jc w:val="center"/>
              <w:rPr>
                <w:rFonts w:eastAsia="Times New Roman"/>
                <w:sz w:val="24"/>
                <w:szCs w:val="24"/>
                <w:lang w:eastAsia="en-US"/>
              </w:rPr>
            </w:pPr>
            <w:r w:rsidRPr="00C52ED5">
              <w:rPr>
                <w:rFonts w:eastAsia="Times New Roman"/>
                <w:b/>
                <w:sz w:val="24"/>
                <w:szCs w:val="24"/>
                <w:lang w:eastAsia="en-US"/>
              </w:rPr>
              <w:t>Schools Response</w:t>
            </w:r>
          </w:p>
        </w:tc>
      </w:tr>
      <w:tr w:rsidR="00C52ED5" w:rsidRPr="00C52ED5" w14:paraId="727A9304" w14:textId="77777777" w:rsidTr="00EE7F74">
        <w:tc>
          <w:tcPr>
            <w:tcW w:w="3256" w:type="dxa"/>
          </w:tcPr>
          <w:p w14:paraId="2EC131BA" w14:textId="77777777" w:rsidR="00C52ED5" w:rsidRPr="00C52ED5" w:rsidRDefault="00C52ED5" w:rsidP="00C52ED5">
            <w:pPr>
              <w:numPr>
                <w:ilvl w:val="0"/>
                <w:numId w:val="96"/>
              </w:numPr>
              <w:spacing w:after="0" w:line="240" w:lineRule="auto"/>
              <w:contextualSpacing/>
              <w:rPr>
                <w:rFonts w:eastAsia="Times New Roman"/>
                <w:sz w:val="24"/>
                <w:szCs w:val="24"/>
                <w:lang w:eastAsia="en-US"/>
              </w:rPr>
            </w:pPr>
            <w:r w:rsidRPr="00C52ED5">
              <w:rPr>
                <w:rFonts w:eastAsia="Times New Roman"/>
                <w:sz w:val="24"/>
                <w:szCs w:val="24"/>
                <w:lang w:eastAsia="en-US"/>
              </w:rPr>
              <w:t>Lots of our children are connected to the internet at home and have access to games, tv, tablets and phones.</w:t>
            </w:r>
          </w:p>
          <w:p w14:paraId="449D782C" w14:textId="77777777" w:rsidR="00C52ED5" w:rsidRPr="00C52ED5" w:rsidRDefault="00C52ED5" w:rsidP="00C52ED5">
            <w:pPr>
              <w:numPr>
                <w:ilvl w:val="0"/>
                <w:numId w:val="96"/>
              </w:numPr>
              <w:spacing w:after="0" w:line="240" w:lineRule="auto"/>
              <w:contextualSpacing/>
              <w:rPr>
                <w:rFonts w:eastAsia="Times New Roman"/>
                <w:sz w:val="24"/>
                <w:szCs w:val="24"/>
                <w:lang w:eastAsia="en-US"/>
              </w:rPr>
            </w:pPr>
            <w:r w:rsidRPr="00C52ED5">
              <w:rPr>
                <w:rFonts w:eastAsia="Times New Roman"/>
                <w:sz w:val="24"/>
                <w:szCs w:val="24"/>
                <w:lang w:eastAsia="en-US"/>
              </w:rPr>
              <w:t>Parents may have difficulty with behaviours at home</w:t>
            </w:r>
          </w:p>
          <w:p w14:paraId="68181463" w14:textId="77777777" w:rsidR="00C52ED5" w:rsidRPr="00C52ED5" w:rsidRDefault="00C52ED5" w:rsidP="00C52ED5">
            <w:pPr>
              <w:numPr>
                <w:ilvl w:val="0"/>
                <w:numId w:val="96"/>
              </w:numPr>
              <w:spacing w:after="0" w:line="240" w:lineRule="auto"/>
              <w:contextualSpacing/>
              <w:rPr>
                <w:rFonts w:eastAsia="Times New Roman"/>
                <w:sz w:val="24"/>
                <w:szCs w:val="24"/>
                <w:lang w:eastAsia="en-US"/>
              </w:rPr>
            </w:pPr>
            <w:r w:rsidRPr="00C52ED5">
              <w:rPr>
                <w:rFonts w:eastAsia="Times New Roman"/>
                <w:sz w:val="24"/>
                <w:szCs w:val="24"/>
                <w:lang w:eastAsia="en-US"/>
              </w:rPr>
              <w:t>We are aware of the increase in mental health issues within our community.</w:t>
            </w:r>
          </w:p>
          <w:p w14:paraId="002A5D21" w14:textId="71CE2410" w:rsidR="00C52ED5" w:rsidRPr="00C52ED5" w:rsidRDefault="00C52ED5" w:rsidP="00E30D43">
            <w:pPr>
              <w:numPr>
                <w:ilvl w:val="0"/>
                <w:numId w:val="96"/>
              </w:numPr>
              <w:shd w:val="clear" w:color="auto" w:fill="FFFFFF"/>
              <w:spacing w:before="100" w:beforeAutospacing="1" w:after="100" w:afterAutospacing="1" w:line="240" w:lineRule="auto"/>
              <w:rPr>
                <w:rFonts w:eastAsia="Times New Roman"/>
                <w:sz w:val="24"/>
                <w:szCs w:val="24"/>
                <w:lang w:eastAsia="en-US"/>
              </w:rPr>
            </w:pPr>
            <w:r w:rsidRPr="00C52ED5">
              <w:rPr>
                <w:rFonts w:eastAsia="Times New Roman"/>
                <w:sz w:val="24"/>
                <w:szCs w:val="24"/>
                <w:lang w:eastAsia="en-US"/>
              </w:rPr>
              <w:t>We know some of our families smoke cigarettes, vapes and use cannabis.</w:t>
            </w:r>
          </w:p>
        </w:tc>
        <w:tc>
          <w:tcPr>
            <w:tcW w:w="7376" w:type="dxa"/>
          </w:tcPr>
          <w:p w14:paraId="74437175" w14:textId="77777777" w:rsidR="00C52ED5" w:rsidRPr="00C52ED5" w:rsidRDefault="00C52ED5" w:rsidP="00C52ED5">
            <w:pPr>
              <w:numPr>
                <w:ilvl w:val="0"/>
                <w:numId w:val="96"/>
              </w:numPr>
              <w:spacing w:after="0" w:line="240" w:lineRule="auto"/>
              <w:contextualSpacing/>
              <w:rPr>
                <w:rFonts w:eastAsia="Times New Roman"/>
                <w:sz w:val="24"/>
                <w:szCs w:val="24"/>
                <w:lang w:eastAsia="en-US"/>
              </w:rPr>
            </w:pPr>
            <w:r w:rsidRPr="00C52ED5">
              <w:rPr>
                <w:rFonts w:eastAsia="Times New Roman"/>
                <w:sz w:val="24"/>
                <w:szCs w:val="24"/>
                <w:lang w:eastAsia="en-US"/>
              </w:rPr>
              <w:t>Information shared with Parents about keeping children safe online.</w:t>
            </w:r>
          </w:p>
          <w:p w14:paraId="5A6497BB" w14:textId="4FAD18CE" w:rsidR="00C52ED5" w:rsidRPr="00C52ED5" w:rsidRDefault="00C52ED5" w:rsidP="00C52ED5">
            <w:pPr>
              <w:numPr>
                <w:ilvl w:val="0"/>
                <w:numId w:val="96"/>
              </w:numPr>
              <w:spacing w:after="0" w:line="240" w:lineRule="auto"/>
              <w:contextualSpacing/>
              <w:rPr>
                <w:rFonts w:eastAsia="Times New Roman"/>
                <w:sz w:val="24"/>
                <w:szCs w:val="24"/>
                <w:lang w:eastAsia="en-US"/>
              </w:rPr>
            </w:pPr>
            <w:r w:rsidRPr="00C52ED5">
              <w:rPr>
                <w:rFonts w:eastAsia="Times New Roman"/>
                <w:sz w:val="24"/>
                <w:szCs w:val="24"/>
                <w:lang w:eastAsia="en-US"/>
              </w:rPr>
              <w:t xml:space="preserve">Information shared with parents about inappropriate online viewing – as and when </w:t>
            </w:r>
            <w:r w:rsidR="009C6622" w:rsidRPr="00C52ED5">
              <w:rPr>
                <w:rFonts w:eastAsia="Times New Roman"/>
                <w:sz w:val="24"/>
                <w:szCs w:val="24"/>
                <w:lang w:eastAsia="en-US"/>
              </w:rPr>
              <w:t>e.g.</w:t>
            </w:r>
            <w:r w:rsidRPr="00C52ED5">
              <w:rPr>
                <w:rFonts w:eastAsia="Times New Roman"/>
                <w:sz w:val="24"/>
                <w:szCs w:val="24"/>
                <w:lang w:eastAsia="en-US"/>
              </w:rPr>
              <w:t xml:space="preserve"> Huggy Wuggy</w:t>
            </w:r>
          </w:p>
          <w:p w14:paraId="601DBD52" w14:textId="77777777" w:rsidR="00C52ED5" w:rsidRPr="00C52ED5" w:rsidRDefault="00C52ED5" w:rsidP="00C52ED5">
            <w:pPr>
              <w:numPr>
                <w:ilvl w:val="0"/>
                <w:numId w:val="96"/>
              </w:numPr>
              <w:spacing w:after="0" w:line="240" w:lineRule="auto"/>
              <w:contextualSpacing/>
              <w:rPr>
                <w:rFonts w:eastAsia="Times New Roman"/>
                <w:color w:val="FF0000"/>
                <w:sz w:val="24"/>
                <w:szCs w:val="24"/>
                <w:lang w:eastAsia="en-US"/>
              </w:rPr>
            </w:pPr>
            <w:r w:rsidRPr="00C52ED5">
              <w:rPr>
                <w:rFonts w:eastAsia="Times New Roman"/>
                <w:sz w:val="24"/>
                <w:szCs w:val="24"/>
                <w:lang w:eastAsia="en-US"/>
              </w:rPr>
              <w:t>Staff share strategies and ideas for behaviour issues with parents</w:t>
            </w:r>
          </w:p>
          <w:p w14:paraId="6FF4CB34" w14:textId="77777777" w:rsidR="00C52ED5" w:rsidRPr="00C52ED5" w:rsidRDefault="00C52ED5" w:rsidP="00C52ED5">
            <w:pPr>
              <w:numPr>
                <w:ilvl w:val="0"/>
                <w:numId w:val="96"/>
              </w:numPr>
              <w:spacing w:after="0" w:line="240" w:lineRule="auto"/>
              <w:contextualSpacing/>
              <w:rPr>
                <w:rFonts w:eastAsia="Times New Roman"/>
                <w:color w:val="FF0000"/>
                <w:sz w:val="24"/>
                <w:szCs w:val="24"/>
                <w:lang w:eastAsia="en-US"/>
              </w:rPr>
            </w:pPr>
            <w:r w:rsidRPr="00C52ED5">
              <w:rPr>
                <w:rFonts w:eastAsia="Times New Roman"/>
                <w:sz w:val="24"/>
                <w:szCs w:val="24"/>
                <w:lang w:eastAsia="en-US"/>
              </w:rPr>
              <w:t>Support parents/carers and direct them to services to support their mental health and wellbeing.</w:t>
            </w:r>
          </w:p>
          <w:p w14:paraId="1D24709F" w14:textId="0231B430" w:rsidR="00C52ED5" w:rsidRPr="00C52ED5" w:rsidRDefault="00C52ED5" w:rsidP="00C52ED5">
            <w:pPr>
              <w:numPr>
                <w:ilvl w:val="0"/>
                <w:numId w:val="96"/>
              </w:numPr>
              <w:spacing w:after="0" w:line="240" w:lineRule="auto"/>
              <w:contextualSpacing/>
              <w:rPr>
                <w:rFonts w:eastAsia="Times New Roman"/>
                <w:sz w:val="24"/>
                <w:szCs w:val="24"/>
                <w:lang w:eastAsia="en-US"/>
              </w:rPr>
            </w:pPr>
            <w:r w:rsidRPr="00C52ED5">
              <w:rPr>
                <w:rFonts w:eastAsia="Times New Roman"/>
                <w:sz w:val="24"/>
                <w:szCs w:val="24"/>
                <w:lang w:eastAsia="en-US"/>
              </w:rPr>
              <w:t xml:space="preserve">We have a no smoking /vaping policy on the </w:t>
            </w:r>
            <w:r w:rsidR="003F0CA1" w:rsidRPr="00C52ED5">
              <w:rPr>
                <w:rFonts w:eastAsia="Times New Roman"/>
                <w:sz w:val="24"/>
                <w:szCs w:val="24"/>
                <w:lang w:eastAsia="en-US"/>
              </w:rPr>
              <w:t>school’s</w:t>
            </w:r>
            <w:r w:rsidRPr="00C52ED5">
              <w:rPr>
                <w:rFonts w:eastAsia="Times New Roman"/>
                <w:sz w:val="24"/>
                <w:szCs w:val="24"/>
                <w:lang w:eastAsia="en-US"/>
              </w:rPr>
              <w:t xml:space="preserve"> grounds and within the building.</w:t>
            </w:r>
          </w:p>
          <w:p w14:paraId="1A013870" w14:textId="77777777" w:rsidR="00C52ED5" w:rsidRPr="00C52ED5" w:rsidRDefault="00C52ED5" w:rsidP="00C52ED5">
            <w:pPr>
              <w:numPr>
                <w:ilvl w:val="0"/>
                <w:numId w:val="96"/>
              </w:numPr>
              <w:spacing w:after="0" w:line="240" w:lineRule="auto"/>
              <w:contextualSpacing/>
              <w:rPr>
                <w:rFonts w:eastAsia="Times New Roman"/>
                <w:sz w:val="24"/>
                <w:szCs w:val="24"/>
                <w:lang w:eastAsia="en-US"/>
              </w:rPr>
            </w:pPr>
            <w:r w:rsidRPr="00C52ED5">
              <w:rPr>
                <w:rFonts w:eastAsia="Times New Roman"/>
                <w:sz w:val="24"/>
                <w:szCs w:val="24"/>
                <w:lang w:eastAsia="en-US"/>
              </w:rPr>
              <w:t>We inform parents about the dangers pf passive smoking/vaping and cannabis use around young children and raising awareness of how it can impact on a child’s health and wellbeing in the short and long term.</w:t>
            </w:r>
          </w:p>
          <w:p w14:paraId="3BDEEEC3" w14:textId="77777777" w:rsidR="00C52ED5" w:rsidRPr="00C52ED5" w:rsidRDefault="00C52ED5" w:rsidP="00C52ED5">
            <w:pPr>
              <w:numPr>
                <w:ilvl w:val="0"/>
                <w:numId w:val="96"/>
              </w:numPr>
              <w:spacing w:after="0" w:line="240" w:lineRule="auto"/>
              <w:contextualSpacing/>
              <w:rPr>
                <w:rFonts w:eastAsia="Times New Roman"/>
                <w:color w:val="FF0000"/>
                <w:sz w:val="24"/>
                <w:szCs w:val="24"/>
                <w:lang w:eastAsia="en-US"/>
              </w:rPr>
            </w:pPr>
            <w:r w:rsidRPr="00C52ED5">
              <w:rPr>
                <w:rFonts w:eastAsia="Times New Roman"/>
                <w:sz w:val="24"/>
                <w:szCs w:val="24"/>
                <w:lang w:eastAsia="en-US"/>
              </w:rPr>
              <w:t>We monitor children’s behaviour/health and wellbeing and talk to parents individually if we have any concerns.</w:t>
            </w:r>
          </w:p>
        </w:tc>
      </w:tr>
    </w:tbl>
    <w:p w14:paraId="2B4C55B9" w14:textId="09D128B0" w:rsidR="00704E24" w:rsidRDefault="00704E24">
      <w:pPr>
        <w:pBdr>
          <w:top w:val="nil"/>
          <w:left w:val="nil"/>
          <w:bottom w:val="nil"/>
          <w:right w:val="nil"/>
          <w:between w:val="nil"/>
        </w:pBdr>
        <w:spacing w:after="0" w:line="240" w:lineRule="auto"/>
        <w:rPr>
          <w:color w:val="000000"/>
          <w:sz w:val="24"/>
          <w:szCs w:val="24"/>
        </w:rPr>
      </w:pPr>
    </w:p>
    <w:tbl>
      <w:tblPr>
        <w:tblpPr w:leftFromText="180" w:rightFromText="180" w:vertAnchor="text" w:horzAnchor="margin" w:tblpXSpec="center" w:tblpY="149"/>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7376"/>
      </w:tblGrid>
      <w:tr w:rsidR="00704E24" w:rsidRPr="00704E24" w14:paraId="3D6FFB1B" w14:textId="77777777" w:rsidTr="00EE7F74">
        <w:tc>
          <w:tcPr>
            <w:tcW w:w="10632" w:type="dxa"/>
            <w:gridSpan w:val="2"/>
            <w:shd w:val="clear" w:color="auto" w:fill="BDD6EE"/>
          </w:tcPr>
          <w:p w14:paraId="65E5D6D8" w14:textId="77777777" w:rsidR="00704E24" w:rsidRPr="00704E24" w:rsidRDefault="00704E24" w:rsidP="00704E24">
            <w:pPr>
              <w:spacing w:after="0" w:line="240" w:lineRule="auto"/>
              <w:jc w:val="center"/>
              <w:rPr>
                <w:rFonts w:eastAsia="Times New Roman"/>
                <w:b/>
                <w:sz w:val="24"/>
                <w:szCs w:val="24"/>
                <w:lang w:eastAsia="en-US"/>
              </w:rPr>
            </w:pPr>
            <w:r w:rsidRPr="00704E24">
              <w:rPr>
                <w:rFonts w:eastAsia="Times New Roman"/>
                <w:b/>
                <w:sz w:val="24"/>
                <w:szCs w:val="24"/>
                <w:lang w:eastAsia="en-US"/>
              </w:rPr>
              <w:t>Newburn Manor School Contextual Safeguarding</w:t>
            </w:r>
          </w:p>
        </w:tc>
      </w:tr>
      <w:tr w:rsidR="00704E24" w:rsidRPr="00704E24" w14:paraId="0BFBD020" w14:textId="77777777" w:rsidTr="00EE7F74">
        <w:tc>
          <w:tcPr>
            <w:tcW w:w="3256" w:type="dxa"/>
            <w:shd w:val="clear" w:color="auto" w:fill="BDD6EE"/>
          </w:tcPr>
          <w:p w14:paraId="0C00FE19" w14:textId="77777777" w:rsidR="00704E24" w:rsidRPr="00704E24" w:rsidRDefault="00704E24" w:rsidP="00704E24">
            <w:pPr>
              <w:spacing w:after="0" w:line="240" w:lineRule="auto"/>
              <w:jc w:val="center"/>
              <w:rPr>
                <w:rFonts w:eastAsia="Times New Roman"/>
                <w:b/>
                <w:sz w:val="24"/>
                <w:szCs w:val="24"/>
                <w:lang w:eastAsia="en-US"/>
              </w:rPr>
            </w:pPr>
            <w:r w:rsidRPr="00704E24">
              <w:rPr>
                <w:rFonts w:eastAsia="Times New Roman"/>
                <w:b/>
                <w:sz w:val="24"/>
                <w:szCs w:val="24"/>
                <w:lang w:eastAsia="en-US"/>
              </w:rPr>
              <w:t>Geographical factors</w:t>
            </w:r>
          </w:p>
        </w:tc>
        <w:tc>
          <w:tcPr>
            <w:tcW w:w="7376" w:type="dxa"/>
            <w:shd w:val="clear" w:color="auto" w:fill="BDD6EE"/>
          </w:tcPr>
          <w:p w14:paraId="1D20BCE8" w14:textId="77777777" w:rsidR="00704E24" w:rsidRPr="00704E24" w:rsidRDefault="00704E24" w:rsidP="00704E24">
            <w:pPr>
              <w:spacing w:after="0" w:line="240" w:lineRule="auto"/>
              <w:jc w:val="center"/>
              <w:rPr>
                <w:rFonts w:eastAsia="Times New Roman"/>
                <w:b/>
                <w:sz w:val="24"/>
                <w:szCs w:val="24"/>
                <w:lang w:eastAsia="en-US"/>
              </w:rPr>
            </w:pPr>
            <w:r w:rsidRPr="00704E24">
              <w:rPr>
                <w:rFonts w:eastAsia="Times New Roman"/>
                <w:b/>
                <w:sz w:val="24"/>
                <w:szCs w:val="24"/>
                <w:lang w:eastAsia="en-US"/>
              </w:rPr>
              <w:t>Schools Response</w:t>
            </w:r>
          </w:p>
        </w:tc>
      </w:tr>
      <w:tr w:rsidR="00704E24" w:rsidRPr="00704E24" w14:paraId="0DC8E4D9" w14:textId="77777777" w:rsidTr="00EE7F74">
        <w:tc>
          <w:tcPr>
            <w:tcW w:w="3256" w:type="dxa"/>
          </w:tcPr>
          <w:p w14:paraId="566C05CF" w14:textId="77777777" w:rsidR="00704E24" w:rsidRPr="00704E24" w:rsidRDefault="00704E24" w:rsidP="00704E24">
            <w:pPr>
              <w:numPr>
                <w:ilvl w:val="0"/>
                <w:numId w:val="94"/>
              </w:numPr>
              <w:spacing w:after="0" w:line="240" w:lineRule="auto"/>
              <w:contextualSpacing/>
              <w:rPr>
                <w:rFonts w:eastAsia="Times New Roman"/>
                <w:sz w:val="24"/>
                <w:szCs w:val="24"/>
                <w:lang w:eastAsia="en-US"/>
              </w:rPr>
            </w:pPr>
            <w:r w:rsidRPr="00704E24">
              <w:rPr>
                <w:rFonts w:eastAsia="Times New Roman"/>
                <w:sz w:val="24"/>
                <w:szCs w:val="24"/>
                <w:lang w:eastAsia="en-US"/>
              </w:rPr>
              <w:t>Parking is an issue around the nursery as we are also next to the Primary School.</w:t>
            </w:r>
          </w:p>
          <w:p w14:paraId="0927BA28" w14:textId="77777777" w:rsidR="00704E24" w:rsidRPr="00704E24" w:rsidRDefault="00704E24" w:rsidP="00704E24">
            <w:pPr>
              <w:numPr>
                <w:ilvl w:val="0"/>
                <w:numId w:val="94"/>
              </w:numPr>
              <w:spacing w:after="0" w:line="240" w:lineRule="auto"/>
              <w:contextualSpacing/>
              <w:rPr>
                <w:rFonts w:eastAsia="Times New Roman"/>
                <w:sz w:val="24"/>
                <w:szCs w:val="24"/>
                <w:lang w:eastAsia="en-US"/>
              </w:rPr>
            </w:pPr>
            <w:r w:rsidRPr="00704E24">
              <w:rPr>
                <w:rFonts w:eastAsia="Times New Roman"/>
                <w:sz w:val="24"/>
                <w:szCs w:val="24"/>
                <w:lang w:eastAsia="en-US"/>
              </w:rPr>
              <w:t>Newburn sits on the edge of a large field which can be used by motorbikes as well as the path. Also lots of dog walkers.</w:t>
            </w:r>
          </w:p>
          <w:p w14:paraId="541D4FD8" w14:textId="77777777" w:rsidR="00704E24" w:rsidRPr="00704E24" w:rsidRDefault="00704E24" w:rsidP="00704E24">
            <w:pPr>
              <w:numPr>
                <w:ilvl w:val="0"/>
                <w:numId w:val="94"/>
              </w:numPr>
              <w:spacing w:after="0" w:line="240" w:lineRule="auto"/>
              <w:contextualSpacing/>
              <w:rPr>
                <w:rFonts w:eastAsia="Times New Roman"/>
                <w:sz w:val="24"/>
                <w:szCs w:val="24"/>
                <w:lang w:eastAsia="en-US"/>
              </w:rPr>
            </w:pPr>
            <w:r w:rsidRPr="00704E24">
              <w:rPr>
                <w:rFonts w:eastAsia="Times New Roman"/>
                <w:sz w:val="24"/>
                <w:szCs w:val="24"/>
                <w:lang w:eastAsia="en-US"/>
              </w:rPr>
              <w:t>We are not far from the River Tyne</w:t>
            </w:r>
          </w:p>
        </w:tc>
        <w:tc>
          <w:tcPr>
            <w:tcW w:w="7376" w:type="dxa"/>
          </w:tcPr>
          <w:p w14:paraId="038CFDF8" w14:textId="77777777" w:rsidR="00704E24" w:rsidRPr="00704E24" w:rsidRDefault="00704E24" w:rsidP="00704E24">
            <w:pPr>
              <w:numPr>
                <w:ilvl w:val="0"/>
                <w:numId w:val="94"/>
              </w:numPr>
              <w:spacing w:after="0" w:line="240" w:lineRule="auto"/>
              <w:contextualSpacing/>
              <w:rPr>
                <w:rFonts w:eastAsia="Times New Roman"/>
                <w:sz w:val="24"/>
                <w:szCs w:val="24"/>
                <w:lang w:eastAsia="en-US"/>
              </w:rPr>
            </w:pPr>
            <w:r w:rsidRPr="00704E24">
              <w:rPr>
                <w:rFonts w:eastAsia="Times New Roman"/>
                <w:sz w:val="24"/>
                <w:szCs w:val="24"/>
                <w:lang w:eastAsia="en-US"/>
              </w:rPr>
              <w:t>Road Safety is built into the curriculum</w:t>
            </w:r>
          </w:p>
          <w:p w14:paraId="52F7C72B" w14:textId="77777777" w:rsidR="00704E24" w:rsidRPr="00704E24" w:rsidRDefault="00704E24" w:rsidP="00704E24">
            <w:pPr>
              <w:numPr>
                <w:ilvl w:val="0"/>
                <w:numId w:val="94"/>
              </w:numPr>
              <w:spacing w:after="0" w:line="240" w:lineRule="auto"/>
              <w:contextualSpacing/>
              <w:rPr>
                <w:rFonts w:eastAsia="Times New Roman"/>
                <w:sz w:val="24"/>
                <w:szCs w:val="24"/>
                <w:lang w:eastAsia="en-US"/>
              </w:rPr>
            </w:pPr>
            <w:r w:rsidRPr="00704E24">
              <w:rPr>
                <w:rFonts w:eastAsia="Times New Roman"/>
                <w:sz w:val="24"/>
                <w:szCs w:val="24"/>
                <w:lang w:eastAsia="en-US"/>
              </w:rPr>
              <w:t>During educational visits children are taught how to cross the road and car park safely.</w:t>
            </w:r>
          </w:p>
          <w:p w14:paraId="06A09FAE" w14:textId="77777777" w:rsidR="00704E24" w:rsidRPr="00704E24" w:rsidRDefault="00704E24" w:rsidP="00704E24">
            <w:pPr>
              <w:numPr>
                <w:ilvl w:val="0"/>
                <w:numId w:val="94"/>
              </w:numPr>
              <w:spacing w:after="0" w:line="240" w:lineRule="auto"/>
              <w:contextualSpacing/>
              <w:rPr>
                <w:rFonts w:eastAsia="Times New Roman"/>
                <w:sz w:val="24"/>
                <w:szCs w:val="24"/>
                <w:lang w:eastAsia="en-US"/>
              </w:rPr>
            </w:pPr>
            <w:r w:rsidRPr="00704E24">
              <w:rPr>
                <w:rFonts w:eastAsia="Times New Roman"/>
                <w:sz w:val="24"/>
                <w:szCs w:val="24"/>
                <w:lang w:eastAsia="en-US"/>
              </w:rPr>
              <w:t>Children have an annual visit from the ‘Blue Cross’ who teach the children about dog safety and how to handle/approach dogs safely.</w:t>
            </w:r>
          </w:p>
          <w:p w14:paraId="5B1A8EA1" w14:textId="77777777" w:rsidR="00704E24" w:rsidRPr="00704E24" w:rsidRDefault="00704E24" w:rsidP="00704E24">
            <w:pPr>
              <w:numPr>
                <w:ilvl w:val="0"/>
                <w:numId w:val="94"/>
              </w:numPr>
              <w:spacing w:after="0" w:line="240" w:lineRule="auto"/>
              <w:contextualSpacing/>
              <w:rPr>
                <w:rFonts w:eastAsia="Times New Roman"/>
                <w:sz w:val="24"/>
                <w:szCs w:val="24"/>
                <w:lang w:eastAsia="en-US"/>
              </w:rPr>
            </w:pPr>
            <w:r w:rsidRPr="00704E24">
              <w:rPr>
                <w:rFonts w:eastAsia="Times New Roman"/>
                <w:sz w:val="24"/>
                <w:szCs w:val="24"/>
                <w:lang w:eastAsia="en-US"/>
              </w:rPr>
              <w:t>Children told about staying with adults and water safety – at their level of development – particularly in the hot weather.</w:t>
            </w:r>
          </w:p>
          <w:p w14:paraId="24DEAE13" w14:textId="77777777" w:rsidR="00704E24" w:rsidRPr="00704E24" w:rsidRDefault="00704E24" w:rsidP="00704E24">
            <w:pPr>
              <w:spacing w:after="0" w:line="240" w:lineRule="auto"/>
              <w:ind w:left="360"/>
              <w:contextualSpacing/>
              <w:rPr>
                <w:rFonts w:eastAsia="Times New Roman"/>
                <w:sz w:val="24"/>
                <w:szCs w:val="24"/>
                <w:lang w:eastAsia="en-US"/>
              </w:rPr>
            </w:pPr>
          </w:p>
        </w:tc>
      </w:tr>
      <w:tr w:rsidR="00704E24" w:rsidRPr="00704E24" w14:paraId="2207ECD8" w14:textId="77777777" w:rsidTr="00EE7F74">
        <w:tc>
          <w:tcPr>
            <w:tcW w:w="3256" w:type="dxa"/>
            <w:shd w:val="clear" w:color="auto" w:fill="BDD6EE"/>
          </w:tcPr>
          <w:p w14:paraId="6F00196B" w14:textId="77777777" w:rsidR="00704E24" w:rsidRPr="00704E24" w:rsidRDefault="00704E24" w:rsidP="00704E24">
            <w:pPr>
              <w:spacing w:after="0" w:line="240" w:lineRule="auto"/>
              <w:jc w:val="center"/>
              <w:rPr>
                <w:rFonts w:eastAsia="Times New Roman"/>
                <w:b/>
                <w:sz w:val="24"/>
                <w:szCs w:val="24"/>
                <w:lang w:eastAsia="en-US"/>
              </w:rPr>
            </w:pPr>
            <w:r w:rsidRPr="00704E24">
              <w:rPr>
                <w:rFonts w:eastAsia="Times New Roman"/>
                <w:b/>
                <w:sz w:val="24"/>
                <w:szCs w:val="24"/>
                <w:lang w:eastAsia="en-US"/>
              </w:rPr>
              <w:t>Social and economic factors</w:t>
            </w:r>
          </w:p>
        </w:tc>
        <w:tc>
          <w:tcPr>
            <w:tcW w:w="7376" w:type="dxa"/>
            <w:shd w:val="clear" w:color="auto" w:fill="BDD6EE"/>
          </w:tcPr>
          <w:p w14:paraId="71DC0DBC" w14:textId="77777777" w:rsidR="00704E24" w:rsidRPr="00704E24" w:rsidRDefault="00704E24" w:rsidP="00704E24">
            <w:pPr>
              <w:spacing w:after="0" w:line="240" w:lineRule="auto"/>
              <w:jc w:val="center"/>
              <w:rPr>
                <w:rFonts w:eastAsia="Times New Roman"/>
                <w:b/>
                <w:sz w:val="24"/>
                <w:szCs w:val="24"/>
                <w:lang w:eastAsia="en-US"/>
              </w:rPr>
            </w:pPr>
            <w:r w:rsidRPr="00704E24">
              <w:rPr>
                <w:rFonts w:eastAsia="Times New Roman"/>
                <w:b/>
                <w:sz w:val="24"/>
                <w:szCs w:val="24"/>
                <w:lang w:eastAsia="en-US"/>
              </w:rPr>
              <w:t>Schools Response</w:t>
            </w:r>
          </w:p>
        </w:tc>
      </w:tr>
      <w:tr w:rsidR="00704E24" w:rsidRPr="00704E24" w14:paraId="059DD4DE" w14:textId="77777777" w:rsidTr="00EE7F74">
        <w:tc>
          <w:tcPr>
            <w:tcW w:w="3256" w:type="dxa"/>
          </w:tcPr>
          <w:p w14:paraId="2515E493" w14:textId="77777777" w:rsidR="00704E24" w:rsidRPr="00704E24" w:rsidRDefault="00704E24" w:rsidP="00704E24">
            <w:pPr>
              <w:numPr>
                <w:ilvl w:val="0"/>
                <w:numId w:val="94"/>
              </w:numPr>
              <w:spacing w:after="0" w:line="240" w:lineRule="auto"/>
              <w:contextualSpacing/>
              <w:rPr>
                <w:rFonts w:eastAsia="Times New Roman"/>
                <w:sz w:val="24"/>
                <w:szCs w:val="24"/>
                <w:lang w:eastAsia="en-US"/>
              </w:rPr>
            </w:pPr>
            <w:r w:rsidRPr="00704E24">
              <w:rPr>
                <w:rFonts w:eastAsia="Times New Roman"/>
                <w:sz w:val="24"/>
                <w:szCs w:val="24"/>
                <w:lang w:eastAsia="en-US"/>
              </w:rPr>
              <w:t>Some families live in areas of deprivation</w:t>
            </w:r>
          </w:p>
        </w:tc>
        <w:tc>
          <w:tcPr>
            <w:tcW w:w="7376" w:type="dxa"/>
          </w:tcPr>
          <w:p w14:paraId="53EEA787" w14:textId="6EC74CD8" w:rsidR="00704E24" w:rsidRPr="00704E24" w:rsidRDefault="00704E24" w:rsidP="00704E24">
            <w:pPr>
              <w:numPr>
                <w:ilvl w:val="0"/>
                <w:numId w:val="94"/>
              </w:numPr>
              <w:spacing w:after="0" w:line="240" w:lineRule="auto"/>
              <w:contextualSpacing/>
              <w:rPr>
                <w:rFonts w:eastAsia="Times New Roman"/>
                <w:sz w:val="24"/>
                <w:szCs w:val="24"/>
                <w:lang w:eastAsia="en-US"/>
              </w:rPr>
            </w:pPr>
            <w:r w:rsidRPr="00704E24">
              <w:rPr>
                <w:rFonts w:eastAsia="Times New Roman"/>
                <w:sz w:val="24"/>
                <w:szCs w:val="24"/>
                <w:lang w:eastAsia="en-US"/>
              </w:rPr>
              <w:t xml:space="preserve">Staff support families and signpost them to different services </w:t>
            </w:r>
            <w:r w:rsidR="009C6622" w:rsidRPr="00704E24">
              <w:rPr>
                <w:rFonts w:eastAsia="Times New Roman"/>
                <w:sz w:val="24"/>
                <w:szCs w:val="24"/>
                <w:lang w:eastAsia="en-US"/>
              </w:rPr>
              <w:t>e.g.</w:t>
            </w:r>
            <w:r w:rsidRPr="00704E24">
              <w:rPr>
                <w:rFonts w:eastAsia="Times New Roman"/>
                <w:sz w:val="24"/>
                <w:szCs w:val="24"/>
                <w:lang w:eastAsia="en-US"/>
              </w:rPr>
              <w:t xml:space="preserve"> food banks, housing, health. Staff may refer families to be supported by an Early Help Plan.</w:t>
            </w:r>
          </w:p>
        </w:tc>
      </w:tr>
      <w:tr w:rsidR="00704E24" w:rsidRPr="00704E24" w14:paraId="0AE843CB" w14:textId="77777777" w:rsidTr="00EE7F74">
        <w:tc>
          <w:tcPr>
            <w:tcW w:w="3256" w:type="dxa"/>
            <w:shd w:val="clear" w:color="auto" w:fill="BDD6EE"/>
          </w:tcPr>
          <w:p w14:paraId="12FBEE91" w14:textId="77777777" w:rsidR="00704E24" w:rsidRPr="00704E24" w:rsidRDefault="00704E24" w:rsidP="00704E24">
            <w:pPr>
              <w:spacing w:after="0" w:line="240" w:lineRule="auto"/>
              <w:jc w:val="center"/>
              <w:rPr>
                <w:rFonts w:eastAsia="Times New Roman"/>
                <w:b/>
                <w:sz w:val="24"/>
                <w:szCs w:val="24"/>
                <w:lang w:eastAsia="en-US"/>
              </w:rPr>
            </w:pPr>
            <w:r w:rsidRPr="00704E24">
              <w:rPr>
                <w:rFonts w:eastAsia="Times New Roman"/>
                <w:b/>
                <w:sz w:val="24"/>
                <w:szCs w:val="24"/>
                <w:lang w:eastAsia="en-US"/>
              </w:rPr>
              <w:t>Peer Group factors</w:t>
            </w:r>
          </w:p>
        </w:tc>
        <w:tc>
          <w:tcPr>
            <w:tcW w:w="7376" w:type="dxa"/>
            <w:shd w:val="clear" w:color="auto" w:fill="BDD6EE"/>
          </w:tcPr>
          <w:p w14:paraId="65FBE0B4" w14:textId="77777777" w:rsidR="00704E24" w:rsidRPr="00704E24" w:rsidRDefault="00704E24" w:rsidP="00704E24">
            <w:pPr>
              <w:spacing w:after="0" w:line="240" w:lineRule="auto"/>
              <w:jc w:val="center"/>
              <w:rPr>
                <w:rFonts w:eastAsia="Times New Roman"/>
                <w:b/>
                <w:sz w:val="24"/>
                <w:szCs w:val="24"/>
                <w:lang w:eastAsia="en-US"/>
              </w:rPr>
            </w:pPr>
            <w:r w:rsidRPr="00704E24">
              <w:rPr>
                <w:rFonts w:eastAsia="Times New Roman"/>
                <w:b/>
                <w:sz w:val="24"/>
                <w:szCs w:val="24"/>
                <w:lang w:eastAsia="en-US"/>
              </w:rPr>
              <w:t>Schools Response</w:t>
            </w:r>
          </w:p>
        </w:tc>
      </w:tr>
      <w:tr w:rsidR="00704E24" w:rsidRPr="00704E24" w14:paraId="495478F3" w14:textId="77777777" w:rsidTr="00EE7F74">
        <w:tc>
          <w:tcPr>
            <w:tcW w:w="3256" w:type="dxa"/>
          </w:tcPr>
          <w:p w14:paraId="0B7D7387" w14:textId="77777777" w:rsidR="00704E24" w:rsidRPr="00704E24" w:rsidRDefault="00704E24" w:rsidP="00704E24">
            <w:pPr>
              <w:numPr>
                <w:ilvl w:val="0"/>
                <w:numId w:val="95"/>
              </w:numPr>
              <w:spacing w:after="0" w:line="240" w:lineRule="auto"/>
              <w:contextualSpacing/>
              <w:rPr>
                <w:rFonts w:eastAsia="Times New Roman"/>
                <w:sz w:val="24"/>
                <w:szCs w:val="24"/>
                <w:lang w:eastAsia="en-US"/>
              </w:rPr>
            </w:pPr>
            <w:r w:rsidRPr="00704E24">
              <w:rPr>
                <w:rFonts w:eastAsia="Times New Roman"/>
                <w:sz w:val="24"/>
                <w:szCs w:val="24"/>
                <w:lang w:eastAsia="en-US"/>
              </w:rPr>
              <w:t>Ensuring the behaviour policy is used in practice</w:t>
            </w:r>
          </w:p>
          <w:p w14:paraId="66C5BF08" w14:textId="77777777" w:rsidR="00704E24" w:rsidRPr="00704E24" w:rsidRDefault="00704E24" w:rsidP="00704E24">
            <w:pPr>
              <w:numPr>
                <w:ilvl w:val="0"/>
                <w:numId w:val="95"/>
              </w:numPr>
              <w:spacing w:after="0" w:line="240" w:lineRule="auto"/>
              <w:contextualSpacing/>
              <w:rPr>
                <w:rFonts w:eastAsia="Times New Roman"/>
                <w:sz w:val="24"/>
                <w:szCs w:val="24"/>
                <w:lang w:eastAsia="en-US"/>
              </w:rPr>
            </w:pPr>
            <w:r w:rsidRPr="00704E24">
              <w:rPr>
                <w:rFonts w:eastAsia="Times New Roman"/>
                <w:sz w:val="24"/>
                <w:szCs w:val="24"/>
                <w:lang w:eastAsia="en-US"/>
              </w:rPr>
              <w:t>Ensure children feel safe in school</w:t>
            </w:r>
          </w:p>
        </w:tc>
        <w:tc>
          <w:tcPr>
            <w:tcW w:w="7376" w:type="dxa"/>
          </w:tcPr>
          <w:p w14:paraId="4B3E9090" w14:textId="77777777" w:rsidR="00704E24" w:rsidRPr="00704E24" w:rsidRDefault="00704E24" w:rsidP="00704E24">
            <w:pPr>
              <w:numPr>
                <w:ilvl w:val="0"/>
                <w:numId w:val="95"/>
              </w:numPr>
              <w:spacing w:after="0" w:line="240" w:lineRule="auto"/>
              <w:contextualSpacing/>
              <w:rPr>
                <w:rFonts w:eastAsia="Times New Roman"/>
                <w:sz w:val="24"/>
                <w:szCs w:val="24"/>
                <w:lang w:eastAsia="en-US"/>
              </w:rPr>
            </w:pPr>
            <w:r w:rsidRPr="00704E24">
              <w:rPr>
                <w:rFonts w:eastAsia="Times New Roman"/>
                <w:sz w:val="24"/>
                <w:szCs w:val="24"/>
                <w:lang w:eastAsia="en-US"/>
              </w:rPr>
              <w:t>Children are taught across the year about ‘kind hands’. The behaviour policy supports positive praise and conflict resolution – staff spend time talking to children about how we behave in nursery. Often our puppets ‘Dosse and Kwame’ are used in role play to act out anything we need to talk to the children about.</w:t>
            </w:r>
          </w:p>
          <w:p w14:paraId="3A3CCB6A" w14:textId="2BAEE882" w:rsidR="00704E24" w:rsidRPr="00704E24" w:rsidRDefault="00704E24" w:rsidP="00704E24">
            <w:pPr>
              <w:numPr>
                <w:ilvl w:val="0"/>
                <w:numId w:val="95"/>
              </w:numPr>
              <w:spacing w:after="0" w:line="240" w:lineRule="auto"/>
              <w:contextualSpacing/>
              <w:rPr>
                <w:rFonts w:eastAsia="Times New Roman"/>
                <w:sz w:val="24"/>
                <w:szCs w:val="24"/>
                <w:lang w:eastAsia="en-US"/>
              </w:rPr>
            </w:pPr>
            <w:r w:rsidRPr="00704E24">
              <w:rPr>
                <w:rFonts w:eastAsia="Times New Roman"/>
                <w:sz w:val="24"/>
                <w:szCs w:val="24"/>
                <w:lang w:eastAsia="en-US"/>
              </w:rPr>
              <w:t xml:space="preserve">For younger children we role play with adults some behaviour issues </w:t>
            </w:r>
            <w:r w:rsidR="009C6622" w:rsidRPr="00704E24">
              <w:rPr>
                <w:rFonts w:eastAsia="Times New Roman"/>
                <w:sz w:val="24"/>
                <w:szCs w:val="24"/>
                <w:lang w:eastAsia="en-US"/>
              </w:rPr>
              <w:t>e.g.</w:t>
            </w:r>
            <w:r w:rsidRPr="00704E24">
              <w:rPr>
                <w:rFonts w:eastAsia="Times New Roman"/>
                <w:sz w:val="24"/>
                <w:szCs w:val="24"/>
                <w:lang w:eastAsia="en-US"/>
              </w:rPr>
              <w:t xml:space="preserve"> snatching and turn taking.</w:t>
            </w:r>
          </w:p>
        </w:tc>
      </w:tr>
      <w:tr w:rsidR="00704E24" w:rsidRPr="00704E24" w14:paraId="320225DA" w14:textId="77777777" w:rsidTr="00EE7F74">
        <w:tc>
          <w:tcPr>
            <w:tcW w:w="3256" w:type="dxa"/>
            <w:shd w:val="clear" w:color="auto" w:fill="BDD6EE"/>
          </w:tcPr>
          <w:p w14:paraId="48B0DB24" w14:textId="77777777" w:rsidR="00704E24" w:rsidRPr="00704E24" w:rsidRDefault="00704E24" w:rsidP="00704E24">
            <w:pPr>
              <w:spacing w:after="0" w:line="240" w:lineRule="auto"/>
              <w:jc w:val="center"/>
              <w:rPr>
                <w:rFonts w:eastAsia="Times New Roman"/>
                <w:b/>
                <w:sz w:val="24"/>
                <w:szCs w:val="24"/>
                <w:lang w:eastAsia="en-US"/>
              </w:rPr>
            </w:pPr>
            <w:r w:rsidRPr="00704E24">
              <w:rPr>
                <w:rFonts w:eastAsia="Times New Roman"/>
                <w:b/>
                <w:sz w:val="24"/>
                <w:szCs w:val="24"/>
                <w:lang w:eastAsia="en-US"/>
              </w:rPr>
              <w:t>Home factors</w:t>
            </w:r>
          </w:p>
        </w:tc>
        <w:tc>
          <w:tcPr>
            <w:tcW w:w="7376" w:type="dxa"/>
            <w:shd w:val="clear" w:color="auto" w:fill="BDD6EE"/>
          </w:tcPr>
          <w:p w14:paraId="43D3DE40" w14:textId="77777777" w:rsidR="00704E24" w:rsidRPr="00704E24" w:rsidRDefault="00704E24" w:rsidP="00704E24">
            <w:pPr>
              <w:spacing w:after="0" w:line="240" w:lineRule="auto"/>
              <w:jc w:val="center"/>
              <w:rPr>
                <w:rFonts w:eastAsia="Times New Roman"/>
                <w:sz w:val="24"/>
                <w:szCs w:val="24"/>
                <w:lang w:eastAsia="en-US"/>
              </w:rPr>
            </w:pPr>
            <w:r w:rsidRPr="00704E24">
              <w:rPr>
                <w:rFonts w:eastAsia="Times New Roman"/>
                <w:b/>
                <w:sz w:val="24"/>
                <w:szCs w:val="24"/>
                <w:lang w:eastAsia="en-US"/>
              </w:rPr>
              <w:t>Schools Response</w:t>
            </w:r>
          </w:p>
        </w:tc>
      </w:tr>
      <w:tr w:rsidR="00704E24" w:rsidRPr="00704E24" w14:paraId="229BD1D3" w14:textId="77777777" w:rsidTr="00EE7F74">
        <w:tc>
          <w:tcPr>
            <w:tcW w:w="3256" w:type="dxa"/>
          </w:tcPr>
          <w:p w14:paraId="1772E58E" w14:textId="77777777" w:rsidR="00704E24" w:rsidRPr="00704E24" w:rsidRDefault="00704E24" w:rsidP="00704E24">
            <w:pPr>
              <w:numPr>
                <w:ilvl w:val="0"/>
                <w:numId w:val="96"/>
              </w:numPr>
              <w:spacing w:after="0" w:line="240" w:lineRule="auto"/>
              <w:contextualSpacing/>
              <w:rPr>
                <w:rFonts w:eastAsia="Times New Roman"/>
                <w:sz w:val="24"/>
                <w:szCs w:val="24"/>
                <w:lang w:eastAsia="en-US"/>
              </w:rPr>
            </w:pPr>
            <w:r w:rsidRPr="00704E24">
              <w:rPr>
                <w:rFonts w:eastAsia="Times New Roman"/>
                <w:sz w:val="24"/>
                <w:szCs w:val="24"/>
                <w:lang w:eastAsia="en-US"/>
              </w:rPr>
              <w:t>Many of our children have access to online games, phones, TV that aren’t age appropriate.</w:t>
            </w:r>
          </w:p>
          <w:p w14:paraId="2DDD2565" w14:textId="77777777" w:rsidR="00704E24" w:rsidRPr="00704E24" w:rsidRDefault="00704E24" w:rsidP="00704E24">
            <w:pPr>
              <w:numPr>
                <w:ilvl w:val="0"/>
                <w:numId w:val="96"/>
              </w:numPr>
              <w:spacing w:after="0" w:line="240" w:lineRule="auto"/>
              <w:contextualSpacing/>
              <w:rPr>
                <w:rFonts w:eastAsia="Times New Roman"/>
                <w:sz w:val="24"/>
                <w:szCs w:val="24"/>
                <w:lang w:eastAsia="en-US"/>
              </w:rPr>
            </w:pPr>
            <w:r w:rsidRPr="00704E24">
              <w:rPr>
                <w:rFonts w:eastAsia="Times New Roman"/>
                <w:sz w:val="24"/>
                <w:szCs w:val="24"/>
                <w:lang w:eastAsia="en-US"/>
              </w:rPr>
              <w:t>School aware that domestic incidents and toxic relationships can happen in any family.</w:t>
            </w:r>
          </w:p>
          <w:p w14:paraId="66D77E40" w14:textId="77777777" w:rsidR="00704E24" w:rsidRDefault="00704E24" w:rsidP="00704E24">
            <w:pPr>
              <w:numPr>
                <w:ilvl w:val="0"/>
                <w:numId w:val="96"/>
              </w:numPr>
              <w:spacing w:after="0" w:line="240" w:lineRule="auto"/>
              <w:contextualSpacing/>
              <w:rPr>
                <w:rFonts w:eastAsia="Times New Roman"/>
                <w:sz w:val="24"/>
                <w:szCs w:val="24"/>
                <w:lang w:eastAsia="en-US"/>
              </w:rPr>
            </w:pPr>
            <w:r w:rsidRPr="00704E24">
              <w:rPr>
                <w:rFonts w:eastAsia="Times New Roman"/>
                <w:sz w:val="24"/>
                <w:szCs w:val="24"/>
                <w:lang w:eastAsia="en-US"/>
              </w:rPr>
              <w:t>We are aware of the increase in mental health issues within our community.</w:t>
            </w:r>
          </w:p>
          <w:p w14:paraId="6DA30536" w14:textId="77777777" w:rsidR="00C52ED5" w:rsidRPr="00C52ED5" w:rsidRDefault="00C52ED5" w:rsidP="00C52ED5">
            <w:pPr>
              <w:numPr>
                <w:ilvl w:val="0"/>
                <w:numId w:val="96"/>
              </w:numPr>
              <w:shd w:val="clear" w:color="auto" w:fill="FFFFFF"/>
              <w:spacing w:beforeAutospacing="1" w:after="0" w:afterAutospacing="1" w:line="240" w:lineRule="auto"/>
              <w:rPr>
                <w:rFonts w:eastAsia="Times New Roman"/>
                <w:color w:val="000000"/>
                <w:sz w:val="24"/>
                <w:szCs w:val="24"/>
              </w:rPr>
            </w:pPr>
            <w:r w:rsidRPr="00C52ED5">
              <w:rPr>
                <w:rFonts w:eastAsia="Times New Roman"/>
                <w:sz w:val="24"/>
                <w:szCs w:val="24"/>
                <w:lang w:eastAsia="en-US"/>
              </w:rPr>
              <w:t>We know some of our families smoke cigarettes, vapes and use cannabis.</w:t>
            </w:r>
          </w:p>
          <w:p w14:paraId="17F05EFF" w14:textId="6C1B1A94" w:rsidR="00C52ED5" w:rsidRPr="00704E24" w:rsidRDefault="00C52ED5" w:rsidP="00C52ED5">
            <w:pPr>
              <w:spacing w:after="0" w:line="240" w:lineRule="auto"/>
              <w:ind w:left="360"/>
              <w:contextualSpacing/>
              <w:rPr>
                <w:rFonts w:eastAsia="Times New Roman"/>
                <w:sz w:val="24"/>
                <w:szCs w:val="24"/>
                <w:lang w:eastAsia="en-US"/>
              </w:rPr>
            </w:pPr>
          </w:p>
        </w:tc>
        <w:tc>
          <w:tcPr>
            <w:tcW w:w="7376" w:type="dxa"/>
          </w:tcPr>
          <w:p w14:paraId="7B79252A" w14:textId="77777777" w:rsidR="00704E24" w:rsidRPr="00704E24" w:rsidRDefault="00704E24" w:rsidP="00704E24">
            <w:pPr>
              <w:numPr>
                <w:ilvl w:val="0"/>
                <w:numId w:val="96"/>
              </w:numPr>
              <w:spacing w:after="0" w:line="240" w:lineRule="auto"/>
              <w:contextualSpacing/>
              <w:rPr>
                <w:rFonts w:eastAsia="Times New Roman"/>
                <w:sz w:val="24"/>
                <w:szCs w:val="24"/>
                <w:lang w:eastAsia="en-US"/>
              </w:rPr>
            </w:pPr>
            <w:r w:rsidRPr="00704E24">
              <w:rPr>
                <w:rFonts w:eastAsia="Times New Roman"/>
                <w:sz w:val="24"/>
                <w:szCs w:val="24"/>
                <w:lang w:eastAsia="en-US"/>
              </w:rPr>
              <w:t>Staff have discussions with individual parents to make them aware of the impact that inappropriate media can have on young children.</w:t>
            </w:r>
          </w:p>
          <w:p w14:paraId="7193B5DD" w14:textId="77777777" w:rsidR="00704E24" w:rsidRPr="00704E24" w:rsidRDefault="00704E24" w:rsidP="00704E24">
            <w:pPr>
              <w:numPr>
                <w:ilvl w:val="0"/>
                <w:numId w:val="96"/>
              </w:numPr>
              <w:spacing w:after="0" w:line="240" w:lineRule="auto"/>
              <w:contextualSpacing/>
              <w:rPr>
                <w:rFonts w:eastAsia="Times New Roman"/>
                <w:sz w:val="24"/>
                <w:szCs w:val="24"/>
                <w:lang w:eastAsia="en-US"/>
              </w:rPr>
            </w:pPr>
            <w:r w:rsidRPr="00704E24">
              <w:rPr>
                <w:rFonts w:eastAsia="Times New Roman"/>
                <w:sz w:val="24"/>
                <w:szCs w:val="24"/>
                <w:lang w:eastAsia="en-US"/>
              </w:rPr>
              <w:t>E-safety rules are taught to children at an age appropriate level. School organises an e-safety talk for Parents of young children to give tips for keeping children safe online.</w:t>
            </w:r>
          </w:p>
          <w:p w14:paraId="4AB4D7FF" w14:textId="77777777" w:rsidR="00704E24" w:rsidRPr="00704E24" w:rsidRDefault="00704E24" w:rsidP="00704E24">
            <w:pPr>
              <w:numPr>
                <w:ilvl w:val="0"/>
                <w:numId w:val="96"/>
              </w:numPr>
              <w:spacing w:after="0" w:line="240" w:lineRule="auto"/>
              <w:contextualSpacing/>
              <w:rPr>
                <w:rFonts w:eastAsia="Times New Roman"/>
                <w:sz w:val="24"/>
                <w:szCs w:val="24"/>
                <w:lang w:eastAsia="en-US"/>
              </w:rPr>
            </w:pPr>
            <w:r w:rsidRPr="00704E24">
              <w:rPr>
                <w:rFonts w:eastAsia="Times New Roman"/>
                <w:sz w:val="24"/>
                <w:szCs w:val="24"/>
                <w:lang w:eastAsia="en-US"/>
              </w:rPr>
              <w:t>Staff are trained to look out for signs of domestic violence and toxic relationships</w:t>
            </w:r>
          </w:p>
          <w:p w14:paraId="1D00C369" w14:textId="77777777" w:rsidR="00704E24" w:rsidRDefault="00704E24" w:rsidP="00704E24">
            <w:pPr>
              <w:numPr>
                <w:ilvl w:val="0"/>
                <w:numId w:val="96"/>
              </w:numPr>
              <w:spacing w:after="0" w:line="240" w:lineRule="auto"/>
              <w:contextualSpacing/>
              <w:rPr>
                <w:rFonts w:eastAsia="Times New Roman"/>
                <w:sz w:val="24"/>
                <w:szCs w:val="24"/>
                <w:lang w:eastAsia="en-US"/>
              </w:rPr>
            </w:pPr>
            <w:r w:rsidRPr="00704E24">
              <w:rPr>
                <w:rFonts w:eastAsia="Times New Roman"/>
                <w:sz w:val="24"/>
                <w:szCs w:val="24"/>
                <w:lang w:eastAsia="en-US"/>
              </w:rPr>
              <w:t>Support parents/carers and direct them to services to support their mental health and wellbeing.</w:t>
            </w:r>
          </w:p>
          <w:p w14:paraId="425B1BBC" w14:textId="6700E08E" w:rsidR="006037FC" w:rsidRPr="00C52ED5" w:rsidRDefault="006037FC" w:rsidP="006037FC">
            <w:pPr>
              <w:numPr>
                <w:ilvl w:val="0"/>
                <w:numId w:val="96"/>
              </w:numPr>
              <w:spacing w:after="0" w:line="240" w:lineRule="auto"/>
              <w:contextualSpacing/>
              <w:rPr>
                <w:rFonts w:eastAsia="Times New Roman"/>
                <w:sz w:val="24"/>
                <w:szCs w:val="24"/>
                <w:lang w:eastAsia="en-US"/>
              </w:rPr>
            </w:pPr>
            <w:r w:rsidRPr="00C52ED5">
              <w:rPr>
                <w:rFonts w:eastAsia="Times New Roman"/>
                <w:sz w:val="24"/>
                <w:szCs w:val="24"/>
                <w:lang w:eastAsia="en-US"/>
              </w:rPr>
              <w:t xml:space="preserve">We have a no smoking /vaping policy on the </w:t>
            </w:r>
            <w:r w:rsidR="004C404E" w:rsidRPr="00C52ED5">
              <w:rPr>
                <w:rFonts w:eastAsia="Times New Roman"/>
                <w:sz w:val="24"/>
                <w:szCs w:val="24"/>
                <w:lang w:eastAsia="en-US"/>
              </w:rPr>
              <w:t>school’s</w:t>
            </w:r>
            <w:r w:rsidRPr="00C52ED5">
              <w:rPr>
                <w:rFonts w:eastAsia="Times New Roman"/>
                <w:sz w:val="24"/>
                <w:szCs w:val="24"/>
                <w:lang w:eastAsia="en-US"/>
              </w:rPr>
              <w:t xml:space="preserve"> grounds and within the building.</w:t>
            </w:r>
          </w:p>
          <w:p w14:paraId="3C43D7D5" w14:textId="77777777" w:rsidR="006037FC" w:rsidRPr="00C52ED5" w:rsidRDefault="006037FC" w:rsidP="006037FC">
            <w:pPr>
              <w:numPr>
                <w:ilvl w:val="0"/>
                <w:numId w:val="96"/>
              </w:numPr>
              <w:spacing w:after="0" w:line="240" w:lineRule="auto"/>
              <w:contextualSpacing/>
              <w:rPr>
                <w:rFonts w:eastAsia="Times New Roman"/>
                <w:sz w:val="24"/>
                <w:szCs w:val="24"/>
                <w:lang w:eastAsia="en-US"/>
              </w:rPr>
            </w:pPr>
            <w:r w:rsidRPr="00C52ED5">
              <w:rPr>
                <w:rFonts w:eastAsia="Times New Roman"/>
                <w:sz w:val="24"/>
                <w:szCs w:val="24"/>
                <w:lang w:eastAsia="en-US"/>
              </w:rPr>
              <w:t>We inform parents about the dangers pf passive smoking/vaping and cannabis use around young children and raising awareness of how it can impact on a child’s health and wellbeing in the short and long term.</w:t>
            </w:r>
          </w:p>
          <w:p w14:paraId="16CF1D18" w14:textId="11BBECBC" w:rsidR="006037FC" w:rsidRPr="00704E24" w:rsidRDefault="006037FC" w:rsidP="006037FC">
            <w:pPr>
              <w:numPr>
                <w:ilvl w:val="0"/>
                <w:numId w:val="96"/>
              </w:numPr>
              <w:spacing w:after="0" w:line="240" w:lineRule="auto"/>
              <w:contextualSpacing/>
              <w:rPr>
                <w:rFonts w:eastAsia="Times New Roman"/>
                <w:sz w:val="24"/>
                <w:szCs w:val="24"/>
                <w:lang w:eastAsia="en-US"/>
              </w:rPr>
            </w:pPr>
            <w:r w:rsidRPr="00C52ED5">
              <w:rPr>
                <w:rFonts w:eastAsia="Times New Roman"/>
                <w:sz w:val="24"/>
                <w:szCs w:val="24"/>
                <w:lang w:eastAsia="en-US"/>
              </w:rPr>
              <w:t>We monitor children’s behaviour/health and wellbeing and talk to parents individually if we have any concerns.</w:t>
            </w:r>
          </w:p>
        </w:tc>
      </w:tr>
    </w:tbl>
    <w:p w14:paraId="3812A5C1" w14:textId="7DFF0DED" w:rsidR="00704E24" w:rsidRDefault="00704E24">
      <w:pPr>
        <w:pBdr>
          <w:top w:val="nil"/>
          <w:left w:val="nil"/>
          <w:bottom w:val="nil"/>
          <w:right w:val="nil"/>
          <w:between w:val="nil"/>
        </w:pBdr>
        <w:spacing w:after="0" w:line="240" w:lineRule="auto"/>
        <w:rPr>
          <w:color w:val="000000"/>
          <w:sz w:val="24"/>
          <w:szCs w:val="24"/>
        </w:rPr>
      </w:pPr>
    </w:p>
    <w:p w14:paraId="50D03A60" w14:textId="77777777" w:rsidR="006B01F9" w:rsidRDefault="006B01F9">
      <w:pPr>
        <w:pBdr>
          <w:top w:val="nil"/>
          <w:left w:val="nil"/>
          <w:bottom w:val="nil"/>
          <w:right w:val="nil"/>
          <w:between w:val="nil"/>
        </w:pBdr>
        <w:spacing w:after="0" w:line="240" w:lineRule="auto"/>
        <w:rPr>
          <w:sz w:val="24"/>
          <w:szCs w:val="24"/>
          <w:highlight w:val="yellow"/>
        </w:rPr>
      </w:pPr>
    </w:p>
    <w:p w14:paraId="5F5C4E56" w14:textId="77777777" w:rsidR="006B01F9" w:rsidRDefault="00134E2B">
      <w:pPr>
        <w:shd w:val="clear" w:color="auto" w:fill="002060"/>
        <w:jc w:val="center"/>
        <w:rPr>
          <w:b/>
          <w:color w:val="FFFFFF"/>
          <w:sz w:val="28"/>
          <w:szCs w:val="28"/>
        </w:rPr>
      </w:pPr>
      <w:r>
        <w:rPr>
          <w:b/>
          <w:sz w:val="28"/>
          <w:szCs w:val="28"/>
        </w:rPr>
        <w:t>RECORDING, RECORD KEEPING AND INFORMATION SHARING</w:t>
      </w:r>
    </w:p>
    <w:p w14:paraId="733634CC" w14:textId="511B5342" w:rsidR="006B01F9" w:rsidRDefault="00134E2B">
      <w:pPr>
        <w:pBdr>
          <w:top w:val="nil"/>
          <w:left w:val="nil"/>
          <w:bottom w:val="nil"/>
          <w:right w:val="nil"/>
          <w:between w:val="nil"/>
        </w:pBdr>
        <w:spacing w:after="0" w:line="240" w:lineRule="auto"/>
        <w:rPr>
          <w:color w:val="000000"/>
          <w:sz w:val="24"/>
          <w:szCs w:val="24"/>
        </w:rPr>
      </w:pPr>
      <w:r>
        <w:rPr>
          <w:b/>
          <w:color w:val="000000"/>
          <w:sz w:val="24"/>
          <w:szCs w:val="24"/>
        </w:rPr>
        <w:t>All</w:t>
      </w:r>
      <w:r>
        <w:rPr>
          <w:color w:val="000000"/>
          <w:sz w:val="24"/>
          <w:szCs w:val="24"/>
        </w:rPr>
        <w:t xml:space="preserve"> concerns, discussions and decisions made, and the reasons for those decisions, will be recorded in writing on the agreed reporting form (Appendix L). </w:t>
      </w:r>
    </w:p>
    <w:p w14:paraId="2055DE13" w14:textId="77777777" w:rsidR="00E739BA" w:rsidRDefault="00E739BA">
      <w:pPr>
        <w:pBdr>
          <w:top w:val="nil"/>
          <w:left w:val="nil"/>
          <w:bottom w:val="nil"/>
          <w:right w:val="nil"/>
          <w:between w:val="nil"/>
        </w:pBdr>
        <w:spacing w:after="0" w:line="240" w:lineRule="auto"/>
        <w:rPr>
          <w:color w:val="FF0000"/>
          <w:sz w:val="24"/>
          <w:szCs w:val="24"/>
        </w:rPr>
      </w:pPr>
    </w:p>
    <w:p w14:paraId="0194641C"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Each record should include:</w:t>
      </w:r>
    </w:p>
    <w:p w14:paraId="34D12C29" w14:textId="77777777" w:rsidR="006B01F9" w:rsidRDefault="00134E2B" w:rsidP="006D0F7C">
      <w:pPr>
        <w:numPr>
          <w:ilvl w:val="0"/>
          <w:numId w:val="28"/>
        </w:numPr>
        <w:pBdr>
          <w:top w:val="nil"/>
          <w:left w:val="nil"/>
          <w:bottom w:val="nil"/>
          <w:right w:val="nil"/>
          <w:between w:val="nil"/>
        </w:pBdr>
        <w:spacing w:after="0" w:line="240" w:lineRule="auto"/>
        <w:rPr>
          <w:color w:val="000000"/>
          <w:sz w:val="24"/>
          <w:szCs w:val="24"/>
        </w:rPr>
      </w:pPr>
      <w:r>
        <w:rPr>
          <w:color w:val="000000"/>
          <w:sz w:val="24"/>
          <w:szCs w:val="24"/>
        </w:rPr>
        <w:t>A clear and comprehensive summary of the concern</w:t>
      </w:r>
    </w:p>
    <w:p w14:paraId="5797FE41" w14:textId="77777777" w:rsidR="006B01F9" w:rsidRPr="00E739BA" w:rsidRDefault="00134E2B" w:rsidP="006D0F7C">
      <w:pPr>
        <w:numPr>
          <w:ilvl w:val="0"/>
          <w:numId w:val="28"/>
        </w:numPr>
        <w:pBdr>
          <w:top w:val="nil"/>
          <w:left w:val="nil"/>
          <w:bottom w:val="nil"/>
          <w:right w:val="nil"/>
          <w:between w:val="nil"/>
        </w:pBdr>
        <w:spacing w:after="0" w:line="240" w:lineRule="auto"/>
        <w:rPr>
          <w:color w:val="000000"/>
          <w:sz w:val="24"/>
          <w:szCs w:val="24"/>
        </w:rPr>
      </w:pPr>
      <w:r w:rsidRPr="00E739BA">
        <w:rPr>
          <w:color w:val="000000"/>
          <w:sz w:val="24"/>
          <w:szCs w:val="24"/>
        </w:rPr>
        <w:t>A list of any actions taken immediately in response to the incident or concern</w:t>
      </w:r>
    </w:p>
    <w:p w14:paraId="7D01F563" w14:textId="77777777" w:rsidR="006B01F9" w:rsidRDefault="00134E2B" w:rsidP="006D0F7C">
      <w:pPr>
        <w:numPr>
          <w:ilvl w:val="0"/>
          <w:numId w:val="28"/>
        </w:numPr>
        <w:pBdr>
          <w:top w:val="nil"/>
          <w:left w:val="nil"/>
          <w:bottom w:val="nil"/>
          <w:right w:val="nil"/>
          <w:between w:val="nil"/>
        </w:pBdr>
        <w:spacing w:after="0" w:line="240" w:lineRule="auto"/>
        <w:rPr>
          <w:color w:val="000000"/>
          <w:sz w:val="24"/>
          <w:szCs w:val="24"/>
        </w:rPr>
      </w:pPr>
      <w:r>
        <w:rPr>
          <w:color w:val="000000"/>
          <w:sz w:val="24"/>
          <w:szCs w:val="24"/>
        </w:rPr>
        <w:t>Details of how the concern is to be/was followed up and resolved</w:t>
      </w:r>
    </w:p>
    <w:p w14:paraId="4F2FE388" w14:textId="77777777" w:rsidR="006B01F9" w:rsidRDefault="00134E2B" w:rsidP="006D0F7C">
      <w:pPr>
        <w:numPr>
          <w:ilvl w:val="0"/>
          <w:numId w:val="28"/>
        </w:numPr>
        <w:pBdr>
          <w:top w:val="nil"/>
          <w:left w:val="nil"/>
          <w:bottom w:val="nil"/>
          <w:right w:val="nil"/>
          <w:between w:val="nil"/>
        </w:pBdr>
        <w:spacing w:after="0" w:line="240" w:lineRule="auto"/>
        <w:rPr>
          <w:color w:val="000000"/>
          <w:sz w:val="24"/>
          <w:szCs w:val="24"/>
        </w:rPr>
      </w:pPr>
      <w:r>
        <w:rPr>
          <w:color w:val="000000"/>
          <w:sz w:val="24"/>
          <w:szCs w:val="24"/>
        </w:rPr>
        <w:t>A note of each action taken, decisions reached and the outcome</w:t>
      </w:r>
    </w:p>
    <w:p w14:paraId="7B38A8F3" w14:textId="77777777" w:rsidR="006B01F9" w:rsidRDefault="00134E2B" w:rsidP="006D0F7C">
      <w:pPr>
        <w:numPr>
          <w:ilvl w:val="0"/>
          <w:numId w:val="28"/>
        </w:numPr>
        <w:pBdr>
          <w:top w:val="nil"/>
          <w:left w:val="nil"/>
          <w:bottom w:val="nil"/>
          <w:right w:val="nil"/>
          <w:between w:val="nil"/>
        </w:pBdr>
        <w:spacing w:after="0" w:line="240" w:lineRule="auto"/>
        <w:rPr>
          <w:color w:val="000000"/>
          <w:sz w:val="24"/>
          <w:szCs w:val="24"/>
        </w:rPr>
      </w:pPr>
      <w:r>
        <w:rPr>
          <w:color w:val="000000"/>
          <w:sz w:val="24"/>
          <w:szCs w:val="24"/>
        </w:rPr>
        <w:t xml:space="preserve">Information from a child written verbatim </w:t>
      </w:r>
    </w:p>
    <w:p w14:paraId="47B67C98" w14:textId="77777777" w:rsidR="006B01F9" w:rsidRDefault="00134E2B" w:rsidP="006D0F7C">
      <w:pPr>
        <w:numPr>
          <w:ilvl w:val="0"/>
          <w:numId w:val="28"/>
        </w:numPr>
        <w:pBdr>
          <w:top w:val="nil"/>
          <w:left w:val="nil"/>
          <w:bottom w:val="nil"/>
          <w:right w:val="nil"/>
          <w:between w:val="nil"/>
        </w:pBdr>
        <w:spacing w:after="0" w:line="240" w:lineRule="auto"/>
        <w:rPr>
          <w:color w:val="000000"/>
          <w:sz w:val="24"/>
          <w:szCs w:val="24"/>
        </w:rPr>
      </w:pPr>
      <w:r>
        <w:rPr>
          <w:color w:val="000000"/>
          <w:sz w:val="24"/>
          <w:szCs w:val="24"/>
        </w:rPr>
        <w:t>Date and signature/record of who completed the record</w:t>
      </w:r>
    </w:p>
    <w:p w14:paraId="3ED6B90C"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If there is any doubt about recording requirements, staff should discuss with the DSL</w:t>
      </w:r>
    </w:p>
    <w:p w14:paraId="4E85D56E" w14:textId="77777777" w:rsidR="006B01F9" w:rsidRDefault="006B01F9">
      <w:pPr>
        <w:pBdr>
          <w:top w:val="nil"/>
          <w:left w:val="nil"/>
          <w:bottom w:val="nil"/>
          <w:right w:val="nil"/>
          <w:between w:val="nil"/>
        </w:pBdr>
        <w:spacing w:after="0" w:line="240" w:lineRule="auto"/>
        <w:rPr>
          <w:color w:val="000000"/>
          <w:sz w:val="24"/>
          <w:szCs w:val="24"/>
        </w:rPr>
      </w:pPr>
    </w:p>
    <w:p w14:paraId="7F59AF27" w14:textId="77777777" w:rsidR="006B01F9" w:rsidRDefault="00134E2B">
      <w:pPr>
        <w:pBdr>
          <w:top w:val="nil"/>
          <w:left w:val="nil"/>
          <w:bottom w:val="nil"/>
          <w:right w:val="nil"/>
          <w:between w:val="nil"/>
        </w:pBdr>
        <w:spacing w:after="0" w:line="240" w:lineRule="auto"/>
        <w:rPr>
          <w:color w:val="000000"/>
          <w:sz w:val="24"/>
          <w:szCs w:val="24"/>
        </w:rPr>
      </w:pPr>
      <w:r>
        <w:rPr>
          <w:b/>
          <w:color w:val="000000"/>
          <w:sz w:val="24"/>
          <w:szCs w:val="24"/>
        </w:rPr>
        <w:t>All</w:t>
      </w:r>
      <w:r>
        <w:rPr>
          <w:color w:val="000000"/>
          <w:sz w:val="24"/>
          <w:szCs w:val="24"/>
        </w:rPr>
        <w:t xml:space="preserve"> concerns should be passed to the DSL </w:t>
      </w:r>
      <w:r>
        <w:rPr>
          <w:b/>
          <w:color w:val="000000"/>
          <w:sz w:val="24"/>
          <w:szCs w:val="24"/>
        </w:rPr>
        <w:t xml:space="preserve">without delay, </w:t>
      </w:r>
      <w:r>
        <w:rPr>
          <w:color w:val="000000"/>
          <w:sz w:val="24"/>
          <w:szCs w:val="24"/>
        </w:rPr>
        <w:t>either written or verbal (followed as soon as possible by a written report)</w:t>
      </w:r>
    </w:p>
    <w:p w14:paraId="2EA17556" w14:textId="77777777" w:rsidR="006B01F9" w:rsidRDefault="006B01F9">
      <w:pPr>
        <w:pBdr>
          <w:top w:val="nil"/>
          <w:left w:val="nil"/>
          <w:bottom w:val="nil"/>
          <w:right w:val="nil"/>
          <w:between w:val="nil"/>
        </w:pBdr>
        <w:spacing w:after="0" w:line="240" w:lineRule="auto"/>
        <w:rPr>
          <w:color w:val="000000"/>
          <w:sz w:val="24"/>
          <w:szCs w:val="24"/>
        </w:rPr>
      </w:pPr>
    </w:p>
    <w:p w14:paraId="031F3BFD" w14:textId="61B89818"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Child Protection information will be kept in a separate Child Protection file for each child, stored in a separate secure cabinet. Only Child Protection information will be kept in the </w:t>
      </w:r>
      <w:r w:rsidR="004C404E">
        <w:rPr>
          <w:color w:val="000000"/>
          <w:sz w:val="24"/>
          <w:szCs w:val="24"/>
        </w:rPr>
        <w:t>file,</w:t>
      </w:r>
      <w:r>
        <w:rPr>
          <w:color w:val="000000"/>
          <w:sz w:val="24"/>
          <w:szCs w:val="24"/>
        </w:rPr>
        <w:t xml:space="preserve"> and this file will be kept up to date.  Records of concern, copies of referrals, invitations to Child Protection conferences, core groups and reports will be stored here.  All Child Protection files will </w:t>
      </w:r>
      <w:r w:rsidR="004C404E">
        <w:rPr>
          <w:color w:val="000000"/>
          <w:sz w:val="24"/>
          <w:szCs w:val="24"/>
        </w:rPr>
        <w:t>include</w:t>
      </w:r>
      <w:r>
        <w:rPr>
          <w:color w:val="000000"/>
          <w:sz w:val="24"/>
          <w:szCs w:val="24"/>
        </w:rPr>
        <w:t xml:space="preserve"> a chronology, a contents front cover and will record significant events in the child’s life.</w:t>
      </w:r>
    </w:p>
    <w:p w14:paraId="604D00EC" w14:textId="77777777" w:rsidR="006B01F9" w:rsidRDefault="006B01F9">
      <w:pPr>
        <w:pBdr>
          <w:top w:val="nil"/>
          <w:left w:val="nil"/>
          <w:bottom w:val="nil"/>
          <w:right w:val="nil"/>
          <w:between w:val="nil"/>
        </w:pBdr>
        <w:spacing w:after="0" w:line="240" w:lineRule="auto"/>
        <w:rPr>
          <w:color w:val="000000"/>
          <w:sz w:val="24"/>
          <w:szCs w:val="24"/>
        </w:rPr>
      </w:pPr>
    </w:p>
    <w:p w14:paraId="0529376E"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Child Protection files will be the responsibility of the DSL. Child Protection information will only be shared with relevant staff/agencies on a ‘need to know’ basis, in the child’s interests and on the understanding that it remains strictly confidential.  </w:t>
      </w:r>
    </w:p>
    <w:p w14:paraId="19402B57" w14:textId="77777777" w:rsidR="006B01F9" w:rsidRDefault="006B01F9">
      <w:pPr>
        <w:pBdr>
          <w:top w:val="nil"/>
          <w:left w:val="nil"/>
          <w:bottom w:val="nil"/>
          <w:right w:val="nil"/>
          <w:between w:val="nil"/>
        </w:pBdr>
        <w:spacing w:after="0" w:line="240" w:lineRule="auto"/>
        <w:rPr>
          <w:color w:val="000000"/>
          <w:sz w:val="24"/>
          <w:szCs w:val="24"/>
        </w:rPr>
      </w:pPr>
    </w:p>
    <w:p w14:paraId="4DCB5ACF" w14:textId="2FFEBE28"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When a child leaves our school, the DSL will make contact with the DSL at the new school and will ensure that the child protection file is forwarded to the receiving school in an agreed secure manner. This should be as soon as possible and within 5 days for an in-year transfer or within the first 5 days at the start of a new term to allow a school or college to have support in place for when a child arrives. We will retain evidence to demonstrate we have acted accordingly when dealing with safeguarding matters and how the file has been transferred; this may be in the</w:t>
      </w:r>
      <w:r w:rsidR="00E739BA">
        <w:rPr>
          <w:color w:val="000000"/>
          <w:sz w:val="24"/>
          <w:szCs w:val="24"/>
        </w:rPr>
        <w:t xml:space="preserve"> form of </w:t>
      </w:r>
      <w:r>
        <w:rPr>
          <w:color w:val="FF0000"/>
          <w:sz w:val="24"/>
          <w:szCs w:val="24"/>
        </w:rPr>
        <w:t xml:space="preserve"> </w:t>
      </w:r>
      <w:r w:rsidRPr="00E739BA">
        <w:rPr>
          <w:sz w:val="24"/>
          <w:szCs w:val="24"/>
        </w:rPr>
        <w:t>a written confirmation of receipt from the receiving school and/or evidence of recorded delivery</w:t>
      </w:r>
      <w:r w:rsidRPr="00E739BA">
        <w:rPr>
          <w:color w:val="FF0000"/>
          <w:sz w:val="24"/>
          <w:szCs w:val="24"/>
        </w:rPr>
        <w:t xml:space="preserve">. </w:t>
      </w:r>
      <w:r w:rsidRPr="00E739BA">
        <w:rPr>
          <w:color w:val="000000"/>
          <w:sz w:val="24"/>
          <w:szCs w:val="24"/>
        </w:rPr>
        <w:t>Where child protection files are electronic the DSL will speak with the DSL of the receiving school and ensure they are aware of the protection concerns.</w:t>
      </w:r>
    </w:p>
    <w:p w14:paraId="0D678581" w14:textId="368A6168"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Where a parent elects to remove their child from the school roll to home educate, the school will make arrangements to pass any safeguarding concerns to the Local Authority. </w:t>
      </w:r>
    </w:p>
    <w:p w14:paraId="75C79756" w14:textId="6B87D331" w:rsidR="007D1D84" w:rsidRDefault="007D1D84">
      <w:pPr>
        <w:pBdr>
          <w:top w:val="nil"/>
          <w:left w:val="nil"/>
          <w:bottom w:val="nil"/>
          <w:right w:val="nil"/>
          <w:between w:val="nil"/>
        </w:pBdr>
        <w:spacing w:after="0" w:line="240" w:lineRule="auto"/>
        <w:rPr>
          <w:color w:val="000000"/>
          <w:sz w:val="24"/>
          <w:szCs w:val="24"/>
        </w:rPr>
      </w:pPr>
      <w:r>
        <w:rPr>
          <w:color w:val="000000"/>
          <w:sz w:val="24"/>
          <w:szCs w:val="24"/>
        </w:rPr>
        <w:t>Each school in the Federation is GDPR compliant.</w:t>
      </w:r>
    </w:p>
    <w:p w14:paraId="51559D84" w14:textId="1A7668B0" w:rsidR="00E739BA" w:rsidRDefault="00E739BA">
      <w:pPr>
        <w:pBdr>
          <w:top w:val="nil"/>
          <w:left w:val="nil"/>
          <w:bottom w:val="nil"/>
          <w:right w:val="nil"/>
          <w:between w:val="nil"/>
        </w:pBdr>
        <w:spacing w:after="0" w:line="240" w:lineRule="auto"/>
        <w:rPr>
          <w:color w:val="000000"/>
          <w:sz w:val="24"/>
          <w:szCs w:val="24"/>
        </w:rPr>
      </w:pPr>
    </w:p>
    <w:p w14:paraId="09D8A193" w14:textId="1B45D354" w:rsidR="006B01F9" w:rsidRDefault="00134E2B">
      <w:pPr>
        <w:pBdr>
          <w:top w:val="single" w:sz="4" w:space="1" w:color="000000"/>
          <w:left w:val="single" w:sz="4" w:space="4" w:color="000000"/>
          <w:bottom w:val="single" w:sz="4" w:space="1" w:color="000000"/>
          <w:right w:val="single" w:sz="4" w:space="4" w:color="000000"/>
          <w:between w:val="single" w:sz="4" w:space="1" w:color="000000"/>
        </w:pBdr>
        <w:shd w:val="clear" w:color="auto" w:fill="9CC3E5"/>
        <w:jc w:val="center"/>
        <w:rPr>
          <w:b/>
          <w:sz w:val="28"/>
          <w:szCs w:val="28"/>
        </w:rPr>
      </w:pPr>
      <w:r>
        <w:rPr>
          <w:b/>
          <w:sz w:val="28"/>
          <w:szCs w:val="28"/>
        </w:rPr>
        <w:t>PROCEDURES FOR DEALING WITH CONCERNS ABOUT STAFF</w:t>
      </w:r>
      <w:r w:rsidR="007D1D84">
        <w:rPr>
          <w:b/>
          <w:sz w:val="28"/>
          <w:szCs w:val="28"/>
        </w:rPr>
        <w:t xml:space="preserve"> OR VOLUNTEERS</w:t>
      </w:r>
    </w:p>
    <w:p w14:paraId="56BB2F09" w14:textId="77777777" w:rsidR="006B01F9" w:rsidRDefault="00134E2B">
      <w:pPr>
        <w:pBdr>
          <w:top w:val="nil"/>
          <w:left w:val="nil"/>
          <w:bottom w:val="nil"/>
          <w:right w:val="nil"/>
          <w:between w:val="nil"/>
        </w:pBdr>
        <w:spacing w:after="0" w:line="240" w:lineRule="auto"/>
        <w:rPr>
          <w:b/>
          <w:color w:val="000000"/>
          <w:sz w:val="24"/>
          <w:szCs w:val="24"/>
        </w:rPr>
      </w:pPr>
      <w:r>
        <w:rPr>
          <w:b/>
          <w:color w:val="000000"/>
          <w:sz w:val="24"/>
          <w:szCs w:val="24"/>
        </w:rPr>
        <w:t>What staff should do if they have safeguarding concerns about another member of staff</w:t>
      </w:r>
    </w:p>
    <w:p w14:paraId="660853AB" w14:textId="77777777" w:rsidR="006B01F9" w:rsidRDefault="006B01F9">
      <w:pPr>
        <w:pBdr>
          <w:top w:val="nil"/>
          <w:left w:val="nil"/>
          <w:bottom w:val="nil"/>
          <w:right w:val="nil"/>
          <w:between w:val="nil"/>
        </w:pBdr>
        <w:spacing w:after="0" w:line="240" w:lineRule="auto"/>
        <w:rPr>
          <w:color w:val="000000"/>
          <w:sz w:val="24"/>
          <w:szCs w:val="24"/>
        </w:rPr>
      </w:pPr>
    </w:p>
    <w:p w14:paraId="687EBA6F" w14:textId="17E6497E"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If staff have safeguarding concerns or an allegation of abuse is made about another member of staff (including supply staff, volunteers and contractors) posing a risk of harm to children this should be reported to </w:t>
      </w:r>
      <w:r w:rsidRPr="00E739BA">
        <w:rPr>
          <w:sz w:val="24"/>
          <w:szCs w:val="24"/>
        </w:rPr>
        <w:t xml:space="preserve">the headteacher. However, if it is a low level concern this should be reported to the DSL. Where there are concerns about the headteacher this should be referred to the chair of the governing </w:t>
      </w:r>
      <w:r w:rsidR="00E739BA">
        <w:rPr>
          <w:sz w:val="24"/>
          <w:szCs w:val="24"/>
        </w:rPr>
        <w:t>Body</w:t>
      </w:r>
      <w:r>
        <w:rPr>
          <w:color w:val="000000"/>
          <w:sz w:val="24"/>
          <w:szCs w:val="24"/>
        </w:rPr>
        <w:t>.</w:t>
      </w:r>
    </w:p>
    <w:p w14:paraId="60C32311" w14:textId="77777777" w:rsidR="006B01F9" w:rsidRDefault="006B01F9">
      <w:pPr>
        <w:pBdr>
          <w:top w:val="nil"/>
          <w:left w:val="nil"/>
          <w:bottom w:val="nil"/>
          <w:right w:val="nil"/>
          <w:between w:val="nil"/>
        </w:pBdr>
        <w:spacing w:after="0" w:line="240" w:lineRule="auto"/>
        <w:rPr>
          <w:color w:val="000000"/>
          <w:sz w:val="24"/>
          <w:szCs w:val="24"/>
        </w:rPr>
      </w:pPr>
    </w:p>
    <w:p w14:paraId="39252ED9" w14:textId="77777777" w:rsidR="006B01F9" w:rsidRPr="00E739BA" w:rsidRDefault="00134E2B">
      <w:pPr>
        <w:pBdr>
          <w:top w:val="nil"/>
          <w:left w:val="nil"/>
          <w:bottom w:val="nil"/>
          <w:right w:val="nil"/>
          <w:between w:val="nil"/>
        </w:pBdr>
        <w:spacing w:after="0" w:line="240" w:lineRule="auto"/>
        <w:rPr>
          <w:sz w:val="24"/>
          <w:szCs w:val="24"/>
        </w:rPr>
      </w:pPr>
      <w:r w:rsidRPr="00E739BA">
        <w:rPr>
          <w:sz w:val="24"/>
          <w:szCs w:val="24"/>
        </w:rPr>
        <w:t>In the event of concerns/allegations about the headteacher, where the headteacher is also the sole proprietor of an independent school, or a situation where there is a conflict of interest in reporting the matter to the headteacher, this should be reported to local authority designated officer (LADO).</w:t>
      </w:r>
    </w:p>
    <w:p w14:paraId="62831558" w14:textId="77777777" w:rsidR="006B01F9" w:rsidRDefault="006B01F9">
      <w:pPr>
        <w:pBdr>
          <w:top w:val="nil"/>
          <w:left w:val="nil"/>
          <w:bottom w:val="nil"/>
          <w:right w:val="nil"/>
          <w:between w:val="nil"/>
        </w:pBdr>
        <w:spacing w:after="0" w:line="240" w:lineRule="auto"/>
        <w:rPr>
          <w:color w:val="000000"/>
          <w:sz w:val="24"/>
          <w:szCs w:val="24"/>
        </w:rPr>
      </w:pPr>
    </w:p>
    <w:p w14:paraId="59D6BAFE" w14:textId="77777777" w:rsidR="006B01F9" w:rsidRDefault="00134E2B">
      <w:pPr>
        <w:pBdr>
          <w:top w:val="nil"/>
          <w:left w:val="nil"/>
          <w:bottom w:val="nil"/>
          <w:right w:val="nil"/>
          <w:between w:val="nil"/>
        </w:pBdr>
        <w:spacing w:after="0" w:line="240" w:lineRule="auto"/>
        <w:rPr>
          <w:b/>
          <w:color w:val="000000"/>
          <w:sz w:val="24"/>
          <w:szCs w:val="24"/>
        </w:rPr>
      </w:pPr>
      <w:r>
        <w:rPr>
          <w:b/>
          <w:color w:val="000000"/>
          <w:sz w:val="24"/>
          <w:szCs w:val="24"/>
        </w:rPr>
        <w:t>What staff should do if they have concerns about safeguarding practices within the school</w:t>
      </w:r>
    </w:p>
    <w:p w14:paraId="1DD07CF0" w14:textId="77777777" w:rsidR="006B01F9" w:rsidRDefault="006B01F9">
      <w:pPr>
        <w:pBdr>
          <w:top w:val="nil"/>
          <w:left w:val="nil"/>
          <w:bottom w:val="nil"/>
          <w:right w:val="nil"/>
          <w:between w:val="nil"/>
        </w:pBdr>
        <w:spacing w:after="0" w:line="240" w:lineRule="auto"/>
        <w:rPr>
          <w:color w:val="000000"/>
          <w:sz w:val="24"/>
          <w:szCs w:val="24"/>
        </w:rPr>
      </w:pPr>
    </w:p>
    <w:p w14:paraId="6255D4C8"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The school will maintain a safeguarding culture which encourages all staff and volunteers to feel able to raise concerns. Where staff have concerns about poor or unsafe practice and potential failures in the school’s safeguarding systems, these should be raised following the school’s whistleblowing policy. </w:t>
      </w:r>
    </w:p>
    <w:p w14:paraId="11D0F572"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Where a staff member feels unable to raise an issue with the school, or feels their genuine concerns are not being addressed, other whistleblowing channels are available, such as the NSPCC whistleblowing advice line. Contact details are on the Key External Contacts page.</w:t>
      </w:r>
    </w:p>
    <w:p w14:paraId="1864C266" w14:textId="77777777" w:rsidR="006B01F9" w:rsidRDefault="006B01F9">
      <w:pPr>
        <w:pBdr>
          <w:top w:val="nil"/>
          <w:left w:val="nil"/>
          <w:bottom w:val="nil"/>
          <w:right w:val="nil"/>
          <w:between w:val="nil"/>
        </w:pBdr>
        <w:spacing w:after="0" w:line="240" w:lineRule="auto"/>
        <w:rPr>
          <w:color w:val="000000"/>
          <w:sz w:val="24"/>
          <w:szCs w:val="24"/>
        </w:rPr>
      </w:pPr>
    </w:p>
    <w:p w14:paraId="6C828E6E" w14:textId="77777777" w:rsidR="006B01F9" w:rsidRDefault="006B01F9">
      <w:pPr>
        <w:pBdr>
          <w:top w:val="nil"/>
          <w:left w:val="nil"/>
          <w:bottom w:val="nil"/>
          <w:right w:val="nil"/>
          <w:between w:val="nil"/>
        </w:pBdr>
        <w:spacing w:after="0" w:line="240" w:lineRule="auto"/>
        <w:rPr>
          <w:color w:val="000000"/>
          <w:sz w:val="24"/>
          <w:szCs w:val="24"/>
        </w:rPr>
      </w:pPr>
    </w:p>
    <w:p w14:paraId="679F07D2" w14:textId="77777777" w:rsidR="006B01F9" w:rsidRDefault="00134E2B">
      <w:pPr>
        <w:shd w:val="clear" w:color="auto" w:fill="002060"/>
        <w:jc w:val="center"/>
        <w:rPr>
          <w:b/>
          <w:color w:val="FFFFFF"/>
          <w:sz w:val="28"/>
          <w:szCs w:val="28"/>
        </w:rPr>
      </w:pPr>
      <w:r>
        <w:rPr>
          <w:b/>
          <w:color w:val="FFFFFF"/>
          <w:sz w:val="28"/>
          <w:szCs w:val="28"/>
        </w:rPr>
        <w:t>MANAGING SAFEGUARDING CONCERNS AND ALLEGATIONS MADE AGAINST STAFF, VOLUNTEERS AND CONTRACTORS</w:t>
      </w:r>
    </w:p>
    <w:p w14:paraId="5AFBF8DA" w14:textId="77777777" w:rsidR="006B01F9" w:rsidRDefault="00134E2B">
      <w:pPr>
        <w:pBdr>
          <w:top w:val="nil"/>
          <w:left w:val="nil"/>
          <w:bottom w:val="nil"/>
          <w:right w:val="nil"/>
          <w:between w:val="nil"/>
        </w:pBdr>
        <w:spacing w:after="0" w:line="240" w:lineRule="auto"/>
        <w:rPr>
          <w:b/>
          <w:color w:val="000000"/>
          <w:sz w:val="24"/>
          <w:szCs w:val="24"/>
        </w:rPr>
      </w:pPr>
      <w:r>
        <w:rPr>
          <w:b/>
          <w:color w:val="000000"/>
          <w:sz w:val="24"/>
          <w:szCs w:val="24"/>
        </w:rPr>
        <w:t>Allegations that meet the harms threshold</w:t>
      </w:r>
    </w:p>
    <w:p w14:paraId="0F869CD0" w14:textId="77777777" w:rsidR="006B01F9" w:rsidRDefault="006B01F9">
      <w:pPr>
        <w:pBdr>
          <w:top w:val="nil"/>
          <w:left w:val="nil"/>
          <w:bottom w:val="nil"/>
          <w:right w:val="nil"/>
          <w:between w:val="nil"/>
        </w:pBdr>
        <w:spacing w:after="0" w:line="240" w:lineRule="auto"/>
        <w:rPr>
          <w:color w:val="000000"/>
          <w:sz w:val="24"/>
          <w:szCs w:val="24"/>
        </w:rPr>
      </w:pPr>
    </w:p>
    <w:p w14:paraId="3A3A9454" w14:textId="77777777" w:rsidR="006B01F9" w:rsidRDefault="00134E2B">
      <w:pPr>
        <w:pBdr>
          <w:top w:val="nil"/>
          <w:left w:val="nil"/>
          <w:bottom w:val="nil"/>
          <w:right w:val="nil"/>
          <w:between w:val="nil"/>
        </w:pBdr>
        <w:spacing w:after="0" w:line="240" w:lineRule="auto"/>
        <w:rPr>
          <w:b/>
          <w:color w:val="000000"/>
          <w:sz w:val="24"/>
          <w:szCs w:val="24"/>
        </w:rPr>
      </w:pPr>
      <w:r>
        <w:rPr>
          <w:color w:val="000000"/>
          <w:sz w:val="24"/>
          <w:szCs w:val="24"/>
        </w:rPr>
        <w:t>All allegations will be investigated thoroughly and as a matter of urgency. They will be dealt with quickly, fairly and consistently. Protection will be provided for the child and the person subject to the allegation will be supported.</w:t>
      </w:r>
    </w:p>
    <w:p w14:paraId="74594044" w14:textId="77777777" w:rsidR="006B01F9" w:rsidRDefault="006B01F9">
      <w:pPr>
        <w:pBdr>
          <w:top w:val="nil"/>
          <w:left w:val="nil"/>
          <w:bottom w:val="nil"/>
          <w:right w:val="nil"/>
          <w:between w:val="nil"/>
        </w:pBdr>
        <w:spacing w:after="0" w:line="240" w:lineRule="auto"/>
        <w:rPr>
          <w:b/>
          <w:color w:val="000000"/>
          <w:sz w:val="24"/>
          <w:szCs w:val="24"/>
        </w:rPr>
      </w:pPr>
    </w:p>
    <w:p w14:paraId="1F03642C"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We will always ensure that the procedures outlined in the</w:t>
      </w:r>
      <w:r>
        <w:rPr>
          <w:i/>
          <w:color w:val="000000"/>
          <w:sz w:val="24"/>
          <w:szCs w:val="24"/>
        </w:rPr>
        <w:t xml:space="preserve"> </w:t>
      </w:r>
      <w:r>
        <w:rPr>
          <w:color w:val="000000"/>
          <w:sz w:val="24"/>
          <w:szCs w:val="24"/>
        </w:rPr>
        <w:t>local authority arrangements for managing allegations</w:t>
      </w:r>
      <w:r>
        <w:rPr>
          <w:i/>
          <w:color w:val="000000"/>
          <w:sz w:val="24"/>
          <w:szCs w:val="24"/>
        </w:rPr>
        <w:t xml:space="preserve"> </w:t>
      </w:r>
      <w:r>
        <w:rPr>
          <w:color w:val="000000"/>
          <w:sz w:val="24"/>
          <w:szCs w:val="24"/>
        </w:rPr>
        <w:t xml:space="preserve">and Part 4 of </w:t>
      </w:r>
      <w:r>
        <w:rPr>
          <w:i/>
          <w:color w:val="000000"/>
          <w:sz w:val="24"/>
          <w:szCs w:val="24"/>
        </w:rPr>
        <w:t>‘Keeping Children Safe in Education’</w:t>
      </w:r>
      <w:r>
        <w:rPr>
          <w:color w:val="000000"/>
          <w:sz w:val="24"/>
          <w:szCs w:val="24"/>
        </w:rPr>
        <w:t>, DfE are adhered to and where appropriate, we will seek advice from the LADO.</w:t>
      </w:r>
    </w:p>
    <w:p w14:paraId="60269C03" w14:textId="77777777" w:rsidR="006B01F9" w:rsidRDefault="006B01F9">
      <w:pPr>
        <w:pBdr>
          <w:top w:val="nil"/>
          <w:left w:val="nil"/>
          <w:bottom w:val="nil"/>
          <w:right w:val="nil"/>
          <w:between w:val="nil"/>
        </w:pBdr>
        <w:spacing w:after="0" w:line="240" w:lineRule="auto"/>
        <w:rPr>
          <w:color w:val="000000"/>
          <w:sz w:val="24"/>
          <w:szCs w:val="24"/>
        </w:rPr>
      </w:pPr>
    </w:p>
    <w:p w14:paraId="443C097D"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Allegations that might indicate a person would pose a risk of harm if they continue to work in their present position, or in any capacity with children in school would apply when staff (including volunteers and supply staff) have (or alleged to have):</w:t>
      </w:r>
    </w:p>
    <w:p w14:paraId="4E44D78D" w14:textId="77777777" w:rsidR="006B01F9" w:rsidRDefault="00134E2B" w:rsidP="006D0F7C">
      <w:pPr>
        <w:numPr>
          <w:ilvl w:val="0"/>
          <w:numId w:val="66"/>
        </w:numPr>
        <w:pBdr>
          <w:top w:val="nil"/>
          <w:left w:val="nil"/>
          <w:bottom w:val="nil"/>
          <w:right w:val="nil"/>
          <w:between w:val="nil"/>
        </w:pBdr>
        <w:spacing w:after="0" w:line="240" w:lineRule="auto"/>
        <w:rPr>
          <w:color w:val="000000"/>
          <w:sz w:val="24"/>
          <w:szCs w:val="24"/>
        </w:rPr>
      </w:pPr>
      <w:r>
        <w:rPr>
          <w:color w:val="000000"/>
          <w:sz w:val="24"/>
          <w:szCs w:val="24"/>
        </w:rPr>
        <w:t>behaved in a way that has harmed a child, or may have harmed a child and/or;</w:t>
      </w:r>
    </w:p>
    <w:p w14:paraId="420E1F94" w14:textId="77777777" w:rsidR="006B01F9" w:rsidRDefault="00134E2B" w:rsidP="006D0F7C">
      <w:pPr>
        <w:numPr>
          <w:ilvl w:val="0"/>
          <w:numId w:val="66"/>
        </w:numPr>
        <w:pBdr>
          <w:top w:val="nil"/>
          <w:left w:val="nil"/>
          <w:bottom w:val="nil"/>
          <w:right w:val="nil"/>
          <w:between w:val="nil"/>
        </w:pBdr>
        <w:spacing w:after="0" w:line="240" w:lineRule="auto"/>
        <w:rPr>
          <w:color w:val="000000"/>
          <w:sz w:val="24"/>
          <w:szCs w:val="24"/>
        </w:rPr>
      </w:pPr>
      <w:r>
        <w:rPr>
          <w:color w:val="000000"/>
          <w:sz w:val="24"/>
          <w:szCs w:val="24"/>
        </w:rPr>
        <w:t>possibly committed a criminal offence against or related to a child and/or;</w:t>
      </w:r>
    </w:p>
    <w:p w14:paraId="32DE4510" w14:textId="77777777" w:rsidR="006B01F9" w:rsidRDefault="00134E2B" w:rsidP="006D0F7C">
      <w:pPr>
        <w:numPr>
          <w:ilvl w:val="0"/>
          <w:numId w:val="66"/>
        </w:numPr>
        <w:pBdr>
          <w:top w:val="nil"/>
          <w:left w:val="nil"/>
          <w:bottom w:val="nil"/>
          <w:right w:val="nil"/>
          <w:between w:val="nil"/>
        </w:pBdr>
        <w:spacing w:after="0" w:line="240" w:lineRule="auto"/>
        <w:rPr>
          <w:color w:val="000000"/>
          <w:sz w:val="24"/>
          <w:szCs w:val="24"/>
        </w:rPr>
      </w:pPr>
      <w:r>
        <w:rPr>
          <w:color w:val="000000"/>
          <w:sz w:val="24"/>
          <w:szCs w:val="24"/>
        </w:rPr>
        <w:t>behaved towards a child or children in a way that indicates he or she may pose a risk of harm to children; and/or</w:t>
      </w:r>
    </w:p>
    <w:p w14:paraId="140C378E" w14:textId="77777777" w:rsidR="006B01F9" w:rsidRDefault="00134E2B" w:rsidP="006D0F7C">
      <w:pPr>
        <w:numPr>
          <w:ilvl w:val="0"/>
          <w:numId w:val="66"/>
        </w:numPr>
        <w:pBdr>
          <w:top w:val="nil"/>
          <w:left w:val="nil"/>
          <w:bottom w:val="nil"/>
          <w:right w:val="nil"/>
          <w:between w:val="nil"/>
        </w:pBdr>
        <w:spacing w:after="0" w:line="240" w:lineRule="auto"/>
        <w:rPr>
          <w:color w:val="000000"/>
          <w:sz w:val="24"/>
          <w:szCs w:val="24"/>
        </w:rPr>
      </w:pPr>
      <w:r>
        <w:rPr>
          <w:color w:val="000000"/>
          <w:sz w:val="24"/>
          <w:szCs w:val="24"/>
        </w:rPr>
        <w:t>behaved or may have behaved in a way that indicates they may not be suitable to work with children.</w:t>
      </w:r>
    </w:p>
    <w:p w14:paraId="33BBF3AA"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The last bullet point includes behaviour that may have happened outside of school, that might make an individual unsuitable to work with children, this is known as transferable risk.</w:t>
      </w:r>
    </w:p>
    <w:p w14:paraId="4C7F999F"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Where appropriate, an assessment of transferable risk to children with whom the person works will be undertaken. If in doubt we will seek advice from the LADO.</w:t>
      </w:r>
    </w:p>
    <w:p w14:paraId="563552EF" w14:textId="77777777" w:rsidR="006B01F9" w:rsidRDefault="006B01F9">
      <w:pPr>
        <w:pBdr>
          <w:top w:val="nil"/>
          <w:left w:val="nil"/>
          <w:bottom w:val="nil"/>
          <w:right w:val="nil"/>
          <w:between w:val="nil"/>
        </w:pBdr>
        <w:spacing w:after="0" w:line="240" w:lineRule="auto"/>
        <w:rPr>
          <w:color w:val="000000"/>
          <w:sz w:val="24"/>
          <w:szCs w:val="24"/>
        </w:rPr>
      </w:pPr>
    </w:p>
    <w:p w14:paraId="56BB836C"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When an allegation is made against an adult that meets the above criteria it should be reported immediately </w:t>
      </w:r>
      <w:r w:rsidRPr="00E739BA">
        <w:rPr>
          <w:sz w:val="24"/>
          <w:szCs w:val="24"/>
        </w:rPr>
        <w:t xml:space="preserve">to the headteacher who is the ‘case </w:t>
      </w:r>
      <w:r>
        <w:rPr>
          <w:color w:val="000000"/>
          <w:sz w:val="24"/>
          <w:szCs w:val="24"/>
        </w:rPr>
        <w:t>manager’.</w:t>
      </w:r>
    </w:p>
    <w:p w14:paraId="72ADB5F3" w14:textId="64257DA3" w:rsidR="006B01F9" w:rsidRPr="00E739BA" w:rsidRDefault="00134E2B">
      <w:pPr>
        <w:pBdr>
          <w:top w:val="nil"/>
          <w:left w:val="nil"/>
          <w:bottom w:val="nil"/>
          <w:right w:val="nil"/>
          <w:between w:val="nil"/>
        </w:pBdr>
        <w:spacing w:after="0" w:line="240" w:lineRule="auto"/>
        <w:rPr>
          <w:sz w:val="24"/>
          <w:szCs w:val="24"/>
        </w:rPr>
      </w:pPr>
      <w:r>
        <w:rPr>
          <w:color w:val="000000"/>
          <w:sz w:val="24"/>
          <w:szCs w:val="24"/>
        </w:rPr>
        <w:t xml:space="preserve">This includes allegations </w:t>
      </w:r>
      <w:r w:rsidRPr="00E739BA">
        <w:rPr>
          <w:sz w:val="24"/>
          <w:szCs w:val="24"/>
        </w:rPr>
        <w:t xml:space="preserve">made against agency and supply staff, volunteers and contractors. Should an allegation be made against the headteacher, this will be reported to the chair of the governing </w:t>
      </w:r>
      <w:r w:rsidR="00E739BA">
        <w:rPr>
          <w:sz w:val="24"/>
          <w:szCs w:val="24"/>
        </w:rPr>
        <w:t>Body</w:t>
      </w:r>
      <w:r w:rsidRPr="00E739BA">
        <w:rPr>
          <w:sz w:val="24"/>
          <w:szCs w:val="24"/>
        </w:rPr>
        <w:t>.</w:t>
      </w:r>
    </w:p>
    <w:p w14:paraId="0D2A24D1" w14:textId="4D6A156C" w:rsidR="006B01F9" w:rsidRPr="00E739BA" w:rsidRDefault="00134E2B">
      <w:pPr>
        <w:pBdr>
          <w:top w:val="nil"/>
          <w:left w:val="nil"/>
          <w:bottom w:val="nil"/>
          <w:right w:val="nil"/>
          <w:between w:val="nil"/>
        </w:pBdr>
        <w:spacing w:after="0" w:line="240" w:lineRule="auto"/>
        <w:rPr>
          <w:sz w:val="24"/>
          <w:szCs w:val="24"/>
        </w:rPr>
      </w:pPr>
      <w:r w:rsidRPr="00E739BA">
        <w:rPr>
          <w:sz w:val="24"/>
          <w:szCs w:val="24"/>
        </w:rPr>
        <w:t xml:space="preserve">In the event that neither the headteacher nor chair of the governing </w:t>
      </w:r>
      <w:r w:rsidR="00E739BA">
        <w:rPr>
          <w:sz w:val="24"/>
          <w:szCs w:val="24"/>
        </w:rPr>
        <w:t>Body</w:t>
      </w:r>
      <w:r w:rsidRPr="00E739BA">
        <w:rPr>
          <w:sz w:val="24"/>
          <w:szCs w:val="24"/>
        </w:rPr>
        <w:t xml:space="preserve"> is contactable on that day, the information must be passed to and dealt with by either the member of staff acting as headteacher/the DSL, the vice chair of the governing </w:t>
      </w:r>
      <w:r w:rsidR="00E739BA">
        <w:rPr>
          <w:sz w:val="24"/>
          <w:szCs w:val="24"/>
        </w:rPr>
        <w:t>Body</w:t>
      </w:r>
      <w:r w:rsidRPr="00E739BA">
        <w:rPr>
          <w:sz w:val="24"/>
          <w:szCs w:val="24"/>
        </w:rPr>
        <w:t xml:space="preserve"> or the LADO.</w:t>
      </w:r>
    </w:p>
    <w:p w14:paraId="24D30B04" w14:textId="77777777" w:rsidR="006B01F9" w:rsidRDefault="006B01F9">
      <w:pPr>
        <w:pBdr>
          <w:top w:val="nil"/>
          <w:left w:val="nil"/>
          <w:bottom w:val="nil"/>
          <w:right w:val="nil"/>
          <w:between w:val="nil"/>
        </w:pBdr>
        <w:spacing w:after="0" w:line="240" w:lineRule="auto"/>
        <w:rPr>
          <w:color w:val="000000"/>
          <w:sz w:val="24"/>
          <w:szCs w:val="24"/>
        </w:rPr>
      </w:pPr>
    </w:p>
    <w:p w14:paraId="4F5A6EEB"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The case manager will conduct basic enquiries in line with local procedures and KCSIE to establish the facts to help determine whether there is any foundation to the allegation, being careful not to jeopardise any future police investigation. </w:t>
      </w:r>
    </w:p>
    <w:p w14:paraId="5B5E1EBC" w14:textId="77777777" w:rsidR="006B01F9" w:rsidRDefault="006B01F9">
      <w:pPr>
        <w:pBdr>
          <w:top w:val="nil"/>
          <w:left w:val="nil"/>
          <w:bottom w:val="nil"/>
          <w:right w:val="nil"/>
          <w:between w:val="nil"/>
        </w:pBdr>
        <w:spacing w:after="0" w:line="240" w:lineRule="auto"/>
        <w:rPr>
          <w:color w:val="000000"/>
          <w:sz w:val="24"/>
          <w:szCs w:val="24"/>
        </w:rPr>
      </w:pPr>
    </w:p>
    <w:p w14:paraId="44CE0BAE"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If there is cause to suspect a child is suffering, or is likely to suffer significant harm, a strategy discussion involving the police and/or children’s social care will be convened. Cases of suspected abuse will be referred to children’s social care.</w:t>
      </w:r>
    </w:p>
    <w:p w14:paraId="2FA2F5F1" w14:textId="77777777" w:rsidR="006B01F9" w:rsidRDefault="00134E2B">
      <w:pPr>
        <w:pBdr>
          <w:top w:val="nil"/>
          <w:left w:val="nil"/>
          <w:bottom w:val="nil"/>
          <w:right w:val="nil"/>
          <w:between w:val="nil"/>
        </w:pBdr>
        <w:spacing w:after="0" w:line="240" w:lineRule="auto"/>
        <w:rPr>
          <w:color w:val="FF0000"/>
          <w:sz w:val="24"/>
          <w:szCs w:val="24"/>
        </w:rPr>
      </w:pPr>
      <w:r>
        <w:rPr>
          <w:color w:val="000000"/>
          <w:sz w:val="24"/>
          <w:szCs w:val="24"/>
        </w:rPr>
        <w:t xml:space="preserve">The case manager will immediately discuss with the LADO, the nature, content and context of the allegation and </w:t>
      </w:r>
      <w:r>
        <w:rPr>
          <w:sz w:val="24"/>
          <w:szCs w:val="24"/>
        </w:rPr>
        <w:t>agree on a course</w:t>
      </w:r>
      <w:r>
        <w:rPr>
          <w:color w:val="000000"/>
          <w:sz w:val="24"/>
          <w:szCs w:val="24"/>
        </w:rPr>
        <w:t xml:space="preserve"> of action. Where the case manager deems there to be an immediate risk to children or a criminal offence has been committed, the police will be contacted immediately. All discussions, agreed actions and communications will be recorded in writing using </w:t>
      </w:r>
      <w:r w:rsidRPr="00E739BA">
        <w:rPr>
          <w:sz w:val="24"/>
          <w:szCs w:val="24"/>
        </w:rPr>
        <w:t xml:space="preserve">the staff member - cause for concern form. The LADO should </w:t>
      </w:r>
      <w:r>
        <w:rPr>
          <w:color w:val="000000"/>
          <w:sz w:val="24"/>
          <w:szCs w:val="24"/>
        </w:rPr>
        <w:t>be informed within one day of any allegations made to the case manager and any actions taken.</w:t>
      </w:r>
    </w:p>
    <w:p w14:paraId="19C1EF53" w14:textId="77777777" w:rsidR="006B01F9" w:rsidRDefault="006B01F9">
      <w:pPr>
        <w:pBdr>
          <w:top w:val="nil"/>
          <w:left w:val="nil"/>
          <w:bottom w:val="nil"/>
          <w:right w:val="nil"/>
          <w:between w:val="nil"/>
        </w:pBdr>
        <w:spacing w:after="0" w:line="240" w:lineRule="auto"/>
        <w:rPr>
          <w:color w:val="000000"/>
          <w:sz w:val="24"/>
          <w:szCs w:val="24"/>
        </w:rPr>
      </w:pPr>
    </w:p>
    <w:p w14:paraId="400715A6"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If the initial discussion leads to no further action, the case manager and the LADO will record the decision and justification for it and agree on what information should be put in writing to the individual concerned.</w:t>
      </w:r>
    </w:p>
    <w:p w14:paraId="6AD65A9E" w14:textId="77777777" w:rsidR="006B01F9" w:rsidRDefault="006B01F9">
      <w:pPr>
        <w:pBdr>
          <w:top w:val="nil"/>
          <w:left w:val="nil"/>
          <w:bottom w:val="nil"/>
          <w:right w:val="nil"/>
          <w:between w:val="nil"/>
        </w:pBdr>
        <w:spacing w:after="0" w:line="240" w:lineRule="auto"/>
        <w:rPr>
          <w:color w:val="000000"/>
          <w:sz w:val="24"/>
          <w:szCs w:val="24"/>
        </w:rPr>
      </w:pPr>
    </w:p>
    <w:p w14:paraId="3C5F4D05"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The case manager will ensure that the individual who is subject to the allegation is informed as soon as possible explaining the likely course of action guided by the LADO, and the police where necessary. The case manager will appoint a named representative to keep the person informed about the progress of the case and consider any appropriate support.</w:t>
      </w:r>
    </w:p>
    <w:p w14:paraId="2F1A88C4" w14:textId="77777777" w:rsidR="006B01F9" w:rsidRDefault="006B01F9">
      <w:pPr>
        <w:pBdr>
          <w:top w:val="nil"/>
          <w:left w:val="nil"/>
          <w:bottom w:val="nil"/>
          <w:right w:val="nil"/>
          <w:between w:val="nil"/>
        </w:pBdr>
        <w:spacing w:after="0" w:line="240" w:lineRule="auto"/>
        <w:rPr>
          <w:color w:val="000000"/>
          <w:sz w:val="24"/>
          <w:szCs w:val="24"/>
        </w:rPr>
      </w:pPr>
    </w:p>
    <w:p w14:paraId="27FD99C7"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The case manager will ensure that parents of the child or children involved are formally told about the allegation as soon as possible and kept informed of the progress of the case, only in relation to their child. They will be made aware of the requirement to maintain confidentiality and unwanted publicity about any allegations made against teachers in schools whilst investigations are in progress.</w:t>
      </w:r>
    </w:p>
    <w:p w14:paraId="47012136" w14:textId="77777777" w:rsidR="006B01F9" w:rsidRDefault="006B01F9">
      <w:pPr>
        <w:pBdr>
          <w:top w:val="nil"/>
          <w:left w:val="nil"/>
          <w:bottom w:val="nil"/>
          <w:right w:val="nil"/>
          <w:between w:val="nil"/>
        </w:pBdr>
        <w:spacing w:after="0" w:line="240" w:lineRule="auto"/>
        <w:rPr>
          <w:color w:val="000000"/>
          <w:sz w:val="24"/>
          <w:szCs w:val="24"/>
        </w:rPr>
      </w:pPr>
    </w:p>
    <w:p w14:paraId="1163FE1F"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The case manager will monitor the progress of the case to ensure that it is dealt with as quickly as possible in a thorough and fair process.</w:t>
      </w:r>
    </w:p>
    <w:p w14:paraId="44189526" w14:textId="77777777" w:rsidR="006B01F9" w:rsidRDefault="006B01F9">
      <w:pPr>
        <w:pBdr>
          <w:top w:val="nil"/>
          <w:left w:val="nil"/>
          <w:bottom w:val="nil"/>
          <w:right w:val="nil"/>
          <w:between w:val="nil"/>
        </w:pBdr>
        <w:spacing w:after="0" w:line="240" w:lineRule="auto"/>
        <w:rPr>
          <w:color w:val="000000"/>
          <w:sz w:val="24"/>
          <w:szCs w:val="24"/>
        </w:rPr>
      </w:pPr>
    </w:p>
    <w:p w14:paraId="7E1E9AE2"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The case manager will carefully consider whether the circumstances warrant suspension from contact with children at the school, or until the allegation is resolved. It will be considered only in cases where there is cause to suspect a child or other children at the school is/are at risk of harm, or the case is so serious it might be grounds for dismissal. The case manager will seek views from HR and the LADO, as well as the police and children’s social care where they have been involved. Where an individual is suspended they will be provided with a named contact in school.</w:t>
      </w:r>
    </w:p>
    <w:p w14:paraId="7728C643" w14:textId="77777777" w:rsidR="006B01F9" w:rsidRDefault="006B01F9">
      <w:pPr>
        <w:pBdr>
          <w:top w:val="nil"/>
          <w:left w:val="nil"/>
          <w:bottom w:val="nil"/>
          <w:right w:val="nil"/>
          <w:between w:val="nil"/>
        </w:pBdr>
        <w:spacing w:after="0" w:line="240" w:lineRule="auto"/>
        <w:rPr>
          <w:color w:val="000000"/>
          <w:sz w:val="24"/>
          <w:szCs w:val="24"/>
        </w:rPr>
      </w:pPr>
    </w:p>
    <w:p w14:paraId="724AE369"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The case manager will discuss with the LADO whether a referral to the Disclosure and Barring Service (DBS) and/or the Teaching Regulation Agency (TRA) should be made where an allegation is substantiated and the person is dismissed or the school ceases to use their services, or resigns or otherwise ceases to provide their services.</w:t>
      </w:r>
    </w:p>
    <w:p w14:paraId="3E0322B7"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The school has a legal obligation to make a referral to the DBS for consideration of whether inclusion on the barred lists is required; where it considers an individual has engaged in conduct that harmed (or is likely to harm) a child; or if a person poses a risk to a child.</w:t>
      </w:r>
    </w:p>
    <w:p w14:paraId="19578BCB"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In the case of a member of teaching staff, the case manager must consider making a referral to the TRA to consider prohibiting the individual from teaching.</w:t>
      </w:r>
    </w:p>
    <w:p w14:paraId="4E9A9EE5" w14:textId="77777777" w:rsidR="006B01F9" w:rsidRDefault="006B01F9">
      <w:pPr>
        <w:pBdr>
          <w:top w:val="nil"/>
          <w:left w:val="nil"/>
          <w:bottom w:val="nil"/>
          <w:right w:val="nil"/>
          <w:between w:val="nil"/>
        </w:pBdr>
        <w:spacing w:after="0" w:line="240" w:lineRule="auto"/>
        <w:rPr>
          <w:color w:val="000000"/>
          <w:sz w:val="24"/>
          <w:szCs w:val="24"/>
        </w:rPr>
      </w:pPr>
    </w:p>
    <w:p w14:paraId="1CCEA138"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If an allegation is made against a supply teacher, agency worker or contractor, the headteacher will liaise closely with the agency involved. The headteacher will ensure that any allegations are dealt with following the school’s procedures and in liaison with the LADO.</w:t>
      </w:r>
    </w:p>
    <w:p w14:paraId="3E0B95A5" w14:textId="77777777" w:rsidR="006B01F9" w:rsidRDefault="006B01F9">
      <w:pPr>
        <w:pBdr>
          <w:top w:val="nil"/>
          <w:left w:val="nil"/>
          <w:bottom w:val="nil"/>
          <w:right w:val="nil"/>
          <w:between w:val="nil"/>
        </w:pBdr>
        <w:spacing w:after="0" w:line="240" w:lineRule="auto"/>
        <w:rPr>
          <w:color w:val="000000"/>
          <w:sz w:val="24"/>
          <w:szCs w:val="24"/>
        </w:rPr>
      </w:pPr>
    </w:p>
    <w:p w14:paraId="5D78AC89"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If an allegation is made against a governor, the headteacher will follow local authority arrangements for managing allegations, liaising with the LADO.</w:t>
      </w:r>
    </w:p>
    <w:p w14:paraId="797FFC8D" w14:textId="77777777" w:rsidR="006B01F9" w:rsidRDefault="006B01F9">
      <w:pPr>
        <w:pBdr>
          <w:top w:val="nil"/>
          <w:left w:val="nil"/>
          <w:bottom w:val="nil"/>
          <w:right w:val="nil"/>
          <w:between w:val="nil"/>
        </w:pBdr>
        <w:spacing w:after="0" w:line="240" w:lineRule="auto"/>
        <w:rPr>
          <w:color w:val="000000"/>
          <w:sz w:val="24"/>
          <w:szCs w:val="24"/>
        </w:rPr>
      </w:pPr>
    </w:p>
    <w:p w14:paraId="3E08A5EF"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Details of allegations following an investigation that are found to have been malicious or false will be removed from personnel records, unless the individual gives their consent for retention of the information. For all other allegations a written record of details of the investigation and the outcome will be retained in the individual’s personnel file in line with KCSIE and a copy provided to the individual.</w:t>
      </w:r>
    </w:p>
    <w:p w14:paraId="6CD28D46" w14:textId="77777777" w:rsidR="006B01F9" w:rsidRDefault="006B01F9">
      <w:pPr>
        <w:pBdr>
          <w:top w:val="nil"/>
          <w:left w:val="nil"/>
          <w:bottom w:val="nil"/>
          <w:right w:val="nil"/>
          <w:between w:val="nil"/>
        </w:pBdr>
        <w:spacing w:after="0" w:line="240" w:lineRule="auto"/>
        <w:rPr>
          <w:color w:val="000000"/>
          <w:sz w:val="24"/>
          <w:szCs w:val="24"/>
        </w:rPr>
      </w:pPr>
    </w:p>
    <w:p w14:paraId="6482B342"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In cases where allegations are proven to be unsubstantiated, unfounded, false or malicious the LADO and case manager will consider whether the person who made the allegation is in need of help or may have been abused by someone else and this is a cry for help. A referral to children’s social services may be deemed appropriate.</w:t>
      </w:r>
    </w:p>
    <w:p w14:paraId="0523DC7F"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Allegations proven to be unsubstantiated, unfounded, false or malicious will not be included in employer references.</w:t>
      </w:r>
    </w:p>
    <w:p w14:paraId="4BCEAEBB" w14:textId="77777777" w:rsidR="006B01F9" w:rsidRDefault="006B01F9">
      <w:pPr>
        <w:pBdr>
          <w:top w:val="nil"/>
          <w:left w:val="nil"/>
          <w:bottom w:val="nil"/>
          <w:right w:val="nil"/>
          <w:between w:val="nil"/>
        </w:pBdr>
        <w:spacing w:after="0" w:line="240" w:lineRule="auto"/>
        <w:rPr>
          <w:color w:val="000000"/>
          <w:sz w:val="24"/>
          <w:szCs w:val="24"/>
        </w:rPr>
      </w:pPr>
    </w:p>
    <w:p w14:paraId="5312176C"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If an allegation is shown to be deliberately invented or malicious, the headteacher will consider whether disciplinary action should be taken against a child, or whether the police should be asked to consider action against an adult.</w:t>
      </w:r>
    </w:p>
    <w:p w14:paraId="78195BC1" w14:textId="77777777" w:rsidR="006B01F9" w:rsidRDefault="006B01F9">
      <w:pPr>
        <w:pBdr>
          <w:top w:val="nil"/>
          <w:left w:val="nil"/>
          <w:bottom w:val="nil"/>
          <w:right w:val="nil"/>
          <w:between w:val="nil"/>
        </w:pBdr>
        <w:spacing w:after="0" w:line="240" w:lineRule="auto"/>
        <w:rPr>
          <w:b/>
          <w:color w:val="000000"/>
          <w:sz w:val="24"/>
          <w:szCs w:val="24"/>
        </w:rPr>
      </w:pPr>
    </w:p>
    <w:p w14:paraId="7FE1ECED" w14:textId="3ED37C48"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The school will make every effort to maintain confidentiality and guard against unwanted publicity while an allegation is being investigated or considered. </w:t>
      </w:r>
    </w:p>
    <w:p w14:paraId="52539D56" w14:textId="77777777" w:rsidR="00F774E8" w:rsidRDefault="00F774E8">
      <w:pPr>
        <w:pBdr>
          <w:top w:val="nil"/>
          <w:left w:val="nil"/>
          <w:bottom w:val="nil"/>
          <w:right w:val="nil"/>
          <w:between w:val="nil"/>
        </w:pBdr>
        <w:spacing w:after="0" w:line="240" w:lineRule="auto"/>
        <w:rPr>
          <w:color w:val="000000"/>
          <w:sz w:val="24"/>
          <w:szCs w:val="24"/>
        </w:rPr>
      </w:pPr>
    </w:p>
    <w:p w14:paraId="31DAFAC7" w14:textId="77777777" w:rsidR="00F774E8" w:rsidRDefault="00F774E8" w:rsidP="00F774E8">
      <w:pPr>
        <w:pBdr>
          <w:top w:val="nil"/>
          <w:left w:val="nil"/>
          <w:bottom w:val="nil"/>
          <w:right w:val="nil"/>
          <w:between w:val="nil"/>
        </w:pBdr>
        <w:spacing w:after="0" w:line="240" w:lineRule="auto"/>
        <w:rPr>
          <w:color w:val="000000"/>
          <w:sz w:val="24"/>
          <w:szCs w:val="24"/>
        </w:rPr>
      </w:pPr>
      <w:r w:rsidRPr="00F774E8">
        <w:rPr>
          <w:sz w:val="24"/>
          <w:szCs w:val="24"/>
        </w:rPr>
        <w:t>Throughout the process of handling allegations and at</w:t>
      </w:r>
      <w:r w:rsidRPr="00F774E8">
        <w:rPr>
          <w:color w:val="000000"/>
          <w:sz w:val="24"/>
          <w:szCs w:val="24"/>
        </w:rPr>
        <w:t xml:space="preserve"> conclusion of a case in which the allegation is substantiated, the case manager and the LADO will review the case to determine whether there are any improvements to be made to the school’s procedures or practices to help prevent similar events in the future. </w:t>
      </w:r>
      <w:r w:rsidRPr="00F774E8">
        <w:rPr>
          <w:sz w:val="24"/>
          <w:szCs w:val="24"/>
        </w:rPr>
        <w:t>This should include issues arising from any decision to suspend the member of staff, the duration of the suspension and whether or not suspension was justified. Lessons should also be learnt from the use of suspension when the individual is subsequently reinstated. The case manager and the LADO will consider how future investigations of a similar nature could be carried out without suspending the individual.</w:t>
      </w:r>
    </w:p>
    <w:p w14:paraId="194B3D01" w14:textId="77777777" w:rsidR="006B01F9" w:rsidRDefault="006B01F9">
      <w:pPr>
        <w:pBdr>
          <w:top w:val="nil"/>
          <w:left w:val="nil"/>
          <w:bottom w:val="nil"/>
          <w:right w:val="nil"/>
          <w:between w:val="nil"/>
        </w:pBdr>
        <w:spacing w:after="0" w:line="240" w:lineRule="auto"/>
        <w:rPr>
          <w:color w:val="000000"/>
          <w:sz w:val="24"/>
          <w:szCs w:val="24"/>
        </w:rPr>
      </w:pPr>
    </w:p>
    <w:p w14:paraId="1781463A"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Allegations against a teacher who is no longer teaching should be referred to the police. Non recent allegations of abuse should be reported to the LADO who will liaise with other agencies. Abuse can be reported no matter how long ago it happened.</w:t>
      </w:r>
    </w:p>
    <w:p w14:paraId="556FD445" w14:textId="77777777" w:rsidR="006B01F9" w:rsidRDefault="006B01F9">
      <w:pPr>
        <w:pBdr>
          <w:top w:val="nil"/>
          <w:left w:val="nil"/>
          <w:bottom w:val="nil"/>
          <w:right w:val="nil"/>
          <w:between w:val="nil"/>
        </w:pBdr>
        <w:spacing w:after="0" w:line="240" w:lineRule="auto"/>
        <w:rPr>
          <w:color w:val="000000"/>
          <w:sz w:val="24"/>
          <w:szCs w:val="24"/>
        </w:rPr>
      </w:pPr>
    </w:p>
    <w:p w14:paraId="3E2F338F" w14:textId="77777777" w:rsidR="006B01F9" w:rsidRDefault="00134E2B">
      <w:pPr>
        <w:pBdr>
          <w:top w:val="nil"/>
          <w:left w:val="nil"/>
          <w:bottom w:val="nil"/>
          <w:right w:val="nil"/>
          <w:between w:val="nil"/>
        </w:pBdr>
        <w:spacing w:after="0" w:line="240" w:lineRule="auto"/>
        <w:rPr>
          <w:b/>
          <w:color w:val="000000"/>
          <w:sz w:val="24"/>
          <w:szCs w:val="24"/>
        </w:rPr>
      </w:pPr>
      <w:r>
        <w:rPr>
          <w:b/>
          <w:color w:val="000000"/>
          <w:sz w:val="24"/>
          <w:szCs w:val="24"/>
        </w:rPr>
        <w:t>Low-level concerns</w:t>
      </w:r>
    </w:p>
    <w:p w14:paraId="33D9BC48" w14:textId="24E0656F" w:rsidR="006B01F9" w:rsidRPr="00E739BA" w:rsidRDefault="00134E2B">
      <w:pPr>
        <w:pBdr>
          <w:top w:val="nil"/>
          <w:left w:val="nil"/>
          <w:bottom w:val="nil"/>
          <w:right w:val="nil"/>
          <w:between w:val="nil"/>
        </w:pBdr>
        <w:spacing w:after="0" w:line="240" w:lineRule="auto"/>
        <w:rPr>
          <w:b/>
          <w:sz w:val="24"/>
          <w:szCs w:val="24"/>
        </w:rPr>
      </w:pPr>
      <w:r w:rsidRPr="00E739BA">
        <w:rPr>
          <w:b/>
          <w:sz w:val="24"/>
          <w:szCs w:val="24"/>
        </w:rPr>
        <w:t>Please refer to our ‘low level concerns policy’ for fu</w:t>
      </w:r>
      <w:r w:rsidR="00E739BA">
        <w:rPr>
          <w:b/>
          <w:sz w:val="24"/>
          <w:szCs w:val="24"/>
        </w:rPr>
        <w:t>ll details.</w:t>
      </w:r>
    </w:p>
    <w:p w14:paraId="4318ED00" w14:textId="77777777" w:rsidR="006B01F9" w:rsidRDefault="006B01F9">
      <w:pPr>
        <w:pBdr>
          <w:top w:val="nil"/>
          <w:left w:val="nil"/>
          <w:bottom w:val="nil"/>
          <w:right w:val="nil"/>
          <w:between w:val="nil"/>
        </w:pBdr>
        <w:spacing w:after="0" w:line="240" w:lineRule="auto"/>
        <w:rPr>
          <w:color w:val="FF0000"/>
          <w:sz w:val="24"/>
          <w:szCs w:val="24"/>
        </w:rPr>
      </w:pPr>
    </w:p>
    <w:p w14:paraId="2E48E07C"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All concerns about all adults working in or on behalf of the school (including supply teachers, volunteers and contractors) will be dealt with promptly and appropriately.</w:t>
      </w:r>
    </w:p>
    <w:p w14:paraId="3CD8B376" w14:textId="77777777" w:rsidR="006B01F9" w:rsidRDefault="006B01F9">
      <w:pPr>
        <w:pBdr>
          <w:top w:val="nil"/>
          <w:left w:val="nil"/>
          <w:bottom w:val="nil"/>
          <w:right w:val="nil"/>
          <w:between w:val="nil"/>
        </w:pBdr>
        <w:spacing w:after="0" w:line="240" w:lineRule="auto"/>
        <w:rPr>
          <w:color w:val="000000"/>
          <w:sz w:val="24"/>
          <w:szCs w:val="24"/>
        </w:rPr>
      </w:pPr>
    </w:p>
    <w:p w14:paraId="60699B78"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The term ‘low-level’ concern does not mean that it is insignificant, it means that the behaviour towards a child does not meet the criteria indicated in the allegations section above.</w:t>
      </w:r>
    </w:p>
    <w:p w14:paraId="4E7E301F"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A low-level concern is any concern, no matter how small, and even if no more than causing a sense of unease or a nagging doubt.</w:t>
      </w:r>
    </w:p>
    <w:p w14:paraId="5A08F3D2"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An adult working in or on behalf of the school may have acted in a way that does not meet the expectation in the staff code of conduct, including conduct outside of school and does not meet the allegations criteria or is not considered serious enough to refer to the LADO.</w:t>
      </w:r>
    </w:p>
    <w:p w14:paraId="247EA1F9" w14:textId="77777777" w:rsidR="006B01F9" w:rsidRDefault="006B01F9">
      <w:pPr>
        <w:pBdr>
          <w:top w:val="nil"/>
          <w:left w:val="nil"/>
          <w:bottom w:val="nil"/>
          <w:right w:val="nil"/>
          <w:between w:val="nil"/>
        </w:pBdr>
        <w:spacing w:after="0" w:line="240" w:lineRule="auto"/>
        <w:rPr>
          <w:color w:val="000000"/>
          <w:sz w:val="24"/>
          <w:szCs w:val="24"/>
        </w:rPr>
      </w:pPr>
    </w:p>
    <w:p w14:paraId="29188967"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Such behaviour can exist on a wide spectrum; examples could include, but are not limited to:</w:t>
      </w:r>
    </w:p>
    <w:p w14:paraId="2D5BF3E2" w14:textId="77777777" w:rsidR="006B01F9" w:rsidRDefault="00134E2B" w:rsidP="006D0F7C">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Being over friendly with children</w:t>
      </w:r>
    </w:p>
    <w:p w14:paraId="3BA7F92C" w14:textId="77777777" w:rsidR="006B01F9" w:rsidRDefault="00134E2B" w:rsidP="006D0F7C">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Having favourites</w:t>
      </w:r>
    </w:p>
    <w:p w14:paraId="360EDF2F" w14:textId="77777777" w:rsidR="006B01F9" w:rsidRDefault="00134E2B" w:rsidP="006D0F7C">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Taking photographs of children on their mobile phone</w:t>
      </w:r>
    </w:p>
    <w:p w14:paraId="7394CB83" w14:textId="77777777" w:rsidR="006B01F9" w:rsidRPr="00E739BA" w:rsidRDefault="00134E2B" w:rsidP="006D0F7C">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Using </w:t>
      </w:r>
      <w:r w:rsidRPr="00E739BA">
        <w:rPr>
          <w:color w:val="000000"/>
          <w:sz w:val="24"/>
          <w:szCs w:val="24"/>
        </w:rPr>
        <w:t>inappropriate language or tone</w:t>
      </w:r>
    </w:p>
    <w:p w14:paraId="2E505EB2" w14:textId="77777777" w:rsidR="006B01F9" w:rsidRDefault="006B01F9">
      <w:pPr>
        <w:pBdr>
          <w:top w:val="nil"/>
          <w:left w:val="nil"/>
          <w:bottom w:val="nil"/>
          <w:right w:val="nil"/>
          <w:between w:val="nil"/>
        </w:pBdr>
        <w:spacing w:after="0" w:line="240" w:lineRule="auto"/>
        <w:rPr>
          <w:color w:val="000000"/>
          <w:sz w:val="24"/>
          <w:szCs w:val="24"/>
        </w:rPr>
      </w:pPr>
    </w:p>
    <w:p w14:paraId="5C4DA11D" w14:textId="091F33A5" w:rsidR="006B01F9" w:rsidRPr="00E739BA" w:rsidRDefault="00134E2B">
      <w:pPr>
        <w:pBdr>
          <w:top w:val="nil"/>
          <w:left w:val="nil"/>
          <w:bottom w:val="nil"/>
          <w:right w:val="nil"/>
          <w:between w:val="nil"/>
        </w:pBdr>
        <w:spacing w:after="0" w:line="240" w:lineRule="auto"/>
        <w:rPr>
          <w:sz w:val="24"/>
          <w:szCs w:val="24"/>
        </w:rPr>
      </w:pPr>
      <w:r w:rsidRPr="00E739BA">
        <w:rPr>
          <w:sz w:val="24"/>
          <w:szCs w:val="24"/>
        </w:rPr>
        <w:t xml:space="preserve">Low-level concerns about a member of staff should be reported immediately to the DSL/headteacher. If the concern is reported to the DSL, the headteacher should ultimately be informed and make any final decisions on how to respond. Where the concern is about the DSL it should be reported to the headteacher and where it is about the headteacher it should be reported to the chair of the governing </w:t>
      </w:r>
      <w:r w:rsidR="00E739BA">
        <w:rPr>
          <w:sz w:val="24"/>
          <w:szCs w:val="24"/>
        </w:rPr>
        <w:t>Body</w:t>
      </w:r>
      <w:r w:rsidRPr="00E739BA">
        <w:rPr>
          <w:sz w:val="24"/>
          <w:szCs w:val="24"/>
        </w:rPr>
        <w:t>.</w:t>
      </w:r>
    </w:p>
    <w:p w14:paraId="292AB632" w14:textId="77777777" w:rsidR="006B01F9" w:rsidRPr="00E739BA" w:rsidRDefault="006B01F9">
      <w:pPr>
        <w:pBdr>
          <w:top w:val="nil"/>
          <w:left w:val="nil"/>
          <w:bottom w:val="nil"/>
          <w:right w:val="nil"/>
          <w:between w:val="nil"/>
        </w:pBdr>
        <w:spacing w:after="0" w:line="240" w:lineRule="auto"/>
        <w:rPr>
          <w:sz w:val="24"/>
          <w:szCs w:val="24"/>
        </w:rPr>
      </w:pPr>
    </w:p>
    <w:p w14:paraId="669C5BC7"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Low-level concerns about a supply teacher or contractor should be reported as above.</w:t>
      </w:r>
    </w:p>
    <w:p w14:paraId="1779C34D" w14:textId="77777777" w:rsidR="006B01F9" w:rsidRPr="00E739BA" w:rsidRDefault="00134E2B">
      <w:pPr>
        <w:pBdr>
          <w:top w:val="nil"/>
          <w:left w:val="nil"/>
          <w:bottom w:val="nil"/>
          <w:right w:val="nil"/>
          <w:between w:val="nil"/>
        </w:pBdr>
        <w:spacing w:after="0" w:line="240" w:lineRule="auto"/>
        <w:rPr>
          <w:sz w:val="24"/>
          <w:szCs w:val="24"/>
        </w:rPr>
      </w:pPr>
      <w:r w:rsidRPr="00E739BA">
        <w:rPr>
          <w:sz w:val="24"/>
          <w:szCs w:val="24"/>
        </w:rPr>
        <w:t>The DSL/headteacher will notify the employer so that any patterns of inappropriate behaviour can be identified.</w:t>
      </w:r>
    </w:p>
    <w:p w14:paraId="35462AEE" w14:textId="77777777" w:rsidR="006B01F9" w:rsidRPr="00E739BA" w:rsidRDefault="006B01F9">
      <w:pPr>
        <w:pBdr>
          <w:top w:val="nil"/>
          <w:left w:val="nil"/>
          <w:bottom w:val="nil"/>
          <w:right w:val="nil"/>
          <w:between w:val="nil"/>
        </w:pBdr>
        <w:spacing w:after="0" w:line="240" w:lineRule="auto"/>
        <w:rPr>
          <w:sz w:val="24"/>
          <w:szCs w:val="24"/>
        </w:rPr>
      </w:pPr>
    </w:p>
    <w:p w14:paraId="5FE9AAA6" w14:textId="77777777" w:rsidR="006B01F9" w:rsidRPr="00E739BA" w:rsidRDefault="00134E2B">
      <w:pPr>
        <w:pBdr>
          <w:top w:val="nil"/>
          <w:left w:val="nil"/>
          <w:bottom w:val="nil"/>
          <w:right w:val="nil"/>
          <w:between w:val="nil"/>
        </w:pBdr>
        <w:spacing w:after="0" w:line="240" w:lineRule="auto"/>
        <w:rPr>
          <w:sz w:val="24"/>
          <w:szCs w:val="24"/>
        </w:rPr>
      </w:pPr>
      <w:r w:rsidRPr="00E739BA">
        <w:rPr>
          <w:sz w:val="24"/>
          <w:szCs w:val="24"/>
        </w:rPr>
        <w:t>All low-level concerns will be recorded by the DSL/headteacher using the Staff member - cause for concern form and stored securely and confidentially.</w:t>
      </w:r>
    </w:p>
    <w:p w14:paraId="2244995E" w14:textId="77777777" w:rsidR="006B01F9" w:rsidRDefault="00134E2B">
      <w:pPr>
        <w:pBdr>
          <w:top w:val="nil"/>
          <w:left w:val="nil"/>
          <w:bottom w:val="nil"/>
          <w:right w:val="nil"/>
          <w:between w:val="nil"/>
        </w:pBdr>
        <w:spacing w:after="0" w:line="240" w:lineRule="auto"/>
        <w:rPr>
          <w:color w:val="000000"/>
          <w:sz w:val="24"/>
          <w:szCs w:val="24"/>
        </w:rPr>
      </w:pPr>
      <w:r w:rsidRPr="00E739BA">
        <w:rPr>
          <w:sz w:val="24"/>
          <w:szCs w:val="24"/>
        </w:rPr>
        <w:t xml:space="preserve">These records will be reviewed so that any patterns of inappropriate behaviour can be identified </w:t>
      </w:r>
      <w:r>
        <w:rPr>
          <w:color w:val="000000"/>
          <w:sz w:val="24"/>
          <w:szCs w:val="24"/>
        </w:rPr>
        <w:t>and dealt with</w:t>
      </w:r>
    </w:p>
    <w:p w14:paraId="3CBC76AD" w14:textId="77777777" w:rsidR="006B01F9" w:rsidRDefault="006B01F9">
      <w:pPr>
        <w:pBdr>
          <w:top w:val="nil"/>
          <w:left w:val="nil"/>
          <w:bottom w:val="nil"/>
          <w:right w:val="nil"/>
          <w:between w:val="nil"/>
        </w:pBdr>
        <w:spacing w:after="0" w:line="240" w:lineRule="auto"/>
        <w:rPr>
          <w:color w:val="000000"/>
          <w:sz w:val="24"/>
          <w:szCs w:val="24"/>
        </w:rPr>
      </w:pPr>
    </w:p>
    <w:p w14:paraId="2636F419" w14:textId="77777777" w:rsidR="006B01F9" w:rsidRDefault="00134E2B">
      <w:pPr>
        <w:shd w:val="clear" w:color="auto" w:fill="002060"/>
        <w:tabs>
          <w:tab w:val="center" w:pos="4819"/>
          <w:tab w:val="left" w:pos="7896"/>
        </w:tabs>
        <w:rPr>
          <w:b/>
          <w:color w:val="FFFFFF"/>
          <w:sz w:val="28"/>
          <w:szCs w:val="28"/>
        </w:rPr>
      </w:pPr>
      <w:r>
        <w:rPr>
          <w:b/>
          <w:sz w:val="28"/>
          <w:szCs w:val="28"/>
        </w:rPr>
        <w:tab/>
      </w:r>
      <w:r>
        <w:rPr>
          <w:b/>
          <w:color w:val="FFFFFF"/>
          <w:sz w:val="28"/>
          <w:szCs w:val="28"/>
        </w:rPr>
        <w:t>SAFER WORKING PRACTICE</w:t>
      </w:r>
      <w:r>
        <w:rPr>
          <w:b/>
          <w:sz w:val="28"/>
          <w:szCs w:val="28"/>
        </w:rPr>
        <w:tab/>
      </w:r>
    </w:p>
    <w:p w14:paraId="253F3787"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All staff have a responsibility to maintain public confidence in their ability to safeguard the welfare and best interests of children. They should adopt high standards of personal conduct in order to maintain confidence and respect of the general public and those with whom they work.</w:t>
      </w:r>
    </w:p>
    <w:p w14:paraId="054204B9" w14:textId="77777777" w:rsidR="006B01F9" w:rsidRDefault="006B01F9">
      <w:pPr>
        <w:pBdr>
          <w:top w:val="nil"/>
          <w:left w:val="nil"/>
          <w:bottom w:val="nil"/>
          <w:right w:val="nil"/>
          <w:between w:val="nil"/>
        </w:pBdr>
        <w:spacing w:after="0" w:line="240" w:lineRule="auto"/>
        <w:rPr>
          <w:color w:val="000000"/>
          <w:sz w:val="24"/>
          <w:szCs w:val="24"/>
        </w:rPr>
      </w:pPr>
    </w:p>
    <w:p w14:paraId="50BBD60B"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All staff will be provided with a copy of our school’s Code of Conduct at induction which sets out the school’s expectations of staff behaviour. We will review our Code of Conduct regularly and ask staff to ensure that they are familiar with the current version. Staff are expected to carry out their duties in accordance with the Code of Conduct.</w:t>
      </w:r>
    </w:p>
    <w:p w14:paraId="510F3D9C" w14:textId="77777777" w:rsidR="006B01F9" w:rsidRDefault="006B01F9">
      <w:pPr>
        <w:pBdr>
          <w:top w:val="nil"/>
          <w:left w:val="nil"/>
          <w:bottom w:val="nil"/>
          <w:right w:val="nil"/>
          <w:between w:val="nil"/>
        </w:pBdr>
        <w:spacing w:after="0" w:line="240" w:lineRule="auto"/>
        <w:rPr>
          <w:color w:val="000000"/>
          <w:sz w:val="24"/>
          <w:szCs w:val="24"/>
        </w:rPr>
      </w:pPr>
    </w:p>
    <w:p w14:paraId="50BB6CCD"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There will be occasions when some form of physical contact is inevitable, for example if a child has an accident or is hurt or is in a situation of danger to themselves or others around them.  However, at all times the agreed policy for positive handling must be adhered to. </w:t>
      </w:r>
    </w:p>
    <w:p w14:paraId="4149DA3A" w14:textId="77777777" w:rsidR="006B01F9" w:rsidRDefault="006B01F9">
      <w:pPr>
        <w:pBdr>
          <w:top w:val="nil"/>
          <w:left w:val="nil"/>
          <w:bottom w:val="nil"/>
          <w:right w:val="nil"/>
          <w:between w:val="nil"/>
        </w:pBdr>
        <w:spacing w:after="0" w:line="240" w:lineRule="auto"/>
        <w:rPr>
          <w:color w:val="000000"/>
          <w:sz w:val="24"/>
          <w:szCs w:val="24"/>
        </w:rPr>
      </w:pPr>
    </w:p>
    <w:p w14:paraId="4945B02C"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If staff, visitors, volunteers or parent helpers are working with children alone they must ensure they are visible to other members of staff.  They will be expected to inform another member of staff of their whereabouts in school, who they are with and for how long.  Doors, ideally, should have a clear glass panel in them and be left open.</w:t>
      </w:r>
    </w:p>
    <w:p w14:paraId="11845E4E" w14:textId="77777777" w:rsidR="006B01F9" w:rsidRDefault="006B01F9">
      <w:pPr>
        <w:pBdr>
          <w:top w:val="nil"/>
          <w:left w:val="nil"/>
          <w:bottom w:val="nil"/>
          <w:right w:val="nil"/>
          <w:between w:val="nil"/>
        </w:pBdr>
        <w:spacing w:after="0" w:line="240" w:lineRule="auto"/>
        <w:rPr>
          <w:color w:val="000000"/>
          <w:sz w:val="24"/>
          <w:szCs w:val="24"/>
        </w:rPr>
      </w:pPr>
    </w:p>
    <w:p w14:paraId="1E229368" w14:textId="77777777" w:rsidR="006B01F9" w:rsidRDefault="00134E2B">
      <w:pPr>
        <w:pBdr>
          <w:top w:val="nil"/>
          <w:left w:val="nil"/>
          <w:bottom w:val="nil"/>
          <w:right w:val="nil"/>
          <w:between w:val="nil"/>
        </w:pBdr>
        <w:spacing w:after="0" w:line="240" w:lineRule="auto"/>
        <w:rPr>
          <w:color w:val="000000"/>
          <w:sz w:val="24"/>
          <w:szCs w:val="24"/>
        </w:rPr>
      </w:pPr>
      <w:r w:rsidRPr="00E739BA">
        <w:rPr>
          <w:color w:val="000000"/>
          <w:sz w:val="24"/>
          <w:szCs w:val="24"/>
        </w:rPr>
        <w:t>Staff are responsible for their own actions and behaviour and should avoid any conduct in school and outside of school, online and offline, which would lead any reasonable person to question</w:t>
      </w:r>
      <w:r>
        <w:rPr>
          <w:color w:val="000000"/>
          <w:sz w:val="24"/>
          <w:szCs w:val="24"/>
        </w:rPr>
        <w:t xml:space="preserve"> their motivation and intentions.</w:t>
      </w:r>
    </w:p>
    <w:p w14:paraId="2F7DB1AF" w14:textId="77777777" w:rsidR="006B01F9" w:rsidRDefault="006B01F9">
      <w:pPr>
        <w:pBdr>
          <w:top w:val="nil"/>
          <w:left w:val="nil"/>
          <w:bottom w:val="nil"/>
          <w:right w:val="nil"/>
          <w:between w:val="nil"/>
        </w:pBdr>
        <w:spacing w:after="0" w:line="240" w:lineRule="auto"/>
        <w:rPr>
          <w:color w:val="000000"/>
          <w:sz w:val="24"/>
          <w:szCs w:val="24"/>
        </w:rPr>
      </w:pPr>
    </w:p>
    <w:p w14:paraId="04164332"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Further advice can be found in ‘Guidance for safer working practices for adults who work with children and young people in education settings’ (Feb 2022) </w:t>
      </w:r>
    </w:p>
    <w:p w14:paraId="651C869D"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All staff and volunteers are expected to carry out their work in accordance with this guidance and will be made aware that failure to do so could lead to disciplinary action. </w:t>
      </w:r>
    </w:p>
    <w:p w14:paraId="126530BF" w14:textId="77777777" w:rsidR="006B01F9" w:rsidRDefault="006B01F9">
      <w:pPr>
        <w:pBdr>
          <w:top w:val="nil"/>
          <w:left w:val="nil"/>
          <w:bottom w:val="nil"/>
          <w:right w:val="nil"/>
          <w:between w:val="nil"/>
        </w:pBdr>
        <w:spacing w:after="0" w:line="240" w:lineRule="auto"/>
        <w:rPr>
          <w:color w:val="000000"/>
          <w:sz w:val="24"/>
          <w:szCs w:val="24"/>
        </w:rPr>
      </w:pPr>
    </w:p>
    <w:p w14:paraId="4F0BBE97" w14:textId="77777777" w:rsidR="006B01F9" w:rsidRDefault="006B01F9">
      <w:pPr>
        <w:pBdr>
          <w:top w:val="nil"/>
          <w:left w:val="nil"/>
          <w:bottom w:val="nil"/>
          <w:right w:val="nil"/>
          <w:between w:val="nil"/>
        </w:pBdr>
        <w:spacing w:after="0" w:line="240" w:lineRule="auto"/>
        <w:rPr>
          <w:color w:val="000000"/>
          <w:sz w:val="24"/>
          <w:szCs w:val="24"/>
        </w:rPr>
      </w:pPr>
    </w:p>
    <w:p w14:paraId="109B9155" w14:textId="77777777" w:rsidR="006B01F9" w:rsidRDefault="00134E2B">
      <w:pPr>
        <w:shd w:val="clear" w:color="auto" w:fill="002060"/>
        <w:jc w:val="center"/>
        <w:rPr>
          <w:b/>
          <w:color w:val="FFFFFF"/>
          <w:sz w:val="28"/>
          <w:szCs w:val="28"/>
        </w:rPr>
      </w:pPr>
      <w:r>
        <w:rPr>
          <w:b/>
          <w:color w:val="FFFFFF"/>
          <w:sz w:val="28"/>
          <w:szCs w:val="28"/>
        </w:rPr>
        <w:t>SAFER RECRUITMENT</w:t>
      </w:r>
    </w:p>
    <w:p w14:paraId="3B2321A0" w14:textId="45C73602"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We will ensure that the headteacher and at least one member of the governing </w:t>
      </w:r>
      <w:r w:rsidR="00E739BA">
        <w:rPr>
          <w:color w:val="000000"/>
          <w:sz w:val="24"/>
          <w:szCs w:val="24"/>
        </w:rPr>
        <w:t>Body</w:t>
      </w:r>
      <w:r>
        <w:rPr>
          <w:color w:val="000000"/>
          <w:sz w:val="24"/>
          <w:szCs w:val="24"/>
        </w:rPr>
        <w:t xml:space="preserve"> have completed appropriate safer recruitment training.  At all times the headteacher and governing </w:t>
      </w:r>
      <w:r w:rsidR="00E739BA">
        <w:rPr>
          <w:color w:val="000000"/>
          <w:sz w:val="24"/>
          <w:szCs w:val="24"/>
        </w:rPr>
        <w:t>Body</w:t>
      </w:r>
      <w:r>
        <w:rPr>
          <w:color w:val="000000"/>
          <w:sz w:val="24"/>
          <w:szCs w:val="24"/>
        </w:rPr>
        <w:t xml:space="preserve"> will ensure that safer recruitment practices are followed in accordance with the requirements of </w:t>
      </w:r>
      <w:r>
        <w:rPr>
          <w:i/>
          <w:color w:val="000000"/>
          <w:sz w:val="24"/>
          <w:szCs w:val="24"/>
        </w:rPr>
        <w:t>‘Keeping Children Safe in Education’</w:t>
      </w:r>
      <w:r>
        <w:rPr>
          <w:color w:val="000000"/>
          <w:sz w:val="24"/>
          <w:szCs w:val="24"/>
        </w:rPr>
        <w:t>, DfE.</w:t>
      </w:r>
    </w:p>
    <w:p w14:paraId="4DCDD65C" w14:textId="77777777" w:rsidR="006B01F9" w:rsidRDefault="006B01F9">
      <w:pPr>
        <w:pBdr>
          <w:top w:val="nil"/>
          <w:left w:val="nil"/>
          <w:bottom w:val="nil"/>
          <w:right w:val="nil"/>
          <w:between w:val="nil"/>
        </w:pBdr>
        <w:spacing w:after="0" w:line="240" w:lineRule="auto"/>
        <w:rPr>
          <w:color w:val="000000"/>
          <w:sz w:val="24"/>
          <w:szCs w:val="24"/>
        </w:rPr>
      </w:pPr>
    </w:p>
    <w:p w14:paraId="6CA55C17" w14:textId="0DC2BB73"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The school will follow the recruitment and selection procedures when making decisions about the suitability of prospective employees. This will include: conducting the relevant checks</w:t>
      </w:r>
      <w:r w:rsidRPr="00E739BA">
        <w:rPr>
          <w:sz w:val="24"/>
          <w:szCs w:val="24"/>
        </w:rPr>
        <w:t xml:space="preserve">, the school may carry out an online search as part of due diligence on shortlisted candidates this may help identify any incidents or issues that have happened, and are publicly available online, which the school or college might want to explore </w:t>
      </w:r>
      <w:r w:rsidR="00E739BA">
        <w:rPr>
          <w:sz w:val="24"/>
          <w:szCs w:val="24"/>
        </w:rPr>
        <w:t xml:space="preserve">with the applicant at interview, </w:t>
      </w:r>
      <w:r>
        <w:rPr>
          <w:color w:val="000000"/>
          <w:sz w:val="24"/>
          <w:szCs w:val="24"/>
        </w:rPr>
        <w:t xml:space="preserve">obtaining appropriate references and information from interviews. </w:t>
      </w:r>
    </w:p>
    <w:p w14:paraId="1ECAC1F0" w14:textId="77777777" w:rsidR="006B01F9" w:rsidRDefault="006B01F9">
      <w:pPr>
        <w:pBdr>
          <w:top w:val="nil"/>
          <w:left w:val="nil"/>
          <w:bottom w:val="nil"/>
          <w:right w:val="nil"/>
          <w:between w:val="nil"/>
        </w:pBdr>
        <w:spacing w:after="0" w:line="240" w:lineRule="auto"/>
        <w:rPr>
          <w:color w:val="000000"/>
          <w:sz w:val="24"/>
          <w:szCs w:val="24"/>
        </w:rPr>
      </w:pPr>
    </w:p>
    <w:p w14:paraId="637ED719"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Where staff work in EYFS or wraparound care for children under the age of 8, we will ensure the appropriate checks are carried out to ensure that individuals are not disqualified under the Childcare Disqualification Regulations 2018.</w:t>
      </w:r>
    </w:p>
    <w:p w14:paraId="140EBBCB" w14:textId="77777777" w:rsidR="006B01F9" w:rsidRDefault="006B01F9">
      <w:pPr>
        <w:pBdr>
          <w:top w:val="nil"/>
          <w:left w:val="nil"/>
          <w:bottom w:val="nil"/>
          <w:right w:val="nil"/>
          <w:between w:val="nil"/>
        </w:pBdr>
        <w:spacing w:after="0" w:line="240" w:lineRule="auto"/>
        <w:rPr>
          <w:color w:val="000000"/>
          <w:sz w:val="24"/>
          <w:szCs w:val="24"/>
        </w:rPr>
      </w:pPr>
    </w:p>
    <w:p w14:paraId="144708D4" w14:textId="77777777" w:rsidR="006B01F9" w:rsidRDefault="00134E2B">
      <w:pPr>
        <w:pBdr>
          <w:top w:val="nil"/>
          <w:left w:val="nil"/>
          <w:bottom w:val="nil"/>
          <w:right w:val="nil"/>
          <w:between w:val="nil"/>
        </w:pBdr>
        <w:spacing w:after="0" w:line="240" w:lineRule="auto"/>
        <w:rPr>
          <w:color w:val="000000"/>
          <w:sz w:val="24"/>
          <w:szCs w:val="24"/>
          <w:highlight w:val="yellow"/>
        </w:rPr>
      </w:pPr>
      <w:r>
        <w:rPr>
          <w:color w:val="000000"/>
          <w:sz w:val="24"/>
          <w:szCs w:val="24"/>
        </w:rPr>
        <w:t>We will maintain a Single Central Record of all safer recruitment checks carried out in line with statutory requirements. This will include all s</w:t>
      </w:r>
      <w:r>
        <w:rPr>
          <w:sz w:val="24"/>
          <w:szCs w:val="24"/>
        </w:rPr>
        <w:t>taff, governors or volunteers who work in regulated activity and any other third parties such as sports coaches etc.</w:t>
      </w:r>
    </w:p>
    <w:p w14:paraId="042A7BB2" w14:textId="77777777" w:rsidR="006B01F9" w:rsidRDefault="006B01F9">
      <w:pPr>
        <w:pBdr>
          <w:top w:val="nil"/>
          <w:left w:val="nil"/>
          <w:bottom w:val="nil"/>
          <w:right w:val="nil"/>
          <w:between w:val="nil"/>
        </w:pBdr>
        <w:spacing w:after="0" w:line="240" w:lineRule="auto"/>
        <w:rPr>
          <w:color w:val="000000"/>
          <w:sz w:val="24"/>
          <w:szCs w:val="24"/>
          <w:highlight w:val="yellow"/>
        </w:rPr>
      </w:pPr>
    </w:p>
    <w:p w14:paraId="6CD8047F"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We will continue to be vigilant in school and encourage staff to discuss matters both within, and where it is appropriate, outside of the workplace, which may have implications for the safeguarding of children.</w:t>
      </w:r>
    </w:p>
    <w:p w14:paraId="36317C1D" w14:textId="77777777" w:rsidR="006B01F9" w:rsidRDefault="006B01F9">
      <w:pPr>
        <w:pBdr>
          <w:top w:val="nil"/>
          <w:left w:val="nil"/>
          <w:bottom w:val="nil"/>
          <w:right w:val="nil"/>
          <w:between w:val="nil"/>
        </w:pBdr>
        <w:spacing w:after="0" w:line="240" w:lineRule="auto"/>
        <w:rPr>
          <w:b/>
          <w:color w:val="000000"/>
          <w:sz w:val="24"/>
          <w:szCs w:val="24"/>
        </w:rPr>
      </w:pPr>
    </w:p>
    <w:p w14:paraId="237347AB" w14:textId="77777777" w:rsidR="006B01F9" w:rsidRDefault="00134E2B">
      <w:pPr>
        <w:pBdr>
          <w:top w:val="nil"/>
          <w:left w:val="nil"/>
          <w:bottom w:val="nil"/>
          <w:right w:val="nil"/>
          <w:between w:val="nil"/>
        </w:pBdr>
        <w:spacing w:after="0" w:line="240" w:lineRule="auto"/>
        <w:rPr>
          <w:b/>
          <w:color w:val="000000"/>
          <w:sz w:val="24"/>
          <w:szCs w:val="24"/>
        </w:rPr>
      </w:pPr>
      <w:r>
        <w:rPr>
          <w:b/>
          <w:color w:val="000000"/>
          <w:sz w:val="24"/>
          <w:szCs w:val="24"/>
        </w:rPr>
        <w:t>Visitors</w:t>
      </w:r>
    </w:p>
    <w:p w14:paraId="18912A83"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The school has clear protocols for visitors to ensure they are suitable and supervised as appropriate.</w:t>
      </w:r>
    </w:p>
    <w:p w14:paraId="1418B0B2" w14:textId="77777777" w:rsidR="006B01F9" w:rsidRDefault="006B01F9">
      <w:pPr>
        <w:pBdr>
          <w:top w:val="nil"/>
          <w:left w:val="nil"/>
          <w:bottom w:val="nil"/>
          <w:right w:val="nil"/>
          <w:between w:val="nil"/>
        </w:pBdr>
        <w:spacing w:after="0" w:line="240" w:lineRule="auto"/>
        <w:rPr>
          <w:color w:val="FF0000"/>
          <w:sz w:val="24"/>
          <w:szCs w:val="24"/>
        </w:rPr>
      </w:pPr>
    </w:p>
    <w:p w14:paraId="123F4C9F" w14:textId="77777777" w:rsidR="006B01F9" w:rsidRPr="00E739BA" w:rsidRDefault="00134E2B">
      <w:pPr>
        <w:pBdr>
          <w:top w:val="nil"/>
          <w:left w:val="nil"/>
          <w:bottom w:val="nil"/>
          <w:right w:val="nil"/>
          <w:between w:val="nil"/>
        </w:pBdr>
        <w:spacing w:after="0" w:line="240" w:lineRule="auto"/>
        <w:rPr>
          <w:sz w:val="24"/>
          <w:szCs w:val="24"/>
        </w:rPr>
      </w:pPr>
      <w:r w:rsidRPr="00E739BA">
        <w:rPr>
          <w:sz w:val="24"/>
          <w:szCs w:val="24"/>
        </w:rPr>
        <w:t>All visitors will be expected to confirm they have an appropriate DBS and will be asked to show photo ID on arrival. The school will keep a record of all visitors.</w:t>
      </w:r>
    </w:p>
    <w:p w14:paraId="216B2CD5" w14:textId="77777777" w:rsidR="006B01F9" w:rsidRDefault="006B01F9">
      <w:pPr>
        <w:pBdr>
          <w:top w:val="nil"/>
          <w:left w:val="nil"/>
          <w:bottom w:val="nil"/>
          <w:right w:val="nil"/>
          <w:between w:val="nil"/>
        </w:pBdr>
        <w:spacing w:after="0" w:line="240" w:lineRule="auto"/>
        <w:rPr>
          <w:color w:val="000000"/>
          <w:sz w:val="24"/>
          <w:szCs w:val="24"/>
        </w:rPr>
      </w:pPr>
    </w:p>
    <w:p w14:paraId="27A39C48"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Visitors will be expected to understand that the school promotes British values of democracy, the rule of law, individual liberty and mutual respect and tolerance of those with different faiths and beliefs and that they will need to uphold these during their visit.</w:t>
      </w:r>
    </w:p>
    <w:p w14:paraId="4AAF32C6"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For some visits, the school will request a copy of the material to be used to assess its content and relevance to the age group.</w:t>
      </w:r>
    </w:p>
    <w:p w14:paraId="3E3BADBF"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If during the visit the supervising member of staff deems the content to be inappropriate they will stop the visitor and discuss an alternative approach.</w:t>
      </w:r>
    </w:p>
    <w:p w14:paraId="12854DBC" w14:textId="77777777" w:rsidR="006B01F9" w:rsidRDefault="006B01F9">
      <w:pPr>
        <w:pBdr>
          <w:top w:val="nil"/>
          <w:left w:val="nil"/>
          <w:bottom w:val="nil"/>
          <w:right w:val="nil"/>
          <w:between w:val="nil"/>
        </w:pBdr>
        <w:spacing w:after="0" w:line="240" w:lineRule="auto"/>
        <w:rPr>
          <w:color w:val="000000"/>
          <w:sz w:val="24"/>
          <w:szCs w:val="24"/>
        </w:rPr>
      </w:pPr>
    </w:p>
    <w:p w14:paraId="1F03D481"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During the visit, visitors will be supervised by a member of school staff. Where the visitor will be working on a one-to-one basis with a child, specific safeguarding arrangements will be put in place.</w:t>
      </w:r>
      <w:r>
        <w:br w:type="page"/>
      </w:r>
    </w:p>
    <w:p w14:paraId="70FC1CF8" w14:textId="77777777" w:rsidR="006B01F9" w:rsidRDefault="00134E2B">
      <w:pPr>
        <w:pBdr>
          <w:top w:val="single" w:sz="4" w:space="1" w:color="000000"/>
          <w:left w:val="single" w:sz="4" w:space="4" w:color="000000"/>
          <w:bottom w:val="single" w:sz="4" w:space="1" w:color="000000"/>
          <w:right w:val="single" w:sz="4" w:space="4" w:color="000000"/>
          <w:between w:val="single" w:sz="4" w:space="1" w:color="000000"/>
        </w:pBdr>
        <w:shd w:val="clear" w:color="auto" w:fill="9CC3E5"/>
        <w:jc w:val="center"/>
        <w:rPr>
          <w:b/>
          <w:sz w:val="28"/>
          <w:szCs w:val="28"/>
        </w:rPr>
      </w:pPr>
      <w:r>
        <w:rPr>
          <w:b/>
          <w:sz w:val="28"/>
          <w:szCs w:val="28"/>
        </w:rPr>
        <w:t>MANAGING SAFEGUARDING</w:t>
      </w:r>
    </w:p>
    <w:p w14:paraId="12F05A92" w14:textId="254765C3" w:rsidR="006B01F9" w:rsidRDefault="00E739BA">
      <w:pPr>
        <w:pBdr>
          <w:top w:val="nil"/>
          <w:left w:val="nil"/>
          <w:bottom w:val="nil"/>
          <w:right w:val="nil"/>
          <w:between w:val="nil"/>
        </w:pBdr>
        <w:spacing w:after="0" w:line="240" w:lineRule="auto"/>
        <w:rPr>
          <w:b/>
          <w:color w:val="000000"/>
          <w:sz w:val="24"/>
          <w:szCs w:val="24"/>
        </w:rPr>
      </w:pPr>
      <w:r>
        <w:rPr>
          <w:b/>
          <w:color w:val="000000"/>
          <w:sz w:val="24"/>
          <w:szCs w:val="24"/>
        </w:rPr>
        <w:t>The Governing Body</w:t>
      </w:r>
      <w:r w:rsidR="00134E2B">
        <w:rPr>
          <w:b/>
          <w:color w:val="000000"/>
          <w:sz w:val="24"/>
          <w:szCs w:val="24"/>
        </w:rPr>
        <w:t xml:space="preserve"> </w:t>
      </w:r>
    </w:p>
    <w:p w14:paraId="29CF4BE9" w14:textId="77777777" w:rsidR="006B01F9" w:rsidRDefault="006B01F9">
      <w:pPr>
        <w:pBdr>
          <w:top w:val="nil"/>
          <w:left w:val="nil"/>
          <w:bottom w:val="nil"/>
          <w:right w:val="nil"/>
          <w:between w:val="nil"/>
        </w:pBdr>
        <w:spacing w:after="0" w:line="240" w:lineRule="auto"/>
        <w:rPr>
          <w:b/>
          <w:color w:val="000000"/>
          <w:sz w:val="24"/>
          <w:szCs w:val="24"/>
        </w:rPr>
      </w:pPr>
    </w:p>
    <w:p w14:paraId="109FFE51" w14:textId="3F319B79"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The Governing </w:t>
      </w:r>
      <w:r w:rsidR="00E739BA">
        <w:rPr>
          <w:color w:val="000000"/>
          <w:sz w:val="24"/>
          <w:szCs w:val="24"/>
        </w:rPr>
        <w:t>Body</w:t>
      </w:r>
      <w:r>
        <w:rPr>
          <w:color w:val="000000"/>
          <w:sz w:val="24"/>
          <w:szCs w:val="24"/>
        </w:rPr>
        <w:t xml:space="preserve"> is accountable for ensuring the effectiveness of this policy and our compliance with it. Although our Governing </w:t>
      </w:r>
      <w:r w:rsidR="00E739BA">
        <w:rPr>
          <w:color w:val="000000"/>
          <w:sz w:val="24"/>
          <w:szCs w:val="24"/>
        </w:rPr>
        <w:t>Body</w:t>
      </w:r>
      <w:r>
        <w:rPr>
          <w:color w:val="000000"/>
          <w:sz w:val="24"/>
          <w:szCs w:val="24"/>
        </w:rPr>
        <w:t xml:space="preserve"> takes collective responsibility to safeguard and promote the welfare of our pupils, we also have a named Governor who champions safeguarding within the school.</w:t>
      </w:r>
    </w:p>
    <w:p w14:paraId="64EC26A4" w14:textId="77777777" w:rsidR="006B01F9" w:rsidRDefault="006B01F9">
      <w:pPr>
        <w:pBdr>
          <w:top w:val="nil"/>
          <w:left w:val="nil"/>
          <w:bottom w:val="nil"/>
          <w:right w:val="nil"/>
          <w:between w:val="nil"/>
        </w:pBdr>
        <w:spacing w:after="0" w:line="240" w:lineRule="auto"/>
        <w:rPr>
          <w:color w:val="000000"/>
          <w:sz w:val="24"/>
          <w:szCs w:val="24"/>
        </w:rPr>
      </w:pPr>
    </w:p>
    <w:p w14:paraId="52934AC7" w14:textId="7BDF8FA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Governing </w:t>
      </w:r>
      <w:r w:rsidR="00E739BA">
        <w:rPr>
          <w:color w:val="000000"/>
          <w:sz w:val="24"/>
          <w:szCs w:val="24"/>
        </w:rPr>
        <w:t>Bodies</w:t>
      </w:r>
      <w:r>
        <w:rPr>
          <w:color w:val="000000"/>
          <w:sz w:val="24"/>
          <w:szCs w:val="24"/>
        </w:rPr>
        <w:t xml:space="preserve"> and proprietors will ensure that all Governors and Trustees receive appropriate safeguarding and child protection (including online) training at induction. This training will equip them with the knowledge to provide strategic challenge to test and assure themselves that the safeguarding policies and procedures in place in schools and colleges are effective. The training will be regularly updated. </w:t>
      </w:r>
    </w:p>
    <w:p w14:paraId="77A88F07" w14:textId="77777777" w:rsidR="006B01F9" w:rsidRDefault="006B01F9">
      <w:pPr>
        <w:pBdr>
          <w:top w:val="nil"/>
          <w:left w:val="nil"/>
          <w:bottom w:val="nil"/>
          <w:right w:val="nil"/>
          <w:between w:val="nil"/>
        </w:pBdr>
        <w:spacing w:after="0" w:line="240" w:lineRule="auto"/>
        <w:rPr>
          <w:color w:val="000000"/>
          <w:sz w:val="24"/>
          <w:szCs w:val="24"/>
        </w:rPr>
      </w:pPr>
    </w:p>
    <w:p w14:paraId="1883FE79" w14:textId="45973D58"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The Governing </w:t>
      </w:r>
      <w:r w:rsidR="00E739BA">
        <w:rPr>
          <w:color w:val="000000"/>
          <w:sz w:val="24"/>
          <w:szCs w:val="24"/>
        </w:rPr>
        <w:t>Body</w:t>
      </w:r>
      <w:r>
        <w:rPr>
          <w:color w:val="000000"/>
          <w:sz w:val="24"/>
          <w:szCs w:val="24"/>
        </w:rPr>
        <w:t xml:space="preserve"> will ensure that:</w:t>
      </w:r>
    </w:p>
    <w:p w14:paraId="1AC63669" w14:textId="77777777" w:rsidR="006B01F9" w:rsidRDefault="00134E2B" w:rsidP="006D0F7C">
      <w:pPr>
        <w:numPr>
          <w:ilvl w:val="0"/>
          <w:numId w:val="43"/>
        </w:numPr>
        <w:pBdr>
          <w:top w:val="nil"/>
          <w:left w:val="nil"/>
          <w:bottom w:val="nil"/>
          <w:right w:val="nil"/>
          <w:between w:val="nil"/>
        </w:pBdr>
        <w:spacing w:after="0" w:line="240" w:lineRule="auto"/>
        <w:rPr>
          <w:color w:val="000000"/>
          <w:sz w:val="24"/>
          <w:szCs w:val="24"/>
        </w:rPr>
      </w:pPr>
      <w:r>
        <w:rPr>
          <w:color w:val="000000"/>
          <w:sz w:val="24"/>
          <w:szCs w:val="24"/>
        </w:rPr>
        <w:t>The safeguarding policy is in place and is reviewed annually, is available publicly via our school website and has been written in line with local authority guidance and the requirements of the local multi-agency safeguarding partner policies and procedures.</w:t>
      </w:r>
    </w:p>
    <w:p w14:paraId="41221470" w14:textId="77777777" w:rsidR="006B01F9" w:rsidRDefault="00134E2B" w:rsidP="006D0F7C">
      <w:pPr>
        <w:numPr>
          <w:ilvl w:val="0"/>
          <w:numId w:val="43"/>
        </w:numPr>
        <w:pBdr>
          <w:top w:val="nil"/>
          <w:left w:val="nil"/>
          <w:bottom w:val="nil"/>
          <w:right w:val="nil"/>
          <w:between w:val="nil"/>
        </w:pBdr>
        <w:spacing w:after="0" w:line="240" w:lineRule="auto"/>
        <w:rPr>
          <w:color w:val="000000"/>
          <w:sz w:val="24"/>
          <w:szCs w:val="24"/>
        </w:rPr>
      </w:pPr>
      <w:r>
        <w:rPr>
          <w:color w:val="000000"/>
          <w:sz w:val="24"/>
          <w:szCs w:val="24"/>
        </w:rPr>
        <w:t>The school contributes to inter-agency working in line with Working Together to Safeguard Children (2023).</w:t>
      </w:r>
    </w:p>
    <w:p w14:paraId="5376F2AA" w14:textId="77777777" w:rsidR="006B01F9" w:rsidRDefault="00134E2B" w:rsidP="006D0F7C">
      <w:pPr>
        <w:numPr>
          <w:ilvl w:val="0"/>
          <w:numId w:val="43"/>
        </w:numPr>
        <w:pBdr>
          <w:top w:val="nil"/>
          <w:left w:val="nil"/>
          <w:bottom w:val="nil"/>
          <w:right w:val="nil"/>
          <w:between w:val="nil"/>
        </w:pBdr>
        <w:spacing w:after="0" w:line="240" w:lineRule="auto"/>
        <w:rPr>
          <w:color w:val="000000"/>
          <w:sz w:val="24"/>
          <w:szCs w:val="24"/>
        </w:rPr>
      </w:pPr>
      <w:r>
        <w:rPr>
          <w:color w:val="000000"/>
          <w:sz w:val="24"/>
          <w:szCs w:val="24"/>
        </w:rPr>
        <w:t>The school is compliant with online safety legislation by regularly reviewing the effectiveness of school filters and monitoring systems. They should ensure that the leadership team and relevant staff have an awareness and understanding of the provisions in place and manage them effectively and know how to escalate concerns when identified.</w:t>
      </w:r>
    </w:p>
    <w:p w14:paraId="154845C4" w14:textId="77777777" w:rsidR="006B01F9" w:rsidRDefault="00134E2B" w:rsidP="006D0F7C">
      <w:pPr>
        <w:numPr>
          <w:ilvl w:val="0"/>
          <w:numId w:val="43"/>
        </w:numPr>
        <w:pBdr>
          <w:top w:val="nil"/>
          <w:left w:val="nil"/>
          <w:bottom w:val="nil"/>
          <w:right w:val="nil"/>
          <w:between w:val="nil"/>
        </w:pBdr>
        <w:spacing w:after="0" w:line="240" w:lineRule="auto"/>
        <w:rPr>
          <w:color w:val="000000"/>
          <w:sz w:val="24"/>
          <w:szCs w:val="24"/>
        </w:rPr>
      </w:pPr>
      <w:r>
        <w:rPr>
          <w:color w:val="000000"/>
          <w:sz w:val="24"/>
          <w:szCs w:val="24"/>
        </w:rPr>
        <w:t>They uphold the obligations under the Human Rights Act 1998, the Equality Act 2010, (including the Public Sector Equality Duty), and their local multi-agency safeguarding arrangements. Including, not unlawfully discriminating against pupils because of their sex, race, disability, religion or belief, gender reassignment, pregnancy and maternity, or sexual orientation (protected characteristics).</w:t>
      </w:r>
    </w:p>
    <w:p w14:paraId="10A93A29" w14:textId="77777777" w:rsidR="006B01F9" w:rsidRDefault="00134E2B" w:rsidP="006D0F7C">
      <w:pPr>
        <w:numPr>
          <w:ilvl w:val="0"/>
          <w:numId w:val="43"/>
        </w:numPr>
        <w:pBdr>
          <w:top w:val="nil"/>
          <w:left w:val="nil"/>
          <w:bottom w:val="nil"/>
          <w:right w:val="nil"/>
          <w:between w:val="nil"/>
        </w:pBdr>
        <w:spacing w:after="0" w:line="240" w:lineRule="auto"/>
        <w:rPr>
          <w:color w:val="000000"/>
          <w:sz w:val="24"/>
          <w:szCs w:val="24"/>
        </w:rPr>
      </w:pPr>
      <w:r>
        <w:rPr>
          <w:color w:val="000000"/>
          <w:sz w:val="24"/>
          <w:szCs w:val="24"/>
        </w:rPr>
        <w:t>A senior member of staff from the leadership team is designated to take the lead responsibility for safeguarding and child protection and that there is a deputy DSL(s) who is appropriately trained to deal with any issues in the absence of the DSL. There will always be cover for this role.</w:t>
      </w:r>
    </w:p>
    <w:p w14:paraId="4728F516" w14:textId="77777777" w:rsidR="006B01F9" w:rsidRDefault="00134E2B" w:rsidP="006D0F7C">
      <w:pPr>
        <w:numPr>
          <w:ilvl w:val="0"/>
          <w:numId w:val="43"/>
        </w:numPr>
        <w:pBdr>
          <w:top w:val="nil"/>
          <w:left w:val="nil"/>
          <w:bottom w:val="nil"/>
          <w:right w:val="nil"/>
          <w:between w:val="nil"/>
        </w:pBdr>
        <w:spacing w:after="0" w:line="240" w:lineRule="auto"/>
        <w:rPr>
          <w:color w:val="000000"/>
          <w:sz w:val="24"/>
          <w:szCs w:val="24"/>
        </w:rPr>
      </w:pPr>
      <w:r>
        <w:rPr>
          <w:color w:val="000000"/>
          <w:sz w:val="24"/>
          <w:szCs w:val="24"/>
        </w:rPr>
        <w:t>All staff receive a safeguarding induction and are provided with a copy of this policy and the staff code of conduct.</w:t>
      </w:r>
    </w:p>
    <w:p w14:paraId="094F1DB2" w14:textId="77777777" w:rsidR="006B01F9" w:rsidRDefault="00134E2B" w:rsidP="006D0F7C">
      <w:pPr>
        <w:numPr>
          <w:ilvl w:val="0"/>
          <w:numId w:val="43"/>
        </w:numPr>
        <w:pBdr>
          <w:top w:val="nil"/>
          <w:left w:val="nil"/>
          <w:bottom w:val="nil"/>
          <w:right w:val="nil"/>
          <w:between w:val="nil"/>
        </w:pBdr>
        <w:spacing w:after="0" w:line="240" w:lineRule="auto"/>
        <w:rPr>
          <w:color w:val="000000"/>
          <w:sz w:val="24"/>
          <w:szCs w:val="24"/>
        </w:rPr>
      </w:pPr>
      <w:r>
        <w:rPr>
          <w:color w:val="000000"/>
          <w:sz w:val="24"/>
          <w:szCs w:val="24"/>
        </w:rPr>
        <w:t>All staff undertake appropriate child protection training that is updated regularly, at least annually.</w:t>
      </w:r>
    </w:p>
    <w:p w14:paraId="3B32DAD4" w14:textId="77777777" w:rsidR="006B01F9" w:rsidRDefault="00134E2B" w:rsidP="006D0F7C">
      <w:pPr>
        <w:numPr>
          <w:ilvl w:val="0"/>
          <w:numId w:val="43"/>
        </w:numPr>
        <w:pBdr>
          <w:top w:val="nil"/>
          <w:left w:val="nil"/>
          <w:bottom w:val="nil"/>
          <w:right w:val="nil"/>
          <w:between w:val="nil"/>
        </w:pBdr>
        <w:spacing w:after="0" w:line="240" w:lineRule="auto"/>
        <w:rPr>
          <w:color w:val="000000"/>
          <w:sz w:val="24"/>
          <w:szCs w:val="24"/>
        </w:rPr>
      </w:pPr>
      <w:r>
        <w:rPr>
          <w:color w:val="000000"/>
          <w:sz w:val="24"/>
          <w:szCs w:val="24"/>
        </w:rPr>
        <w:t>Procedures are in place for dealing with allegations against members of staff, volunteer and contractors, in line with statutory guidance.</w:t>
      </w:r>
    </w:p>
    <w:p w14:paraId="2901D474" w14:textId="77777777" w:rsidR="006B01F9" w:rsidRDefault="00134E2B" w:rsidP="006D0F7C">
      <w:pPr>
        <w:numPr>
          <w:ilvl w:val="0"/>
          <w:numId w:val="43"/>
        </w:numPr>
        <w:pBdr>
          <w:top w:val="nil"/>
          <w:left w:val="nil"/>
          <w:bottom w:val="nil"/>
          <w:right w:val="nil"/>
          <w:between w:val="nil"/>
        </w:pBdr>
        <w:spacing w:after="0" w:line="240" w:lineRule="auto"/>
        <w:rPr>
          <w:color w:val="000000"/>
          <w:sz w:val="24"/>
          <w:szCs w:val="24"/>
        </w:rPr>
      </w:pPr>
      <w:r>
        <w:rPr>
          <w:color w:val="000000"/>
          <w:sz w:val="24"/>
          <w:szCs w:val="24"/>
        </w:rPr>
        <w:t xml:space="preserve">Safer recruitment practices are followed in accordance with the requirements of </w:t>
      </w:r>
      <w:hyperlink r:id="rId23">
        <w:r>
          <w:rPr>
            <w:i/>
            <w:color w:val="000000"/>
            <w:sz w:val="24"/>
            <w:szCs w:val="24"/>
          </w:rPr>
          <w:t>’Keeping Children Safe in Education’</w:t>
        </w:r>
      </w:hyperlink>
      <w:r>
        <w:rPr>
          <w:color w:val="000000"/>
          <w:sz w:val="24"/>
          <w:szCs w:val="24"/>
        </w:rPr>
        <w:t xml:space="preserve"> DfE.</w:t>
      </w:r>
    </w:p>
    <w:p w14:paraId="46402D06" w14:textId="77777777" w:rsidR="006B01F9" w:rsidRDefault="00134E2B" w:rsidP="006D0F7C">
      <w:pPr>
        <w:numPr>
          <w:ilvl w:val="0"/>
          <w:numId w:val="43"/>
        </w:numPr>
        <w:pBdr>
          <w:top w:val="nil"/>
          <w:left w:val="nil"/>
          <w:bottom w:val="nil"/>
          <w:right w:val="nil"/>
          <w:between w:val="nil"/>
        </w:pBdr>
        <w:spacing w:after="0" w:line="240" w:lineRule="auto"/>
        <w:rPr>
          <w:color w:val="000000"/>
          <w:sz w:val="24"/>
          <w:szCs w:val="24"/>
        </w:rPr>
      </w:pPr>
      <w:r>
        <w:rPr>
          <w:color w:val="000000"/>
          <w:sz w:val="24"/>
          <w:szCs w:val="24"/>
        </w:rPr>
        <w:t xml:space="preserve">Governors remedy without delay any weakness in regard to our safeguarding arrangements that are brought to their attention. </w:t>
      </w:r>
    </w:p>
    <w:p w14:paraId="270C1294" w14:textId="77777777" w:rsidR="006B01F9" w:rsidRDefault="00134E2B" w:rsidP="006D0F7C">
      <w:pPr>
        <w:numPr>
          <w:ilvl w:val="0"/>
          <w:numId w:val="43"/>
        </w:numPr>
        <w:pBdr>
          <w:top w:val="nil"/>
          <w:left w:val="nil"/>
          <w:bottom w:val="nil"/>
          <w:right w:val="nil"/>
          <w:between w:val="nil"/>
        </w:pBdr>
        <w:spacing w:after="0" w:line="240" w:lineRule="auto"/>
        <w:rPr>
          <w:color w:val="000000"/>
          <w:sz w:val="24"/>
          <w:szCs w:val="24"/>
        </w:rPr>
      </w:pPr>
      <w:r>
        <w:rPr>
          <w:color w:val="000000"/>
          <w:sz w:val="24"/>
          <w:szCs w:val="24"/>
        </w:rPr>
        <w:t xml:space="preserve">Appropriate arrangements are in place to keep children safe when organisations or individuals rent or hire school facilities/premises. Safeguarding requirements will be included in any hire or lease agreement as a condition of use of the premises. </w:t>
      </w:r>
    </w:p>
    <w:p w14:paraId="1531719D" w14:textId="77777777" w:rsidR="006B01F9" w:rsidRDefault="006B01F9">
      <w:pPr>
        <w:pBdr>
          <w:top w:val="nil"/>
          <w:left w:val="nil"/>
          <w:bottom w:val="nil"/>
          <w:right w:val="nil"/>
          <w:between w:val="nil"/>
        </w:pBdr>
        <w:spacing w:after="0" w:line="240" w:lineRule="auto"/>
        <w:rPr>
          <w:color w:val="000000"/>
          <w:sz w:val="24"/>
          <w:szCs w:val="24"/>
        </w:rPr>
      </w:pPr>
    </w:p>
    <w:p w14:paraId="24E05034" w14:textId="154A258E"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The Governing </w:t>
      </w:r>
      <w:r w:rsidR="00E739BA">
        <w:rPr>
          <w:color w:val="000000"/>
          <w:sz w:val="24"/>
          <w:szCs w:val="24"/>
        </w:rPr>
        <w:t>Body</w:t>
      </w:r>
      <w:r>
        <w:rPr>
          <w:color w:val="000000"/>
          <w:sz w:val="24"/>
          <w:szCs w:val="24"/>
        </w:rPr>
        <w:t xml:space="preserve"> will receive safeguarding reports (at least annually) that will detail the training that has taken place and will inform the Governing </w:t>
      </w:r>
      <w:r w:rsidR="00E739BA">
        <w:rPr>
          <w:color w:val="000000"/>
          <w:sz w:val="24"/>
          <w:szCs w:val="24"/>
        </w:rPr>
        <w:t>Body</w:t>
      </w:r>
      <w:r>
        <w:rPr>
          <w:color w:val="000000"/>
          <w:sz w:val="24"/>
          <w:szCs w:val="24"/>
        </w:rPr>
        <w:t xml:space="preserve"> how the school meets its statutory requirements.</w:t>
      </w:r>
    </w:p>
    <w:p w14:paraId="4C71AF42" w14:textId="77777777" w:rsidR="006B01F9" w:rsidRDefault="006B01F9">
      <w:pPr>
        <w:pBdr>
          <w:top w:val="nil"/>
          <w:left w:val="nil"/>
          <w:bottom w:val="nil"/>
          <w:right w:val="nil"/>
          <w:between w:val="nil"/>
        </w:pBdr>
        <w:spacing w:after="0" w:line="240" w:lineRule="auto"/>
        <w:rPr>
          <w:color w:val="000000"/>
          <w:sz w:val="24"/>
          <w:szCs w:val="24"/>
        </w:rPr>
      </w:pPr>
    </w:p>
    <w:p w14:paraId="405D650C" w14:textId="11F4EAB1"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The Governing </w:t>
      </w:r>
      <w:r w:rsidR="00E739BA">
        <w:rPr>
          <w:color w:val="000000"/>
          <w:sz w:val="24"/>
          <w:szCs w:val="24"/>
        </w:rPr>
        <w:t>Body</w:t>
      </w:r>
      <w:r>
        <w:rPr>
          <w:color w:val="000000"/>
          <w:sz w:val="24"/>
          <w:szCs w:val="24"/>
        </w:rPr>
        <w:t xml:space="preserve"> will undertake a range of safeguarding visits over the year to monitor safeguarding compliance.</w:t>
      </w:r>
    </w:p>
    <w:p w14:paraId="59FA50AE" w14:textId="77777777" w:rsidR="006B01F9" w:rsidRDefault="006B01F9">
      <w:pPr>
        <w:pBdr>
          <w:top w:val="nil"/>
          <w:left w:val="nil"/>
          <w:bottom w:val="nil"/>
          <w:right w:val="nil"/>
          <w:between w:val="nil"/>
        </w:pBdr>
        <w:spacing w:after="0" w:line="240" w:lineRule="auto"/>
        <w:rPr>
          <w:color w:val="000000"/>
          <w:sz w:val="24"/>
          <w:szCs w:val="24"/>
        </w:rPr>
      </w:pPr>
    </w:p>
    <w:p w14:paraId="61E2AE6D" w14:textId="77777777" w:rsidR="006B01F9" w:rsidRDefault="00134E2B">
      <w:pPr>
        <w:pBdr>
          <w:top w:val="nil"/>
          <w:left w:val="nil"/>
          <w:bottom w:val="nil"/>
          <w:right w:val="nil"/>
          <w:between w:val="nil"/>
        </w:pBdr>
        <w:spacing w:after="0" w:line="240" w:lineRule="auto"/>
        <w:rPr>
          <w:color w:val="000000"/>
          <w:sz w:val="24"/>
          <w:szCs w:val="24"/>
        </w:rPr>
      </w:pPr>
      <w:r>
        <w:rPr>
          <w:b/>
          <w:color w:val="000000"/>
          <w:sz w:val="24"/>
          <w:szCs w:val="24"/>
        </w:rPr>
        <w:t>The headteacher is responsible for</w:t>
      </w:r>
      <w:r>
        <w:rPr>
          <w:color w:val="000000"/>
          <w:sz w:val="24"/>
          <w:szCs w:val="24"/>
        </w:rPr>
        <w:t xml:space="preserve">: </w:t>
      </w:r>
    </w:p>
    <w:p w14:paraId="504A861B" w14:textId="77777777" w:rsidR="006B01F9" w:rsidRDefault="00134E2B" w:rsidP="006D0F7C">
      <w:pPr>
        <w:numPr>
          <w:ilvl w:val="0"/>
          <w:numId w:val="44"/>
        </w:numPr>
        <w:pBdr>
          <w:top w:val="nil"/>
          <w:left w:val="nil"/>
          <w:bottom w:val="nil"/>
          <w:right w:val="nil"/>
          <w:between w:val="nil"/>
        </w:pBdr>
        <w:spacing w:after="0" w:line="240" w:lineRule="auto"/>
        <w:rPr>
          <w:color w:val="000000"/>
          <w:sz w:val="24"/>
          <w:szCs w:val="24"/>
        </w:rPr>
      </w:pPr>
      <w:r>
        <w:rPr>
          <w:color w:val="000000"/>
          <w:sz w:val="24"/>
          <w:szCs w:val="24"/>
        </w:rPr>
        <w:t>Identifying a senior member of staff from the leadership team to be the designated safeguarding lead (DSL).</w:t>
      </w:r>
    </w:p>
    <w:p w14:paraId="560792F9" w14:textId="77777777" w:rsidR="006B01F9" w:rsidRDefault="00134E2B" w:rsidP="006D0F7C">
      <w:pPr>
        <w:numPr>
          <w:ilvl w:val="0"/>
          <w:numId w:val="44"/>
        </w:numPr>
        <w:pBdr>
          <w:top w:val="nil"/>
          <w:left w:val="nil"/>
          <w:bottom w:val="nil"/>
          <w:right w:val="nil"/>
          <w:between w:val="nil"/>
        </w:pBdr>
        <w:spacing w:after="0" w:line="240" w:lineRule="auto"/>
        <w:rPr>
          <w:color w:val="000000"/>
          <w:sz w:val="24"/>
          <w:szCs w:val="24"/>
        </w:rPr>
      </w:pPr>
      <w:r>
        <w:rPr>
          <w:color w:val="000000"/>
          <w:sz w:val="24"/>
          <w:szCs w:val="24"/>
        </w:rPr>
        <w:t>Identifying members of staff to act as the DSL in his/her absence to ensure there is always cover for the role.</w:t>
      </w:r>
    </w:p>
    <w:p w14:paraId="7B9E3A23" w14:textId="4EDC25B3" w:rsidR="006B01F9" w:rsidRDefault="00134E2B" w:rsidP="006D0F7C">
      <w:pPr>
        <w:numPr>
          <w:ilvl w:val="0"/>
          <w:numId w:val="44"/>
        </w:numPr>
        <w:pBdr>
          <w:top w:val="nil"/>
          <w:left w:val="nil"/>
          <w:bottom w:val="nil"/>
          <w:right w:val="nil"/>
          <w:between w:val="nil"/>
        </w:pBdr>
        <w:spacing w:after="0" w:line="240" w:lineRule="auto"/>
        <w:rPr>
          <w:color w:val="000000"/>
          <w:sz w:val="24"/>
          <w:szCs w:val="24"/>
        </w:rPr>
      </w:pPr>
      <w:r>
        <w:rPr>
          <w:color w:val="000000"/>
          <w:sz w:val="24"/>
          <w:szCs w:val="24"/>
        </w:rPr>
        <w:t>Ensuring that the policies and procedures adopted by the</w:t>
      </w:r>
      <w:r>
        <w:rPr>
          <w:color w:val="FF0000"/>
          <w:sz w:val="24"/>
          <w:szCs w:val="24"/>
        </w:rPr>
        <w:t xml:space="preserve"> </w:t>
      </w:r>
      <w:r>
        <w:rPr>
          <w:color w:val="000000"/>
          <w:sz w:val="24"/>
          <w:szCs w:val="24"/>
        </w:rPr>
        <w:t xml:space="preserve">governing </w:t>
      </w:r>
      <w:r w:rsidR="00E739BA">
        <w:rPr>
          <w:color w:val="000000"/>
          <w:sz w:val="24"/>
          <w:szCs w:val="24"/>
        </w:rPr>
        <w:t>Body</w:t>
      </w:r>
      <w:r>
        <w:rPr>
          <w:color w:val="000000"/>
          <w:sz w:val="24"/>
          <w:szCs w:val="24"/>
        </w:rPr>
        <w:t>, particularly concerning referrals of cases of suspected abuse and neglect, are followed by all staff.</w:t>
      </w:r>
    </w:p>
    <w:p w14:paraId="00294F33" w14:textId="77777777" w:rsidR="006B01F9" w:rsidRDefault="00134E2B" w:rsidP="006D0F7C">
      <w:pPr>
        <w:numPr>
          <w:ilvl w:val="0"/>
          <w:numId w:val="44"/>
        </w:numPr>
        <w:pBdr>
          <w:top w:val="nil"/>
          <w:left w:val="nil"/>
          <w:bottom w:val="nil"/>
          <w:right w:val="nil"/>
          <w:between w:val="nil"/>
        </w:pBdr>
        <w:spacing w:after="0" w:line="240" w:lineRule="auto"/>
        <w:rPr>
          <w:color w:val="000000"/>
          <w:sz w:val="24"/>
          <w:szCs w:val="24"/>
        </w:rPr>
      </w:pPr>
      <w:r>
        <w:rPr>
          <w:color w:val="000000"/>
          <w:sz w:val="24"/>
          <w:szCs w:val="24"/>
        </w:rPr>
        <w:t>Ensuring that all staff and volunteers feel able to raise concerns about poor or unsafe. practice and such concerns are addressed sensitively in accordance with agreed whistle-blowing procedures.</w:t>
      </w:r>
    </w:p>
    <w:p w14:paraId="4BCFFC04" w14:textId="77777777" w:rsidR="006B01F9" w:rsidRDefault="00134E2B" w:rsidP="006D0F7C">
      <w:pPr>
        <w:numPr>
          <w:ilvl w:val="0"/>
          <w:numId w:val="44"/>
        </w:numPr>
        <w:pBdr>
          <w:top w:val="nil"/>
          <w:left w:val="nil"/>
          <w:bottom w:val="nil"/>
          <w:right w:val="nil"/>
          <w:between w:val="nil"/>
        </w:pBdr>
        <w:spacing w:after="0" w:line="240" w:lineRule="auto"/>
        <w:rPr>
          <w:color w:val="000000"/>
          <w:sz w:val="24"/>
          <w:szCs w:val="24"/>
        </w:rPr>
      </w:pPr>
      <w:r>
        <w:rPr>
          <w:color w:val="000000"/>
          <w:sz w:val="24"/>
          <w:szCs w:val="24"/>
        </w:rPr>
        <w:t xml:space="preserve">Liaise with the local authority designated officer (LADO) in the event of an allegation of abuse being made against a member of staff. </w:t>
      </w:r>
    </w:p>
    <w:p w14:paraId="050410E8" w14:textId="77777777" w:rsidR="006B01F9" w:rsidRDefault="006B01F9">
      <w:pPr>
        <w:pBdr>
          <w:top w:val="nil"/>
          <w:left w:val="nil"/>
          <w:bottom w:val="nil"/>
          <w:right w:val="nil"/>
          <w:between w:val="nil"/>
        </w:pBdr>
        <w:spacing w:after="0" w:line="240" w:lineRule="auto"/>
        <w:ind w:left="720"/>
        <w:rPr>
          <w:color w:val="000000"/>
          <w:sz w:val="24"/>
          <w:szCs w:val="24"/>
        </w:rPr>
      </w:pPr>
    </w:p>
    <w:p w14:paraId="080941EB" w14:textId="77777777" w:rsidR="006B01F9" w:rsidRDefault="00134E2B">
      <w:pPr>
        <w:pBdr>
          <w:top w:val="nil"/>
          <w:left w:val="nil"/>
          <w:bottom w:val="nil"/>
          <w:right w:val="nil"/>
          <w:between w:val="nil"/>
        </w:pBdr>
        <w:spacing w:after="0" w:line="240" w:lineRule="auto"/>
        <w:rPr>
          <w:b/>
          <w:color w:val="000000"/>
          <w:sz w:val="24"/>
          <w:szCs w:val="24"/>
        </w:rPr>
      </w:pPr>
      <w:r>
        <w:rPr>
          <w:b/>
          <w:color w:val="000000"/>
          <w:sz w:val="24"/>
          <w:szCs w:val="24"/>
        </w:rPr>
        <w:t xml:space="preserve">The virtual school headteacher </w:t>
      </w:r>
    </w:p>
    <w:p w14:paraId="77156DF4" w14:textId="77777777" w:rsidR="00CA1C82" w:rsidRPr="00CA1C82" w:rsidRDefault="00134E2B" w:rsidP="00CA1C82">
      <w:pPr>
        <w:numPr>
          <w:ilvl w:val="0"/>
          <w:numId w:val="99"/>
        </w:numPr>
        <w:pBdr>
          <w:top w:val="nil"/>
          <w:left w:val="nil"/>
          <w:bottom w:val="nil"/>
          <w:right w:val="nil"/>
          <w:between w:val="nil"/>
        </w:pBdr>
        <w:spacing w:after="0" w:line="240" w:lineRule="auto"/>
        <w:rPr>
          <w:color w:val="000000"/>
          <w:sz w:val="24"/>
          <w:szCs w:val="24"/>
        </w:rPr>
      </w:pPr>
      <w:r>
        <w:rPr>
          <w:color w:val="000000"/>
          <w:sz w:val="24"/>
          <w:szCs w:val="24"/>
        </w:rPr>
        <w:t>Guidance has been updated to reflect the extension of the role of the virtual school head to include a non-statutory responsibility for oversight of the attendance, attainment, and progress o</w:t>
      </w:r>
      <w:r w:rsidR="00CA1C82">
        <w:rPr>
          <w:color w:val="000000"/>
          <w:sz w:val="24"/>
          <w:szCs w:val="24"/>
        </w:rPr>
        <w:t xml:space="preserve">f children with a social </w:t>
      </w:r>
      <w:r w:rsidR="00CA1C82" w:rsidRPr="00CA1C82">
        <w:rPr>
          <w:color w:val="000000"/>
          <w:sz w:val="24"/>
          <w:szCs w:val="24"/>
        </w:rPr>
        <w:t xml:space="preserve">worker </w:t>
      </w:r>
      <w:r w:rsidR="00CA1C82" w:rsidRPr="00CA1C82">
        <w:rPr>
          <w:sz w:val="24"/>
          <w:szCs w:val="24"/>
        </w:rPr>
        <w:t>and those with kinship care arrangements.</w:t>
      </w:r>
    </w:p>
    <w:p w14:paraId="6632793C" w14:textId="137D0CD6" w:rsidR="006B01F9" w:rsidRDefault="006B01F9" w:rsidP="00CA1C82">
      <w:pPr>
        <w:pBdr>
          <w:top w:val="nil"/>
          <w:left w:val="nil"/>
          <w:bottom w:val="nil"/>
          <w:right w:val="nil"/>
          <w:between w:val="nil"/>
        </w:pBdr>
        <w:spacing w:after="0" w:line="240" w:lineRule="auto"/>
        <w:rPr>
          <w:color w:val="000000"/>
          <w:sz w:val="24"/>
          <w:szCs w:val="24"/>
        </w:rPr>
      </w:pPr>
    </w:p>
    <w:p w14:paraId="3961DAB9" w14:textId="77777777" w:rsidR="006B01F9" w:rsidRDefault="00134E2B" w:rsidP="006D0F7C">
      <w:pPr>
        <w:numPr>
          <w:ilvl w:val="0"/>
          <w:numId w:val="67"/>
        </w:numPr>
        <w:pBdr>
          <w:top w:val="nil"/>
          <w:left w:val="nil"/>
          <w:bottom w:val="nil"/>
          <w:right w:val="nil"/>
          <w:between w:val="nil"/>
        </w:pBdr>
        <w:spacing w:after="0" w:line="240" w:lineRule="auto"/>
        <w:rPr>
          <w:color w:val="000000"/>
          <w:sz w:val="24"/>
          <w:szCs w:val="24"/>
        </w:rPr>
      </w:pPr>
      <w:r>
        <w:rPr>
          <w:color w:val="000000"/>
          <w:sz w:val="24"/>
          <w:szCs w:val="24"/>
        </w:rPr>
        <w:t xml:space="preserve">Virtual school heads should identify and engage with key professionals to help them understand the role they have in improving outcomes for children. </w:t>
      </w:r>
    </w:p>
    <w:p w14:paraId="7A10C292" w14:textId="77777777" w:rsidR="006B01F9" w:rsidRDefault="006B01F9">
      <w:pPr>
        <w:pBdr>
          <w:top w:val="nil"/>
          <w:left w:val="nil"/>
          <w:bottom w:val="nil"/>
          <w:right w:val="nil"/>
          <w:between w:val="nil"/>
        </w:pBdr>
        <w:spacing w:after="0" w:line="240" w:lineRule="auto"/>
        <w:rPr>
          <w:color w:val="000000"/>
          <w:sz w:val="24"/>
          <w:szCs w:val="24"/>
        </w:rPr>
      </w:pPr>
    </w:p>
    <w:p w14:paraId="7005534C" w14:textId="77777777" w:rsidR="006B01F9" w:rsidRDefault="00134E2B">
      <w:pPr>
        <w:pBdr>
          <w:top w:val="nil"/>
          <w:left w:val="nil"/>
          <w:bottom w:val="nil"/>
          <w:right w:val="nil"/>
          <w:between w:val="nil"/>
        </w:pBdr>
        <w:spacing w:after="0" w:line="240" w:lineRule="auto"/>
        <w:rPr>
          <w:b/>
          <w:color w:val="000000"/>
          <w:sz w:val="24"/>
          <w:szCs w:val="24"/>
        </w:rPr>
      </w:pPr>
      <w:r>
        <w:rPr>
          <w:b/>
          <w:color w:val="000000"/>
          <w:sz w:val="24"/>
          <w:szCs w:val="24"/>
        </w:rPr>
        <w:t>The designated safeguarding lead (DSL)</w:t>
      </w:r>
    </w:p>
    <w:p w14:paraId="175978FB"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The DSL is a senior member of staff, from the</w:t>
      </w:r>
      <w:r>
        <w:rPr>
          <w:i/>
          <w:color w:val="000000"/>
          <w:sz w:val="24"/>
          <w:szCs w:val="24"/>
        </w:rPr>
        <w:t xml:space="preserve"> </w:t>
      </w:r>
      <w:r>
        <w:rPr>
          <w:color w:val="000000"/>
          <w:sz w:val="24"/>
          <w:szCs w:val="24"/>
        </w:rPr>
        <w:t xml:space="preserve">leadership team who takes lead responsibility for safeguarding and child protection within our school. The DSL will carry out their role in accordance with the responsibilities outlined in Annex C of </w:t>
      </w:r>
      <w:r>
        <w:rPr>
          <w:i/>
          <w:color w:val="000000"/>
          <w:sz w:val="24"/>
          <w:szCs w:val="24"/>
        </w:rPr>
        <w:t>‘Keeping Children Safe in Education’</w:t>
      </w:r>
      <w:r>
        <w:rPr>
          <w:color w:val="000000"/>
          <w:sz w:val="24"/>
          <w:szCs w:val="24"/>
        </w:rPr>
        <w:t xml:space="preserve"> DfE.</w:t>
      </w:r>
    </w:p>
    <w:p w14:paraId="5E82FE16" w14:textId="77777777" w:rsidR="006B01F9" w:rsidRDefault="006B01F9">
      <w:pPr>
        <w:pBdr>
          <w:top w:val="nil"/>
          <w:left w:val="nil"/>
          <w:bottom w:val="nil"/>
          <w:right w:val="nil"/>
          <w:between w:val="nil"/>
        </w:pBdr>
        <w:spacing w:after="0" w:line="240" w:lineRule="auto"/>
        <w:rPr>
          <w:color w:val="000000"/>
          <w:sz w:val="24"/>
          <w:szCs w:val="24"/>
        </w:rPr>
      </w:pPr>
    </w:p>
    <w:p w14:paraId="625A8814" w14:textId="12943E0D"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The DSL will provide advice and support to other staff on child welfare and child protection matters. Any concern for a child’s safety or welf</w:t>
      </w:r>
      <w:r w:rsidR="003A3030">
        <w:rPr>
          <w:color w:val="000000"/>
          <w:sz w:val="24"/>
          <w:szCs w:val="24"/>
        </w:rPr>
        <w:t>are will be recorded in writing</w:t>
      </w:r>
      <w:r>
        <w:rPr>
          <w:color w:val="000000"/>
          <w:sz w:val="24"/>
          <w:szCs w:val="24"/>
        </w:rPr>
        <w:t xml:space="preserve"> and given to the DSL.  </w:t>
      </w:r>
    </w:p>
    <w:p w14:paraId="46234B4B" w14:textId="77777777" w:rsidR="006B01F9" w:rsidRDefault="006B01F9">
      <w:pPr>
        <w:pBdr>
          <w:top w:val="nil"/>
          <w:left w:val="nil"/>
          <w:bottom w:val="nil"/>
          <w:right w:val="nil"/>
          <w:between w:val="nil"/>
        </w:pBdr>
        <w:spacing w:after="0" w:line="240" w:lineRule="auto"/>
        <w:rPr>
          <w:color w:val="000000"/>
          <w:sz w:val="24"/>
          <w:szCs w:val="24"/>
        </w:rPr>
      </w:pPr>
    </w:p>
    <w:p w14:paraId="530C68E4"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During term time the DSL and/or a deputy will always be available (during school or college hours) for staff in the school or college to discuss any safeguarding concerns. If in </w:t>
      </w:r>
      <w:r>
        <w:rPr>
          <w:i/>
          <w:color w:val="000000"/>
          <w:sz w:val="24"/>
          <w:szCs w:val="24"/>
        </w:rPr>
        <w:t>exceptional</w:t>
      </w:r>
      <w:r>
        <w:rPr>
          <w:color w:val="000000"/>
          <w:sz w:val="24"/>
          <w:szCs w:val="24"/>
        </w:rPr>
        <w:t xml:space="preserve"> circumstances, a DSL/deputy DSL is not available on the school site in person, we will ensure that they are available via telephone and any other relevant media.</w:t>
      </w:r>
    </w:p>
    <w:p w14:paraId="1E20DB35" w14:textId="77777777" w:rsidR="006B01F9" w:rsidRDefault="006B01F9">
      <w:pPr>
        <w:pBdr>
          <w:top w:val="nil"/>
          <w:left w:val="nil"/>
          <w:bottom w:val="nil"/>
          <w:right w:val="nil"/>
          <w:between w:val="nil"/>
        </w:pBdr>
        <w:spacing w:after="0" w:line="240" w:lineRule="auto"/>
        <w:rPr>
          <w:color w:val="000000"/>
          <w:sz w:val="24"/>
          <w:szCs w:val="24"/>
        </w:rPr>
      </w:pPr>
    </w:p>
    <w:p w14:paraId="6D8634B4"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The DSL will manage referrals and will refer cases of suspected abuse to children’s social care and refer cases to the Channel programme if there is a radicalisation concern.</w:t>
      </w:r>
    </w:p>
    <w:p w14:paraId="50A0BCEC" w14:textId="77777777" w:rsidR="006B01F9" w:rsidRDefault="006B01F9">
      <w:pPr>
        <w:pBdr>
          <w:top w:val="nil"/>
          <w:left w:val="nil"/>
          <w:bottom w:val="nil"/>
          <w:right w:val="nil"/>
          <w:between w:val="nil"/>
        </w:pBdr>
        <w:spacing w:after="0" w:line="240" w:lineRule="auto"/>
        <w:rPr>
          <w:color w:val="000000"/>
          <w:sz w:val="24"/>
          <w:szCs w:val="24"/>
        </w:rPr>
      </w:pPr>
    </w:p>
    <w:p w14:paraId="417C9A5A"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The DSL will liaise with the three safeguarding partners and other agencies where necessary. Through regular training, knowledge and experience the DSL will be equipped to attend and contribute to child protection case conferences, strategy discussions and other interagency meetings.</w:t>
      </w:r>
    </w:p>
    <w:p w14:paraId="643A48C2" w14:textId="77777777" w:rsidR="006B01F9" w:rsidRDefault="006B01F9">
      <w:pPr>
        <w:pBdr>
          <w:top w:val="nil"/>
          <w:left w:val="nil"/>
          <w:bottom w:val="nil"/>
          <w:right w:val="nil"/>
          <w:between w:val="nil"/>
        </w:pBdr>
        <w:spacing w:after="0" w:line="240" w:lineRule="auto"/>
        <w:rPr>
          <w:color w:val="000000"/>
          <w:sz w:val="24"/>
          <w:szCs w:val="24"/>
        </w:rPr>
      </w:pPr>
    </w:p>
    <w:p w14:paraId="2B06210E" w14:textId="42669D5E"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The DSL will maintain detailed, accurate written records and child protection files ensuring that they are kept confidential and stored securely. When children leave school, the DSL will ensure child protection records are transferred separately from the main pupil file, ensuring secure transit and a confirmation of receipt will be obtained. This should be as soon as possible and within 5 days for an in-year transfer or within the first 5 days at the start of a new term to allow a school or colleague to have support in place for when a child arrives</w:t>
      </w:r>
      <w:r w:rsidR="003A3030">
        <w:rPr>
          <w:color w:val="000000"/>
          <w:sz w:val="24"/>
          <w:szCs w:val="24"/>
        </w:rPr>
        <w:t xml:space="preserve">.   </w:t>
      </w:r>
    </w:p>
    <w:p w14:paraId="252EE31D"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 </w:t>
      </w:r>
    </w:p>
    <w:p w14:paraId="12CB9EE3"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The DSL is responsible for ensuring that all staff members and volunteers are aware of the school’s safeguarding policy and the procedures they need to follow. They will ensure that all staff, volunteers and regular visitors have received appropriate child protection training during induction.</w:t>
      </w:r>
    </w:p>
    <w:p w14:paraId="289B2BA7" w14:textId="77777777" w:rsidR="006B01F9" w:rsidRDefault="006B01F9">
      <w:pPr>
        <w:pBdr>
          <w:top w:val="nil"/>
          <w:left w:val="nil"/>
          <w:bottom w:val="nil"/>
          <w:right w:val="nil"/>
          <w:between w:val="nil"/>
        </w:pBdr>
        <w:spacing w:after="0" w:line="240" w:lineRule="auto"/>
        <w:rPr>
          <w:color w:val="000000"/>
          <w:sz w:val="24"/>
          <w:szCs w:val="24"/>
        </w:rPr>
      </w:pPr>
    </w:p>
    <w:p w14:paraId="63E6808E" w14:textId="77777777" w:rsidR="006B01F9" w:rsidRDefault="00134E2B">
      <w:pPr>
        <w:pBdr>
          <w:top w:val="nil"/>
          <w:left w:val="nil"/>
          <w:bottom w:val="nil"/>
          <w:right w:val="nil"/>
          <w:between w:val="nil"/>
        </w:pBdr>
        <w:spacing w:after="0" w:line="240" w:lineRule="auto"/>
        <w:rPr>
          <w:b/>
          <w:color w:val="000000"/>
          <w:sz w:val="24"/>
          <w:szCs w:val="24"/>
        </w:rPr>
      </w:pPr>
      <w:r>
        <w:rPr>
          <w:color w:val="000000"/>
          <w:sz w:val="24"/>
          <w:szCs w:val="24"/>
        </w:rPr>
        <w:t>The DSL will help promote educational outcomes by sharing information about the issues that children, including children with a social worker, are experiencing, or have experienced, with teachers and leadership staff.</w:t>
      </w:r>
    </w:p>
    <w:p w14:paraId="1CDEAE17" w14:textId="77777777" w:rsidR="006B01F9" w:rsidRDefault="006B01F9">
      <w:pPr>
        <w:pBdr>
          <w:top w:val="nil"/>
          <w:left w:val="nil"/>
          <w:bottom w:val="nil"/>
          <w:right w:val="nil"/>
          <w:between w:val="nil"/>
        </w:pBdr>
        <w:spacing w:after="0" w:line="240" w:lineRule="auto"/>
        <w:rPr>
          <w:b/>
          <w:color w:val="000000"/>
          <w:sz w:val="24"/>
          <w:szCs w:val="24"/>
        </w:rPr>
      </w:pPr>
    </w:p>
    <w:p w14:paraId="25C96E6A" w14:textId="77777777" w:rsidR="006B01F9" w:rsidRDefault="00134E2B">
      <w:pPr>
        <w:pBdr>
          <w:top w:val="nil"/>
          <w:left w:val="nil"/>
          <w:bottom w:val="nil"/>
          <w:right w:val="nil"/>
          <w:between w:val="nil"/>
        </w:pBdr>
        <w:spacing w:after="0" w:line="240" w:lineRule="auto"/>
        <w:rPr>
          <w:b/>
          <w:color w:val="000000"/>
          <w:sz w:val="24"/>
          <w:szCs w:val="24"/>
        </w:rPr>
      </w:pPr>
      <w:r>
        <w:rPr>
          <w:b/>
          <w:color w:val="000000"/>
          <w:sz w:val="24"/>
          <w:szCs w:val="24"/>
        </w:rPr>
        <w:t>Opportunities to teach safeguarding</w:t>
      </w:r>
    </w:p>
    <w:p w14:paraId="3B9DABFB"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We will teach children how to keep themselves safe, including in relation to contextual factors.</w:t>
      </w:r>
    </w:p>
    <w:p w14:paraId="2ADB7D00" w14:textId="77CBE0DA"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Preventive education is most effective in the context of a whole-school or college approach that prepares children for life in modern Britain and creates a culture of zero tolerance for sexism, misogyny/misandry, homophobia and sexual violence/harassment. This will be underpinned by our behaviour policy and pastoral system, as well as by </w:t>
      </w:r>
      <w:r w:rsidR="003A3030">
        <w:rPr>
          <w:color w:val="000000"/>
          <w:sz w:val="24"/>
          <w:szCs w:val="24"/>
        </w:rPr>
        <w:t>us</w:t>
      </w:r>
      <w:r w:rsidR="00CA1C82">
        <w:rPr>
          <w:color w:val="000000"/>
          <w:sz w:val="24"/>
          <w:szCs w:val="24"/>
        </w:rPr>
        <w:t>ing a variety of books which refl</w:t>
      </w:r>
      <w:r w:rsidR="003A3030">
        <w:rPr>
          <w:color w:val="000000"/>
          <w:sz w:val="24"/>
          <w:szCs w:val="24"/>
        </w:rPr>
        <w:t xml:space="preserve">ect our diverse society </w:t>
      </w:r>
      <w:r>
        <w:rPr>
          <w:color w:val="000000"/>
          <w:sz w:val="24"/>
          <w:szCs w:val="24"/>
        </w:rPr>
        <w:t xml:space="preserve">and reinforced throughout the whole curriculum. </w:t>
      </w:r>
    </w:p>
    <w:p w14:paraId="306C1D00" w14:textId="77777777" w:rsidR="003A3030" w:rsidRPr="003A3030" w:rsidRDefault="003A3030" w:rsidP="003A3030">
      <w:pPr>
        <w:pBdr>
          <w:top w:val="nil"/>
          <w:left w:val="nil"/>
          <w:bottom w:val="nil"/>
          <w:right w:val="nil"/>
          <w:between w:val="nil"/>
        </w:pBdr>
        <w:spacing w:after="0" w:line="240" w:lineRule="auto"/>
        <w:rPr>
          <w:color w:val="000000"/>
          <w:sz w:val="24"/>
          <w:szCs w:val="24"/>
        </w:rPr>
      </w:pPr>
      <w:r w:rsidRPr="003A3030">
        <w:rPr>
          <w:color w:val="000000"/>
          <w:sz w:val="24"/>
          <w:szCs w:val="24"/>
        </w:rPr>
        <w:t>We will teach children how to keep themselves safe, including in relation to contextual factors.</w:t>
      </w:r>
    </w:p>
    <w:p w14:paraId="3EA161E7" w14:textId="77777777" w:rsidR="003A3030" w:rsidRPr="003A3030" w:rsidRDefault="003A3030" w:rsidP="003A3030">
      <w:pPr>
        <w:pBdr>
          <w:top w:val="nil"/>
          <w:left w:val="nil"/>
          <w:bottom w:val="nil"/>
          <w:right w:val="nil"/>
          <w:between w:val="nil"/>
        </w:pBdr>
        <w:spacing w:after="0" w:line="240" w:lineRule="auto"/>
        <w:rPr>
          <w:color w:val="000000"/>
          <w:sz w:val="24"/>
          <w:szCs w:val="24"/>
        </w:rPr>
      </w:pPr>
    </w:p>
    <w:p w14:paraId="4685C754" w14:textId="77777777" w:rsidR="003A3030" w:rsidRPr="00EE7F74" w:rsidRDefault="003A3030" w:rsidP="003A3030">
      <w:pPr>
        <w:spacing w:after="0" w:line="240" w:lineRule="auto"/>
        <w:rPr>
          <w:rFonts w:asciiTheme="minorHAnsi" w:eastAsiaTheme="minorHAnsi" w:hAnsiTheme="minorHAnsi" w:cstheme="minorBidi"/>
          <w:color w:val="000000" w:themeColor="text1"/>
          <w:sz w:val="24"/>
          <w:szCs w:val="24"/>
          <w:lang w:eastAsia="en-US"/>
        </w:rPr>
      </w:pPr>
      <w:r w:rsidRPr="00EE7F74">
        <w:rPr>
          <w:rFonts w:asciiTheme="minorHAnsi" w:eastAsiaTheme="minorHAnsi" w:hAnsiTheme="minorHAnsi" w:cstheme="minorBidi"/>
          <w:color w:val="000000" w:themeColor="text1"/>
          <w:sz w:val="24"/>
          <w:szCs w:val="24"/>
          <w:lang w:eastAsia="en-US"/>
        </w:rPr>
        <w:t xml:space="preserve">In </w:t>
      </w:r>
      <w:r w:rsidRPr="00EE7F74">
        <w:rPr>
          <w:rFonts w:asciiTheme="minorHAnsi" w:eastAsiaTheme="minorHAnsi" w:hAnsiTheme="minorHAnsi" w:cstheme="minorBidi"/>
          <w:b/>
          <w:color w:val="000000" w:themeColor="text1"/>
          <w:sz w:val="24"/>
          <w:szCs w:val="24"/>
          <w:lang w:eastAsia="en-US"/>
        </w:rPr>
        <w:t>Monkchester</w:t>
      </w:r>
      <w:r w:rsidRPr="00EE7F74">
        <w:rPr>
          <w:rFonts w:asciiTheme="minorHAnsi" w:eastAsiaTheme="minorHAnsi" w:hAnsiTheme="minorHAnsi" w:cstheme="minorBidi"/>
          <w:color w:val="000000" w:themeColor="text1"/>
          <w:sz w:val="24"/>
          <w:szCs w:val="24"/>
          <w:lang w:eastAsia="en-US"/>
        </w:rPr>
        <w:t xml:space="preserve"> some of our activities include;</w:t>
      </w:r>
    </w:p>
    <w:p w14:paraId="153CC82C" w14:textId="77777777" w:rsidR="003A3030" w:rsidRPr="00EE7F74" w:rsidRDefault="003A3030" w:rsidP="003A3030">
      <w:pPr>
        <w:spacing w:after="0" w:line="240" w:lineRule="auto"/>
        <w:rPr>
          <w:rFonts w:asciiTheme="minorHAnsi" w:eastAsiaTheme="minorHAnsi" w:hAnsiTheme="minorHAnsi" w:cstheme="minorBidi"/>
          <w:color w:val="000000" w:themeColor="text1"/>
          <w:sz w:val="24"/>
          <w:szCs w:val="24"/>
          <w:lang w:eastAsia="en-US"/>
        </w:rPr>
      </w:pPr>
    </w:p>
    <w:p w14:paraId="57D7ED9D" w14:textId="77777777" w:rsidR="003A3030" w:rsidRPr="00EE7F74" w:rsidRDefault="003A3030" w:rsidP="006D0F7C">
      <w:pPr>
        <w:numPr>
          <w:ilvl w:val="0"/>
          <w:numId w:val="80"/>
        </w:numPr>
        <w:spacing w:after="0" w:line="240" w:lineRule="auto"/>
        <w:rPr>
          <w:rFonts w:asciiTheme="minorHAnsi" w:eastAsiaTheme="minorHAnsi" w:hAnsiTheme="minorHAnsi" w:cstheme="minorBidi"/>
          <w:sz w:val="24"/>
          <w:szCs w:val="24"/>
          <w:lang w:eastAsia="en-US"/>
        </w:rPr>
      </w:pPr>
      <w:r w:rsidRPr="00EE7F74">
        <w:rPr>
          <w:rFonts w:asciiTheme="minorHAnsi" w:eastAsiaTheme="minorHAnsi" w:hAnsiTheme="minorHAnsi" w:cstheme="minorBidi"/>
          <w:sz w:val="24"/>
          <w:szCs w:val="24"/>
          <w:lang w:eastAsia="en-US"/>
        </w:rPr>
        <w:t xml:space="preserve">Children in school are taught about identifying risks, especially in the outdoor session. Staff remind children daily before each outdoor session begins and children are encouraged to take part in these discussions. </w:t>
      </w:r>
    </w:p>
    <w:p w14:paraId="11C391A1" w14:textId="77777777" w:rsidR="003A3030" w:rsidRPr="00EE7F74" w:rsidRDefault="003A3030" w:rsidP="006D0F7C">
      <w:pPr>
        <w:numPr>
          <w:ilvl w:val="0"/>
          <w:numId w:val="80"/>
        </w:numPr>
        <w:spacing w:after="0" w:line="240" w:lineRule="auto"/>
        <w:rPr>
          <w:rFonts w:asciiTheme="minorHAnsi" w:eastAsiaTheme="minorHAnsi" w:hAnsiTheme="minorHAnsi" w:cstheme="minorBidi"/>
          <w:sz w:val="24"/>
          <w:szCs w:val="24"/>
          <w:lang w:eastAsia="en-US"/>
        </w:rPr>
      </w:pPr>
      <w:r w:rsidRPr="00EE7F74">
        <w:rPr>
          <w:rFonts w:asciiTheme="minorHAnsi" w:eastAsiaTheme="minorHAnsi" w:hAnsiTheme="minorHAnsi" w:cstheme="minorBidi"/>
          <w:sz w:val="24"/>
          <w:szCs w:val="24"/>
          <w:lang w:eastAsia="en-US"/>
        </w:rPr>
        <w:t xml:space="preserve">At group times and story times, discussions reinforce stranger danger and how to keep ourselves safe. </w:t>
      </w:r>
    </w:p>
    <w:p w14:paraId="16B68F0E" w14:textId="77777777" w:rsidR="003A3030" w:rsidRPr="00EE7F74" w:rsidRDefault="003A3030" w:rsidP="006D0F7C">
      <w:pPr>
        <w:numPr>
          <w:ilvl w:val="0"/>
          <w:numId w:val="80"/>
        </w:numPr>
        <w:spacing w:after="0" w:line="240" w:lineRule="auto"/>
        <w:rPr>
          <w:rFonts w:asciiTheme="minorHAnsi" w:eastAsiaTheme="minorHAnsi" w:hAnsiTheme="minorHAnsi" w:cstheme="minorBidi"/>
          <w:sz w:val="24"/>
          <w:szCs w:val="24"/>
          <w:lang w:eastAsia="en-US"/>
        </w:rPr>
      </w:pPr>
      <w:r w:rsidRPr="00EE7F74">
        <w:rPr>
          <w:rFonts w:asciiTheme="minorHAnsi" w:eastAsiaTheme="minorHAnsi" w:hAnsiTheme="minorHAnsi" w:cstheme="minorBidi"/>
          <w:sz w:val="24"/>
          <w:szCs w:val="24"/>
          <w:lang w:eastAsia="en-US"/>
        </w:rPr>
        <w:t xml:space="preserve">Children are encouraged to use and say ‘Stop! I don’t like that’ if anyone hurts or frightens them and to tell a grown up immediately. </w:t>
      </w:r>
    </w:p>
    <w:p w14:paraId="749ABD16" w14:textId="77777777" w:rsidR="003A3030" w:rsidRPr="00EE7F74" w:rsidRDefault="003A3030" w:rsidP="006D0F7C">
      <w:pPr>
        <w:numPr>
          <w:ilvl w:val="0"/>
          <w:numId w:val="80"/>
        </w:numPr>
        <w:spacing w:after="0" w:line="240" w:lineRule="auto"/>
        <w:rPr>
          <w:rFonts w:asciiTheme="minorHAnsi" w:eastAsiaTheme="minorHAnsi" w:hAnsiTheme="minorHAnsi" w:cstheme="minorBidi"/>
          <w:sz w:val="24"/>
          <w:szCs w:val="24"/>
          <w:lang w:eastAsia="en-US"/>
        </w:rPr>
      </w:pPr>
      <w:r w:rsidRPr="00EE7F74">
        <w:rPr>
          <w:rFonts w:asciiTheme="minorHAnsi" w:eastAsiaTheme="minorHAnsi" w:hAnsiTheme="minorHAnsi" w:cstheme="minorBidi"/>
          <w:sz w:val="24"/>
          <w:szCs w:val="24"/>
          <w:lang w:eastAsia="en-US"/>
        </w:rPr>
        <w:t xml:space="preserve">Road Safety visits to school reinforce how to cross roads safely and staff teach children how to remain safe on Bonfire Night and to stay safe in the sun. </w:t>
      </w:r>
    </w:p>
    <w:p w14:paraId="6F54ED40" w14:textId="77777777" w:rsidR="003A3030" w:rsidRPr="00EE7F74" w:rsidRDefault="003A3030" w:rsidP="006D0F7C">
      <w:pPr>
        <w:numPr>
          <w:ilvl w:val="0"/>
          <w:numId w:val="80"/>
        </w:numPr>
        <w:spacing w:after="0" w:line="240" w:lineRule="auto"/>
        <w:rPr>
          <w:rFonts w:asciiTheme="minorHAnsi" w:eastAsiaTheme="minorHAnsi" w:hAnsiTheme="minorHAnsi" w:cstheme="minorBidi"/>
          <w:sz w:val="24"/>
          <w:szCs w:val="24"/>
          <w:lang w:eastAsia="en-US"/>
        </w:rPr>
      </w:pPr>
      <w:r w:rsidRPr="00EE7F74">
        <w:rPr>
          <w:rFonts w:asciiTheme="minorHAnsi" w:eastAsiaTheme="minorHAnsi" w:hAnsiTheme="minorHAnsi" w:cstheme="minorBidi"/>
          <w:sz w:val="24"/>
          <w:szCs w:val="24"/>
          <w:lang w:eastAsia="en-US"/>
        </w:rPr>
        <w:t>The school provides Bike/scooter helmets to children who come to school riding their bike or scooter to help keep them safe.</w:t>
      </w:r>
    </w:p>
    <w:p w14:paraId="281E9E9F" w14:textId="77777777" w:rsidR="003A3030" w:rsidRPr="00EE7F74" w:rsidRDefault="003A3030" w:rsidP="006D0F7C">
      <w:pPr>
        <w:numPr>
          <w:ilvl w:val="0"/>
          <w:numId w:val="80"/>
        </w:numPr>
        <w:spacing w:after="0" w:line="240" w:lineRule="auto"/>
        <w:rPr>
          <w:rFonts w:asciiTheme="minorHAnsi" w:eastAsiaTheme="minorHAnsi" w:hAnsiTheme="minorHAnsi" w:cstheme="minorBidi"/>
          <w:color w:val="000000" w:themeColor="text1"/>
          <w:sz w:val="24"/>
          <w:szCs w:val="24"/>
          <w:lang w:eastAsia="en-US"/>
        </w:rPr>
      </w:pPr>
      <w:r w:rsidRPr="00EE7F74">
        <w:rPr>
          <w:rFonts w:asciiTheme="minorHAnsi" w:eastAsiaTheme="minorHAnsi" w:hAnsiTheme="minorHAnsi" w:cstheme="minorBidi"/>
          <w:color w:val="000000" w:themeColor="text1"/>
          <w:sz w:val="24"/>
          <w:szCs w:val="24"/>
          <w:lang w:eastAsia="en-US"/>
        </w:rPr>
        <w:t>Staff use a diverse and inclusive selection which reflect society and children’s experiences.</w:t>
      </w:r>
    </w:p>
    <w:p w14:paraId="39B802AB" w14:textId="77777777" w:rsidR="003A3030" w:rsidRPr="00EE7F74" w:rsidRDefault="003A3030" w:rsidP="006D0F7C">
      <w:pPr>
        <w:numPr>
          <w:ilvl w:val="0"/>
          <w:numId w:val="80"/>
        </w:numPr>
        <w:spacing w:after="0" w:line="240" w:lineRule="auto"/>
        <w:rPr>
          <w:rFonts w:asciiTheme="minorHAnsi" w:eastAsiaTheme="minorHAnsi" w:hAnsiTheme="minorHAnsi" w:cstheme="minorBidi"/>
          <w:color w:val="000000" w:themeColor="text1"/>
          <w:sz w:val="24"/>
          <w:szCs w:val="24"/>
          <w:lang w:eastAsia="en-US"/>
        </w:rPr>
      </w:pPr>
      <w:r w:rsidRPr="00EE7F74">
        <w:rPr>
          <w:rFonts w:asciiTheme="minorHAnsi" w:eastAsiaTheme="minorHAnsi" w:hAnsiTheme="minorHAnsi" w:cstheme="minorBidi"/>
          <w:color w:val="000000" w:themeColor="text1"/>
          <w:sz w:val="24"/>
          <w:szCs w:val="24"/>
          <w:lang w:eastAsia="en-US"/>
        </w:rPr>
        <w:t>Staff incorporate and plan for teaching British values every week and in long term planning. We purchase Early Years Picture News Resources to support our teaching of British Values and share some of these with parents by website, letters home and on our Class Dojo</w:t>
      </w:r>
    </w:p>
    <w:p w14:paraId="634B29D8" w14:textId="77777777" w:rsidR="003A3030" w:rsidRPr="00EE7F74" w:rsidRDefault="003A3030" w:rsidP="006D0F7C">
      <w:pPr>
        <w:numPr>
          <w:ilvl w:val="0"/>
          <w:numId w:val="80"/>
        </w:numPr>
        <w:spacing w:after="0" w:line="240" w:lineRule="auto"/>
        <w:rPr>
          <w:rFonts w:asciiTheme="minorHAnsi" w:eastAsiaTheme="minorHAnsi" w:hAnsiTheme="minorHAnsi" w:cstheme="minorBidi"/>
          <w:color w:val="000000" w:themeColor="text1"/>
          <w:sz w:val="24"/>
          <w:szCs w:val="24"/>
          <w:lang w:eastAsia="en-US"/>
        </w:rPr>
      </w:pPr>
      <w:r w:rsidRPr="00EE7F74">
        <w:rPr>
          <w:rFonts w:asciiTheme="minorHAnsi" w:eastAsiaTheme="minorHAnsi" w:hAnsiTheme="minorHAnsi" w:cstheme="minorBidi"/>
          <w:color w:val="000000" w:themeColor="text1"/>
          <w:sz w:val="24"/>
          <w:szCs w:val="24"/>
          <w:lang w:eastAsia="en-US"/>
        </w:rPr>
        <w:t xml:space="preserve">Our Behaviour Policy encourages staff to build on positive behaviour </w:t>
      </w:r>
    </w:p>
    <w:p w14:paraId="5591277F" w14:textId="77777777" w:rsidR="003A3030" w:rsidRPr="00EE7F74" w:rsidRDefault="003A3030" w:rsidP="006D0F7C">
      <w:pPr>
        <w:numPr>
          <w:ilvl w:val="0"/>
          <w:numId w:val="80"/>
        </w:numPr>
        <w:spacing w:after="0" w:line="240" w:lineRule="auto"/>
        <w:rPr>
          <w:rFonts w:asciiTheme="minorHAnsi" w:eastAsiaTheme="minorHAnsi" w:hAnsiTheme="minorHAnsi" w:cstheme="minorBidi"/>
          <w:color w:val="000000" w:themeColor="text1"/>
          <w:sz w:val="24"/>
          <w:szCs w:val="24"/>
          <w:lang w:eastAsia="en-US"/>
        </w:rPr>
      </w:pPr>
      <w:r w:rsidRPr="00EE7F74">
        <w:rPr>
          <w:rFonts w:asciiTheme="minorHAnsi" w:eastAsiaTheme="minorHAnsi" w:hAnsiTheme="minorHAnsi" w:cstheme="minorBidi"/>
          <w:color w:val="000000" w:themeColor="text1"/>
          <w:sz w:val="24"/>
          <w:szCs w:val="24"/>
          <w:lang w:eastAsia="en-US"/>
        </w:rPr>
        <w:t>In our Personal, Social, Emotional and Health Education, staff teach children the importance of brushing teeth, taking medicine safely, self-care, washing hands and food hygiene</w:t>
      </w:r>
    </w:p>
    <w:p w14:paraId="3CA51FC9" w14:textId="77777777" w:rsidR="003A3030" w:rsidRPr="00EE7F74" w:rsidRDefault="003A3030" w:rsidP="006D0F7C">
      <w:pPr>
        <w:numPr>
          <w:ilvl w:val="0"/>
          <w:numId w:val="80"/>
        </w:numPr>
        <w:spacing w:after="0" w:line="240" w:lineRule="auto"/>
        <w:rPr>
          <w:rFonts w:asciiTheme="minorHAnsi" w:eastAsiaTheme="minorHAnsi" w:hAnsiTheme="minorHAnsi" w:cstheme="minorBidi"/>
          <w:color w:val="000000" w:themeColor="text1"/>
          <w:sz w:val="24"/>
          <w:szCs w:val="24"/>
          <w:lang w:eastAsia="en-US"/>
        </w:rPr>
      </w:pPr>
      <w:r w:rsidRPr="00EE7F74">
        <w:rPr>
          <w:rFonts w:asciiTheme="minorHAnsi" w:eastAsiaTheme="minorHAnsi" w:hAnsiTheme="minorHAnsi" w:cstheme="minorBidi"/>
          <w:color w:val="000000" w:themeColor="text1"/>
          <w:sz w:val="24"/>
          <w:szCs w:val="24"/>
          <w:lang w:eastAsia="en-US"/>
        </w:rPr>
        <w:t xml:space="preserve">In our PSED activities, staff teach children how to form strong and safe relationships with others. </w:t>
      </w:r>
    </w:p>
    <w:p w14:paraId="25C12409" w14:textId="77777777" w:rsidR="003A3030" w:rsidRPr="00EE7F74" w:rsidRDefault="003A3030" w:rsidP="006D0F7C">
      <w:pPr>
        <w:numPr>
          <w:ilvl w:val="0"/>
          <w:numId w:val="80"/>
        </w:numPr>
        <w:spacing w:after="0" w:line="240" w:lineRule="auto"/>
        <w:rPr>
          <w:rFonts w:asciiTheme="minorHAnsi" w:eastAsiaTheme="minorHAnsi" w:hAnsiTheme="minorHAnsi" w:cstheme="minorBidi"/>
          <w:color w:val="000000" w:themeColor="text1"/>
          <w:sz w:val="24"/>
          <w:szCs w:val="24"/>
          <w:lang w:eastAsia="en-US"/>
        </w:rPr>
      </w:pPr>
      <w:r w:rsidRPr="00EE7F74">
        <w:rPr>
          <w:rFonts w:asciiTheme="minorHAnsi" w:eastAsiaTheme="minorHAnsi" w:hAnsiTheme="minorHAnsi" w:cstheme="minorBidi"/>
          <w:color w:val="000000" w:themeColor="text1"/>
          <w:sz w:val="24"/>
          <w:szCs w:val="24"/>
          <w:lang w:eastAsia="en-US"/>
        </w:rPr>
        <w:t xml:space="preserve">Children learn about understanding their emotions and are encouraged to share their feelings and views regularly. Our ‘Children’s Voice’ work develops skills so that children can share their opinions and ideas and learn how to affect changes around them in a positive way. </w:t>
      </w:r>
    </w:p>
    <w:p w14:paraId="7D9021B7" w14:textId="77777777" w:rsidR="003A3030" w:rsidRPr="00EE7F74" w:rsidRDefault="003A3030" w:rsidP="006D0F7C">
      <w:pPr>
        <w:numPr>
          <w:ilvl w:val="0"/>
          <w:numId w:val="80"/>
        </w:numPr>
        <w:spacing w:after="0" w:line="240" w:lineRule="auto"/>
        <w:rPr>
          <w:rFonts w:asciiTheme="minorHAnsi" w:eastAsiaTheme="minorHAnsi" w:hAnsiTheme="minorHAnsi" w:cstheme="minorBidi"/>
          <w:color w:val="000000" w:themeColor="text1"/>
          <w:sz w:val="24"/>
          <w:szCs w:val="24"/>
          <w:lang w:eastAsia="en-US"/>
        </w:rPr>
      </w:pPr>
      <w:r w:rsidRPr="00EE7F74">
        <w:rPr>
          <w:rFonts w:asciiTheme="minorHAnsi" w:eastAsiaTheme="minorHAnsi" w:hAnsiTheme="minorHAnsi" w:cstheme="minorBidi"/>
          <w:color w:val="000000" w:themeColor="text1"/>
          <w:sz w:val="24"/>
          <w:szCs w:val="24"/>
          <w:lang w:eastAsia="en-US"/>
        </w:rPr>
        <w:t xml:space="preserve">We use the PANTS programme from the NSPCC to teach children rules around using the toilet, not going in to the cubicle when someone else is using it. This programme also helps children to learn how to keep their own bodies and personal space safe and private. It encourages children to say ‘No’ and ‘Stop, I don’t like that’ if  they experience anything they are uncomfortable with, i.e. </w:t>
      </w:r>
      <w:hyperlink r:id="rId24" w:history="1">
        <w:r w:rsidRPr="00EE7F74">
          <w:rPr>
            <w:rFonts w:asciiTheme="minorHAnsi" w:eastAsiaTheme="minorHAnsi" w:hAnsiTheme="minorHAnsi" w:cstheme="minorBidi"/>
            <w:color w:val="0000FF"/>
            <w:sz w:val="24"/>
            <w:szCs w:val="24"/>
            <w:u w:val="single"/>
            <w:lang w:eastAsia="en-US"/>
          </w:rPr>
          <w:t>https://www.youtube.com/watch?v=_SzbMEVYiyg&amp;t=101s</w:t>
        </w:r>
      </w:hyperlink>
    </w:p>
    <w:p w14:paraId="1D6A6F61" w14:textId="77777777" w:rsidR="003A3030" w:rsidRPr="00EE7F74" w:rsidRDefault="003A3030" w:rsidP="006D0F7C">
      <w:pPr>
        <w:numPr>
          <w:ilvl w:val="0"/>
          <w:numId w:val="80"/>
        </w:numPr>
        <w:spacing w:after="0" w:line="240" w:lineRule="auto"/>
        <w:rPr>
          <w:rFonts w:asciiTheme="minorHAnsi" w:eastAsiaTheme="minorHAnsi" w:hAnsiTheme="minorHAnsi" w:cstheme="minorBidi"/>
          <w:color w:val="000000" w:themeColor="text1"/>
          <w:sz w:val="24"/>
          <w:szCs w:val="24"/>
          <w:lang w:eastAsia="en-US"/>
        </w:rPr>
      </w:pPr>
      <w:r w:rsidRPr="00EE7F74">
        <w:rPr>
          <w:rFonts w:asciiTheme="minorHAnsi" w:eastAsiaTheme="minorHAnsi" w:hAnsiTheme="minorHAnsi" w:cstheme="minorBidi"/>
          <w:color w:val="000000" w:themeColor="text1"/>
          <w:sz w:val="24"/>
          <w:szCs w:val="24"/>
          <w:lang w:eastAsia="en-US"/>
        </w:rPr>
        <w:t xml:space="preserve">Within our IT Safety work, staff supervise children online. Staff use helpful resources to improve IT safety e.g. ‘Education for a connected world’ </w:t>
      </w:r>
      <w:hyperlink r:id="rId25" w:history="1">
        <w:r w:rsidRPr="00EE7F74">
          <w:rPr>
            <w:rFonts w:asciiTheme="minorHAnsi" w:eastAsiaTheme="minorHAnsi" w:hAnsiTheme="minorHAnsi" w:cstheme="minorBidi"/>
            <w:color w:val="0000FF"/>
            <w:sz w:val="24"/>
            <w:szCs w:val="24"/>
            <w:u w:val="single"/>
            <w:lang w:eastAsia="en-US"/>
          </w:rPr>
          <w:t>https://www.gov.uk/government/publications/education-for-a-connected-world</w:t>
        </w:r>
      </w:hyperlink>
    </w:p>
    <w:p w14:paraId="173FA67F" w14:textId="77777777" w:rsidR="003A3030" w:rsidRPr="00EE7F74" w:rsidRDefault="003A3030" w:rsidP="006D0F7C">
      <w:pPr>
        <w:numPr>
          <w:ilvl w:val="0"/>
          <w:numId w:val="80"/>
        </w:numPr>
        <w:spacing w:after="0" w:line="240" w:lineRule="auto"/>
        <w:rPr>
          <w:rFonts w:asciiTheme="minorHAnsi" w:eastAsiaTheme="minorHAnsi" w:hAnsiTheme="minorHAnsi" w:cstheme="minorBidi"/>
          <w:sz w:val="24"/>
          <w:szCs w:val="24"/>
          <w:lang w:eastAsia="en-US"/>
        </w:rPr>
      </w:pPr>
      <w:r w:rsidRPr="00EE7F74">
        <w:rPr>
          <w:rFonts w:asciiTheme="minorHAnsi" w:eastAsiaTheme="minorHAnsi" w:hAnsiTheme="minorHAnsi" w:cstheme="minorBidi"/>
          <w:sz w:val="24"/>
          <w:szCs w:val="24"/>
          <w:lang w:eastAsia="en-US"/>
        </w:rPr>
        <w:t>Staff also support parents with IT safety providing helpful hints, information and links via Class Dojo and our website.</w:t>
      </w:r>
    </w:p>
    <w:p w14:paraId="7FE309D5" w14:textId="77777777" w:rsidR="003A3030" w:rsidRPr="00EE7F74" w:rsidRDefault="003A3030" w:rsidP="006D0F7C">
      <w:pPr>
        <w:numPr>
          <w:ilvl w:val="0"/>
          <w:numId w:val="80"/>
        </w:numPr>
        <w:spacing w:after="0" w:line="240" w:lineRule="auto"/>
        <w:rPr>
          <w:rFonts w:asciiTheme="minorHAnsi" w:eastAsiaTheme="minorHAnsi" w:hAnsiTheme="minorHAnsi" w:cstheme="minorBidi"/>
          <w:sz w:val="24"/>
          <w:szCs w:val="24"/>
          <w:lang w:eastAsia="en-US"/>
        </w:rPr>
      </w:pPr>
      <w:r w:rsidRPr="00EE7F74">
        <w:rPr>
          <w:rFonts w:asciiTheme="minorHAnsi" w:eastAsiaTheme="minorHAnsi" w:hAnsiTheme="minorHAnsi" w:cstheme="minorBidi"/>
          <w:sz w:val="24"/>
          <w:szCs w:val="24"/>
          <w:lang w:eastAsia="en-US"/>
        </w:rPr>
        <w:t>We have the Healthy School Award and Healthy School Award Plus and this ensures that staff place a very high importance on teaching children about all aspects of Health and Safety by using opportunities in every area of the curriculum and daily routines.</w:t>
      </w:r>
    </w:p>
    <w:p w14:paraId="43FD3D52" w14:textId="77777777" w:rsidR="003A3030" w:rsidRPr="00EE7F74" w:rsidRDefault="003A3030" w:rsidP="006D0F7C">
      <w:pPr>
        <w:numPr>
          <w:ilvl w:val="0"/>
          <w:numId w:val="80"/>
        </w:numPr>
        <w:spacing w:after="0" w:line="240" w:lineRule="auto"/>
        <w:rPr>
          <w:rFonts w:asciiTheme="minorHAnsi" w:eastAsiaTheme="minorHAnsi" w:hAnsiTheme="minorHAnsi" w:cstheme="minorBidi"/>
          <w:sz w:val="24"/>
          <w:szCs w:val="24"/>
          <w:lang w:eastAsia="en-US"/>
        </w:rPr>
      </w:pPr>
      <w:r w:rsidRPr="00EE7F74">
        <w:rPr>
          <w:rFonts w:asciiTheme="minorHAnsi" w:eastAsiaTheme="minorHAnsi" w:hAnsiTheme="minorHAnsi" w:cstheme="minorBidi"/>
          <w:sz w:val="24"/>
          <w:szCs w:val="24"/>
          <w:lang w:eastAsia="en-US"/>
        </w:rPr>
        <w:t>We have visits from outside agencies to promote and encourage all aspects of health and safety e.g. police, fire fighters, Blue Cross – who teach about dog safety. We have visits from Rumbles and Grumbles who work alongside our staff to teach children about road safety and car safety etc.</w:t>
      </w:r>
    </w:p>
    <w:p w14:paraId="65263FE3" w14:textId="77777777" w:rsidR="003A3030" w:rsidRPr="003A3030" w:rsidRDefault="003A3030" w:rsidP="003A3030">
      <w:pPr>
        <w:pBdr>
          <w:top w:val="nil"/>
          <w:left w:val="nil"/>
          <w:bottom w:val="nil"/>
          <w:right w:val="nil"/>
          <w:between w:val="nil"/>
        </w:pBdr>
        <w:spacing w:after="0" w:line="240" w:lineRule="auto"/>
        <w:rPr>
          <w:color w:val="FF0000"/>
          <w:sz w:val="24"/>
          <w:szCs w:val="24"/>
        </w:rPr>
      </w:pPr>
    </w:p>
    <w:p w14:paraId="076DE426" w14:textId="77777777" w:rsidR="003A3030" w:rsidRPr="003A3030" w:rsidRDefault="003A3030" w:rsidP="003A3030">
      <w:pPr>
        <w:spacing w:after="0" w:line="240" w:lineRule="auto"/>
        <w:rPr>
          <w:rFonts w:asciiTheme="minorHAnsi" w:eastAsiaTheme="minorHAnsi" w:hAnsiTheme="minorHAnsi" w:cstheme="minorBidi"/>
          <w:color w:val="000000" w:themeColor="text1"/>
          <w:sz w:val="24"/>
          <w:szCs w:val="24"/>
          <w:lang w:eastAsia="en-US"/>
        </w:rPr>
      </w:pPr>
      <w:r w:rsidRPr="003A3030">
        <w:rPr>
          <w:rFonts w:asciiTheme="minorHAnsi" w:eastAsiaTheme="minorHAnsi" w:hAnsiTheme="minorHAnsi" w:cstheme="minorBidi"/>
          <w:color w:val="000000" w:themeColor="text1"/>
          <w:sz w:val="24"/>
          <w:szCs w:val="24"/>
          <w:lang w:eastAsia="en-US"/>
        </w:rPr>
        <w:t xml:space="preserve">In </w:t>
      </w:r>
      <w:r w:rsidRPr="003A3030">
        <w:rPr>
          <w:rFonts w:asciiTheme="minorHAnsi" w:eastAsiaTheme="minorHAnsi" w:hAnsiTheme="minorHAnsi" w:cstheme="minorBidi"/>
          <w:b/>
          <w:color w:val="000000" w:themeColor="text1"/>
          <w:sz w:val="24"/>
          <w:szCs w:val="24"/>
          <w:lang w:eastAsia="en-US"/>
        </w:rPr>
        <w:t>Ashfield</w:t>
      </w:r>
      <w:r w:rsidRPr="003A3030">
        <w:rPr>
          <w:rFonts w:asciiTheme="minorHAnsi" w:eastAsiaTheme="minorHAnsi" w:hAnsiTheme="minorHAnsi" w:cstheme="minorBidi"/>
          <w:color w:val="000000" w:themeColor="text1"/>
          <w:sz w:val="24"/>
          <w:szCs w:val="24"/>
          <w:lang w:eastAsia="en-US"/>
        </w:rPr>
        <w:t xml:space="preserve"> some of our activities include;</w:t>
      </w:r>
    </w:p>
    <w:p w14:paraId="1DD642E0" w14:textId="77777777" w:rsidR="003A3030" w:rsidRPr="003A3030" w:rsidRDefault="003A3030" w:rsidP="006D0F7C">
      <w:pPr>
        <w:numPr>
          <w:ilvl w:val="0"/>
          <w:numId w:val="82"/>
        </w:numPr>
        <w:spacing w:after="0" w:line="240" w:lineRule="auto"/>
        <w:contextualSpacing/>
        <w:rPr>
          <w:rFonts w:asciiTheme="minorHAnsi" w:eastAsiaTheme="minorHAnsi" w:hAnsiTheme="minorHAnsi" w:cstheme="minorBidi"/>
          <w:color w:val="000000" w:themeColor="text1"/>
          <w:sz w:val="24"/>
          <w:szCs w:val="24"/>
          <w:lang w:eastAsia="en-US"/>
        </w:rPr>
      </w:pPr>
      <w:r w:rsidRPr="003A3030">
        <w:rPr>
          <w:rFonts w:asciiTheme="minorHAnsi" w:eastAsiaTheme="minorHAnsi" w:hAnsiTheme="minorHAnsi" w:cstheme="minorBidi"/>
          <w:color w:val="000000" w:themeColor="text1"/>
          <w:sz w:val="24"/>
          <w:szCs w:val="24"/>
          <w:lang w:eastAsia="en-US"/>
        </w:rPr>
        <w:t>Children taught about identifying risks, especially in the outdoor area</w:t>
      </w:r>
    </w:p>
    <w:p w14:paraId="3FD04046" w14:textId="77777777" w:rsidR="003A3030" w:rsidRPr="003A3030" w:rsidRDefault="003A3030" w:rsidP="006D0F7C">
      <w:pPr>
        <w:numPr>
          <w:ilvl w:val="0"/>
          <w:numId w:val="82"/>
        </w:numPr>
        <w:spacing w:after="0" w:line="240" w:lineRule="auto"/>
        <w:contextualSpacing/>
        <w:rPr>
          <w:rFonts w:asciiTheme="minorHAnsi" w:eastAsiaTheme="minorHAnsi" w:hAnsiTheme="minorHAnsi" w:cstheme="minorBidi"/>
          <w:color w:val="000000" w:themeColor="text1"/>
          <w:sz w:val="24"/>
          <w:szCs w:val="24"/>
          <w:lang w:eastAsia="en-US"/>
        </w:rPr>
      </w:pPr>
      <w:r w:rsidRPr="003A3030">
        <w:rPr>
          <w:rFonts w:asciiTheme="minorHAnsi" w:eastAsiaTheme="minorHAnsi" w:hAnsiTheme="minorHAnsi" w:cstheme="minorBidi"/>
          <w:color w:val="000000" w:themeColor="text1"/>
          <w:sz w:val="24"/>
          <w:szCs w:val="24"/>
          <w:lang w:eastAsia="en-US"/>
        </w:rPr>
        <w:t>Aspects of ‘staying safe’ are covered through group times and stories with the children</w:t>
      </w:r>
    </w:p>
    <w:p w14:paraId="333EA069" w14:textId="77777777" w:rsidR="003A3030" w:rsidRPr="003A3030" w:rsidRDefault="003A3030" w:rsidP="006D0F7C">
      <w:pPr>
        <w:numPr>
          <w:ilvl w:val="0"/>
          <w:numId w:val="82"/>
        </w:numPr>
        <w:spacing w:after="0" w:line="240" w:lineRule="auto"/>
        <w:contextualSpacing/>
        <w:rPr>
          <w:rFonts w:asciiTheme="minorHAnsi" w:eastAsiaTheme="minorHAnsi" w:hAnsiTheme="minorHAnsi" w:cstheme="minorBidi"/>
          <w:color w:val="000000" w:themeColor="text1"/>
          <w:sz w:val="24"/>
          <w:szCs w:val="24"/>
          <w:lang w:eastAsia="en-US"/>
        </w:rPr>
      </w:pPr>
      <w:r w:rsidRPr="003A3030">
        <w:rPr>
          <w:rFonts w:asciiTheme="minorHAnsi" w:eastAsiaTheme="minorHAnsi" w:hAnsiTheme="minorHAnsi" w:cstheme="minorBidi"/>
          <w:color w:val="000000" w:themeColor="text1"/>
          <w:sz w:val="24"/>
          <w:szCs w:val="24"/>
          <w:lang w:eastAsia="en-US"/>
        </w:rPr>
        <w:t>Road Safety visits to school to reinforce how to cross roads safely</w:t>
      </w:r>
    </w:p>
    <w:p w14:paraId="049CB3F7" w14:textId="77777777" w:rsidR="003A3030" w:rsidRPr="003A3030" w:rsidRDefault="003A3030" w:rsidP="006D0F7C">
      <w:pPr>
        <w:numPr>
          <w:ilvl w:val="0"/>
          <w:numId w:val="82"/>
        </w:numPr>
        <w:spacing w:after="0" w:line="240" w:lineRule="auto"/>
        <w:contextualSpacing/>
        <w:rPr>
          <w:rFonts w:asciiTheme="minorHAnsi" w:eastAsiaTheme="minorHAnsi" w:hAnsiTheme="minorHAnsi" w:cstheme="minorBidi"/>
          <w:color w:val="000000" w:themeColor="text1"/>
          <w:sz w:val="24"/>
          <w:szCs w:val="24"/>
          <w:lang w:eastAsia="en-US"/>
        </w:rPr>
      </w:pPr>
      <w:r w:rsidRPr="003A3030">
        <w:rPr>
          <w:rFonts w:asciiTheme="minorHAnsi" w:eastAsiaTheme="minorHAnsi" w:hAnsiTheme="minorHAnsi" w:cstheme="minorBidi"/>
          <w:color w:val="000000" w:themeColor="text1"/>
          <w:sz w:val="24"/>
          <w:szCs w:val="24"/>
          <w:lang w:eastAsia="en-US"/>
        </w:rPr>
        <w:t>Children taught how to remain safe on Bonfire Night</w:t>
      </w:r>
    </w:p>
    <w:p w14:paraId="0AB0B9B7" w14:textId="77777777" w:rsidR="003A3030" w:rsidRPr="003A3030" w:rsidRDefault="003A3030" w:rsidP="006D0F7C">
      <w:pPr>
        <w:numPr>
          <w:ilvl w:val="0"/>
          <w:numId w:val="82"/>
        </w:numPr>
        <w:spacing w:after="0" w:line="240" w:lineRule="auto"/>
        <w:contextualSpacing/>
        <w:rPr>
          <w:rFonts w:asciiTheme="minorHAnsi" w:eastAsiaTheme="minorHAnsi" w:hAnsiTheme="minorHAnsi" w:cstheme="minorBidi"/>
          <w:color w:val="000000" w:themeColor="text1"/>
          <w:sz w:val="24"/>
          <w:szCs w:val="24"/>
          <w:lang w:eastAsia="en-US"/>
        </w:rPr>
      </w:pPr>
      <w:r w:rsidRPr="003A3030">
        <w:rPr>
          <w:rFonts w:asciiTheme="minorHAnsi" w:eastAsiaTheme="minorHAnsi" w:hAnsiTheme="minorHAnsi" w:cstheme="minorBidi"/>
          <w:color w:val="000000" w:themeColor="text1"/>
          <w:sz w:val="24"/>
          <w:szCs w:val="24"/>
          <w:lang w:eastAsia="en-US"/>
        </w:rPr>
        <w:t>Diverse and Inclusive selection of books to reflect society and children’s experiences</w:t>
      </w:r>
    </w:p>
    <w:p w14:paraId="38D150B0" w14:textId="77777777" w:rsidR="003A3030" w:rsidRPr="003A3030" w:rsidRDefault="003A3030" w:rsidP="006D0F7C">
      <w:pPr>
        <w:numPr>
          <w:ilvl w:val="0"/>
          <w:numId w:val="82"/>
        </w:numPr>
        <w:spacing w:after="0" w:line="240" w:lineRule="auto"/>
        <w:contextualSpacing/>
        <w:rPr>
          <w:rFonts w:asciiTheme="minorHAnsi" w:eastAsiaTheme="minorHAnsi" w:hAnsiTheme="minorHAnsi" w:cstheme="minorBidi"/>
          <w:color w:val="000000" w:themeColor="text1"/>
          <w:sz w:val="24"/>
          <w:szCs w:val="24"/>
          <w:lang w:eastAsia="en-US"/>
        </w:rPr>
      </w:pPr>
      <w:r w:rsidRPr="003A3030">
        <w:rPr>
          <w:rFonts w:asciiTheme="minorHAnsi" w:eastAsiaTheme="minorHAnsi" w:hAnsiTheme="minorHAnsi" w:cstheme="minorBidi"/>
          <w:color w:val="000000" w:themeColor="text1"/>
          <w:sz w:val="24"/>
          <w:szCs w:val="24"/>
          <w:lang w:eastAsia="en-US"/>
        </w:rPr>
        <w:t>British Values aspects planned for.</w:t>
      </w:r>
    </w:p>
    <w:p w14:paraId="5111340C" w14:textId="77777777" w:rsidR="003A3030" w:rsidRPr="003A3030" w:rsidRDefault="003A3030" w:rsidP="006D0F7C">
      <w:pPr>
        <w:numPr>
          <w:ilvl w:val="0"/>
          <w:numId w:val="82"/>
        </w:numPr>
        <w:spacing w:after="0" w:line="240" w:lineRule="auto"/>
        <w:contextualSpacing/>
        <w:rPr>
          <w:rFonts w:asciiTheme="minorHAnsi" w:eastAsiaTheme="minorHAnsi" w:hAnsiTheme="minorHAnsi" w:cstheme="minorBidi"/>
          <w:color w:val="000000" w:themeColor="text1"/>
          <w:sz w:val="24"/>
          <w:szCs w:val="24"/>
          <w:lang w:eastAsia="en-US"/>
        </w:rPr>
      </w:pPr>
      <w:r w:rsidRPr="003A3030">
        <w:rPr>
          <w:rFonts w:asciiTheme="minorHAnsi" w:eastAsiaTheme="minorHAnsi" w:hAnsiTheme="minorHAnsi" w:cstheme="minorBidi"/>
          <w:color w:val="000000" w:themeColor="text1"/>
          <w:sz w:val="24"/>
          <w:szCs w:val="24"/>
          <w:lang w:eastAsia="en-US"/>
        </w:rPr>
        <w:t>Circle times looking at relationships, rules, friends</w:t>
      </w:r>
    </w:p>
    <w:p w14:paraId="1C068E79" w14:textId="77777777" w:rsidR="003A3030" w:rsidRPr="003A3030" w:rsidRDefault="003A3030" w:rsidP="006D0F7C">
      <w:pPr>
        <w:numPr>
          <w:ilvl w:val="0"/>
          <w:numId w:val="82"/>
        </w:numPr>
        <w:spacing w:after="0" w:line="240" w:lineRule="auto"/>
        <w:contextualSpacing/>
        <w:rPr>
          <w:rFonts w:asciiTheme="minorHAnsi" w:eastAsiaTheme="minorHAnsi" w:hAnsiTheme="minorHAnsi" w:cstheme="minorBidi"/>
          <w:color w:val="000000" w:themeColor="text1"/>
          <w:sz w:val="24"/>
          <w:szCs w:val="24"/>
          <w:lang w:eastAsia="en-US"/>
        </w:rPr>
      </w:pPr>
      <w:r w:rsidRPr="003A3030">
        <w:rPr>
          <w:rFonts w:asciiTheme="minorHAnsi" w:eastAsiaTheme="minorHAnsi" w:hAnsiTheme="minorHAnsi" w:cstheme="minorBidi"/>
          <w:color w:val="000000" w:themeColor="text1"/>
          <w:sz w:val="24"/>
          <w:szCs w:val="24"/>
          <w:lang w:eastAsia="en-US"/>
        </w:rPr>
        <w:t>Behaviour policy – building positive behaviour</w:t>
      </w:r>
    </w:p>
    <w:p w14:paraId="429470D4" w14:textId="77777777" w:rsidR="003A3030" w:rsidRPr="003A3030" w:rsidRDefault="003A3030" w:rsidP="006D0F7C">
      <w:pPr>
        <w:numPr>
          <w:ilvl w:val="0"/>
          <w:numId w:val="82"/>
        </w:numPr>
        <w:spacing w:after="0" w:line="240" w:lineRule="auto"/>
        <w:contextualSpacing/>
        <w:rPr>
          <w:rFonts w:asciiTheme="minorHAnsi" w:eastAsiaTheme="minorHAnsi" w:hAnsiTheme="minorHAnsi" w:cstheme="minorBidi"/>
          <w:color w:val="000000" w:themeColor="text1"/>
          <w:sz w:val="24"/>
          <w:szCs w:val="24"/>
          <w:lang w:eastAsia="en-US"/>
        </w:rPr>
      </w:pPr>
      <w:r w:rsidRPr="003A3030">
        <w:rPr>
          <w:rFonts w:asciiTheme="minorHAnsi" w:eastAsiaTheme="minorHAnsi" w:hAnsiTheme="minorHAnsi" w:cstheme="minorBidi"/>
          <w:color w:val="000000" w:themeColor="text1"/>
          <w:sz w:val="24"/>
          <w:szCs w:val="24"/>
          <w:lang w:eastAsia="en-US"/>
        </w:rPr>
        <w:t>Health Education – children taught about brushing teeth, taking medicine safely, self care, washing hands, food hygiene</w:t>
      </w:r>
    </w:p>
    <w:p w14:paraId="53B949AF" w14:textId="77777777" w:rsidR="003A3030" w:rsidRPr="003A3030" w:rsidRDefault="003A3030" w:rsidP="006D0F7C">
      <w:pPr>
        <w:numPr>
          <w:ilvl w:val="0"/>
          <w:numId w:val="82"/>
        </w:numPr>
        <w:spacing w:after="0" w:line="240" w:lineRule="auto"/>
        <w:contextualSpacing/>
        <w:rPr>
          <w:rFonts w:asciiTheme="minorHAnsi" w:eastAsiaTheme="minorHAnsi" w:hAnsiTheme="minorHAnsi" w:cstheme="minorBidi"/>
          <w:color w:val="000000" w:themeColor="text1"/>
          <w:sz w:val="24"/>
          <w:szCs w:val="24"/>
          <w:lang w:eastAsia="en-US"/>
        </w:rPr>
      </w:pPr>
      <w:r w:rsidRPr="003A3030">
        <w:rPr>
          <w:rFonts w:asciiTheme="minorHAnsi" w:eastAsiaTheme="minorHAnsi" w:hAnsiTheme="minorHAnsi" w:cstheme="minorBidi"/>
          <w:color w:val="000000" w:themeColor="text1"/>
          <w:sz w:val="24"/>
          <w:szCs w:val="24"/>
          <w:lang w:eastAsia="en-US"/>
        </w:rPr>
        <w:t>Relationships – understanding rules around using the toilet and not going in when someone else is using it</w:t>
      </w:r>
    </w:p>
    <w:p w14:paraId="064CA228" w14:textId="77777777" w:rsidR="003A3030" w:rsidRPr="003A3030" w:rsidRDefault="003A3030" w:rsidP="006D0F7C">
      <w:pPr>
        <w:numPr>
          <w:ilvl w:val="0"/>
          <w:numId w:val="82"/>
        </w:numPr>
        <w:spacing w:after="0" w:line="240" w:lineRule="auto"/>
        <w:contextualSpacing/>
        <w:rPr>
          <w:rFonts w:asciiTheme="minorHAnsi" w:eastAsiaTheme="minorHAnsi" w:hAnsiTheme="minorHAnsi" w:cstheme="minorBidi"/>
          <w:color w:val="000000" w:themeColor="text1"/>
          <w:sz w:val="24"/>
          <w:szCs w:val="24"/>
          <w:lang w:eastAsia="en-US"/>
        </w:rPr>
      </w:pPr>
      <w:r w:rsidRPr="003A3030">
        <w:rPr>
          <w:rFonts w:asciiTheme="minorHAnsi" w:eastAsiaTheme="minorHAnsi" w:hAnsiTheme="minorHAnsi" w:cstheme="minorBidi"/>
          <w:color w:val="000000" w:themeColor="text1"/>
          <w:sz w:val="24"/>
          <w:szCs w:val="24"/>
          <w:lang w:eastAsia="en-US"/>
        </w:rPr>
        <w:t xml:space="preserve">IT Safety – supervising children online. Staff aware of resource ‘Education for a connected world’ </w:t>
      </w:r>
      <w:hyperlink r:id="rId26" w:history="1">
        <w:r w:rsidRPr="003A3030">
          <w:rPr>
            <w:rFonts w:asciiTheme="minorHAnsi" w:eastAsiaTheme="minorHAnsi" w:hAnsiTheme="minorHAnsi" w:cstheme="minorBidi"/>
            <w:color w:val="0000FF"/>
            <w:sz w:val="24"/>
            <w:szCs w:val="24"/>
            <w:u w:val="single"/>
            <w:lang w:eastAsia="en-US"/>
          </w:rPr>
          <w:t>https://www.gov.uk/government/publications/education-for-a-connected-world</w:t>
        </w:r>
      </w:hyperlink>
    </w:p>
    <w:p w14:paraId="44F59B5E" w14:textId="77777777" w:rsidR="003A3030" w:rsidRPr="003A3030" w:rsidRDefault="003A3030" w:rsidP="006D0F7C">
      <w:pPr>
        <w:numPr>
          <w:ilvl w:val="0"/>
          <w:numId w:val="82"/>
        </w:numPr>
        <w:spacing w:after="0" w:line="240" w:lineRule="auto"/>
        <w:contextualSpacing/>
        <w:rPr>
          <w:rFonts w:asciiTheme="minorHAnsi" w:eastAsiaTheme="minorHAnsi" w:hAnsiTheme="minorHAnsi" w:cstheme="minorBidi"/>
          <w:color w:val="000000" w:themeColor="text1"/>
          <w:sz w:val="24"/>
          <w:szCs w:val="24"/>
          <w:lang w:eastAsia="en-US"/>
        </w:rPr>
      </w:pPr>
      <w:r w:rsidRPr="003A3030">
        <w:rPr>
          <w:rFonts w:asciiTheme="minorHAnsi" w:eastAsiaTheme="minorHAnsi" w:hAnsiTheme="minorHAnsi" w:cstheme="minorBidi"/>
          <w:color w:val="000000" w:themeColor="text1"/>
          <w:sz w:val="24"/>
          <w:szCs w:val="24"/>
          <w:lang w:eastAsia="en-US"/>
        </w:rPr>
        <w:t xml:space="preserve">Encouraging children to say ‘no’ and ‘stop’ when they aren’t comfortable. NSPCC ‘Pants’ </w:t>
      </w:r>
      <w:hyperlink r:id="rId27" w:history="1">
        <w:r w:rsidRPr="003A3030">
          <w:rPr>
            <w:rFonts w:asciiTheme="minorHAnsi" w:eastAsiaTheme="minorHAnsi" w:hAnsiTheme="minorHAnsi" w:cstheme="minorBidi"/>
            <w:color w:val="0000FF"/>
            <w:sz w:val="24"/>
            <w:szCs w:val="24"/>
            <w:u w:val="single"/>
            <w:lang w:eastAsia="en-US"/>
          </w:rPr>
          <w:t>https://www.youtube.com/watch?v=_SzbMEVYiyg&amp;t=101s</w:t>
        </w:r>
      </w:hyperlink>
      <w:r w:rsidRPr="003A3030">
        <w:rPr>
          <w:rFonts w:asciiTheme="minorHAnsi" w:eastAsiaTheme="minorHAnsi" w:hAnsiTheme="minorHAnsi" w:cstheme="minorBidi"/>
          <w:color w:val="000000" w:themeColor="text1"/>
          <w:sz w:val="24"/>
          <w:szCs w:val="24"/>
          <w:lang w:eastAsia="en-US"/>
        </w:rPr>
        <w:t xml:space="preserve"> </w:t>
      </w:r>
    </w:p>
    <w:p w14:paraId="1D563FE4" w14:textId="77777777" w:rsidR="003A3030" w:rsidRPr="003A3030" w:rsidRDefault="003A3030" w:rsidP="003A3030">
      <w:pPr>
        <w:spacing w:after="0" w:line="240" w:lineRule="auto"/>
        <w:rPr>
          <w:rFonts w:asciiTheme="minorHAnsi" w:eastAsiaTheme="minorHAnsi" w:hAnsiTheme="minorHAnsi" w:cstheme="minorBidi"/>
          <w:color w:val="000000" w:themeColor="text1"/>
          <w:sz w:val="24"/>
          <w:szCs w:val="24"/>
          <w:lang w:eastAsia="en-US"/>
        </w:rPr>
      </w:pPr>
    </w:p>
    <w:p w14:paraId="261CC135" w14:textId="77777777" w:rsidR="003A3030" w:rsidRPr="003A3030" w:rsidRDefault="003A3030" w:rsidP="003A3030">
      <w:pPr>
        <w:rPr>
          <w:rFonts w:asciiTheme="minorHAnsi" w:eastAsiaTheme="minorHAnsi" w:hAnsiTheme="minorHAnsi" w:cstheme="minorHAnsi"/>
          <w:sz w:val="24"/>
          <w:szCs w:val="24"/>
          <w:lang w:eastAsia="en-US"/>
        </w:rPr>
      </w:pPr>
      <w:r w:rsidRPr="003A3030">
        <w:rPr>
          <w:rFonts w:asciiTheme="minorHAnsi" w:eastAsiaTheme="minorHAnsi" w:hAnsiTheme="minorHAnsi" w:cstheme="minorHAnsi"/>
          <w:sz w:val="24"/>
          <w:szCs w:val="24"/>
          <w:lang w:eastAsia="en-US"/>
        </w:rPr>
        <w:t xml:space="preserve">In </w:t>
      </w:r>
      <w:r w:rsidRPr="003A3030">
        <w:rPr>
          <w:rFonts w:asciiTheme="minorHAnsi" w:eastAsiaTheme="minorHAnsi" w:hAnsiTheme="minorHAnsi" w:cstheme="minorHAnsi"/>
          <w:b/>
          <w:sz w:val="24"/>
          <w:szCs w:val="24"/>
          <w:lang w:eastAsia="en-US"/>
        </w:rPr>
        <w:t xml:space="preserve">Newburn </w:t>
      </w:r>
      <w:r w:rsidRPr="003A3030">
        <w:rPr>
          <w:rFonts w:asciiTheme="minorHAnsi" w:eastAsiaTheme="minorHAnsi" w:hAnsiTheme="minorHAnsi" w:cstheme="minorHAnsi"/>
          <w:sz w:val="24"/>
          <w:szCs w:val="24"/>
          <w:lang w:eastAsia="en-US"/>
        </w:rPr>
        <w:t>some of our activities include;</w:t>
      </w:r>
    </w:p>
    <w:p w14:paraId="382CE0FA" w14:textId="28AEB3EE" w:rsidR="003A3030" w:rsidRPr="003A3030" w:rsidRDefault="003A3030" w:rsidP="006D0F7C">
      <w:pPr>
        <w:numPr>
          <w:ilvl w:val="0"/>
          <w:numId w:val="81"/>
        </w:numPr>
        <w:contextualSpacing/>
        <w:rPr>
          <w:rFonts w:asciiTheme="minorHAnsi" w:eastAsiaTheme="minorHAnsi" w:hAnsiTheme="minorHAnsi" w:cstheme="minorHAnsi"/>
          <w:b/>
          <w:sz w:val="24"/>
          <w:szCs w:val="24"/>
          <w:lang w:eastAsia="en-US"/>
        </w:rPr>
      </w:pPr>
      <w:r w:rsidRPr="003A3030">
        <w:rPr>
          <w:rFonts w:asciiTheme="minorHAnsi" w:eastAsiaTheme="minorHAnsi" w:hAnsiTheme="minorHAnsi" w:cstheme="minorHAnsi"/>
          <w:sz w:val="24"/>
          <w:szCs w:val="24"/>
          <w:lang w:eastAsia="en-US"/>
        </w:rPr>
        <w:t>Children in school are taught about id</w:t>
      </w:r>
      <w:r w:rsidR="00A02477">
        <w:rPr>
          <w:rFonts w:asciiTheme="minorHAnsi" w:eastAsiaTheme="minorHAnsi" w:hAnsiTheme="minorHAnsi" w:cstheme="minorHAnsi"/>
          <w:sz w:val="24"/>
          <w:szCs w:val="24"/>
          <w:lang w:eastAsia="en-US"/>
        </w:rPr>
        <w:t>entifying risks, they help to complete</w:t>
      </w:r>
      <w:r w:rsidRPr="003A3030">
        <w:rPr>
          <w:rFonts w:asciiTheme="minorHAnsi" w:eastAsiaTheme="minorHAnsi" w:hAnsiTheme="minorHAnsi" w:cstheme="minorHAnsi"/>
          <w:sz w:val="24"/>
          <w:szCs w:val="24"/>
          <w:lang w:eastAsia="en-US"/>
        </w:rPr>
        <w:t xml:space="preserve"> a daily check outside to ensure the area is safe to use.</w:t>
      </w:r>
    </w:p>
    <w:p w14:paraId="2CBF9EAE" w14:textId="77777777" w:rsidR="003A3030" w:rsidRPr="003A3030" w:rsidRDefault="003A3030" w:rsidP="006D0F7C">
      <w:pPr>
        <w:numPr>
          <w:ilvl w:val="0"/>
          <w:numId w:val="81"/>
        </w:numPr>
        <w:contextualSpacing/>
        <w:rPr>
          <w:rFonts w:asciiTheme="minorHAnsi" w:eastAsiaTheme="minorHAnsi" w:hAnsiTheme="minorHAnsi" w:cstheme="minorHAnsi"/>
          <w:b/>
          <w:sz w:val="24"/>
          <w:szCs w:val="24"/>
          <w:lang w:eastAsia="en-US"/>
        </w:rPr>
      </w:pPr>
      <w:r w:rsidRPr="003A3030">
        <w:rPr>
          <w:rFonts w:asciiTheme="minorHAnsi" w:eastAsiaTheme="minorHAnsi" w:hAnsiTheme="minorHAnsi" w:cstheme="minorHAnsi"/>
          <w:sz w:val="24"/>
          <w:szCs w:val="24"/>
          <w:lang w:eastAsia="en-US"/>
        </w:rPr>
        <w:t xml:space="preserve"> Other aspects of ‘staying safe’ are covered through group times and through using the puppets “Dossie and Kwame”.</w:t>
      </w:r>
    </w:p>
    <w:p w14:paraId="4E37341B" w14:textId="2C00C409" w:rsidR="003A3030" w:rsidRPr="00A02477" w:rsidRDefault="003A3030" w:rsidP="006D0F7C">
      <w:pPr>
        <w:numPr>
          <w:ilvl w:val="0"/>
          <w:numId w:val="81"/>
        </w:numPr>
        <w:contextualSpacing/>
        <w:rPr>
          <w:rFonts w:asciiTheme="minorHAnsi" w:eastAsiaTheme="minorHAnsi" w:hAnsiTheme="minorHAnsi" w:cstheme="minorHAnsi"/>
          <w:b/>
          <w:sz w:val="24"/>
          <w:szCs w:val="24"/>
          <w:lang w:eastAsia="en-US"/>
        </w:rPr>
      </w:pPr>
      <w:r w:rsidRPr="003A3030">
        <w:rPr>
          <w:rFonts w:asciiTheme="minorHAnsi" w:eastAsiaTheme="minorHAnsi" w:hAnsiTheme="minorHAnsi" w:cstheme="minorHAnsi"/>
          <w:sz w:val="24"/>
          <w:szCs w:val="24"/>
          <w:lang w:eastAsia="en-US"/>
        </w:rPr>
        <w:t xml:space="preserve"> We complete an annual questionnaire with children to assess how safe they feel in nursery. </w:t>
      </w:r>
    </w:p>
    <w:p w14:paraId="346D6829" w14:textId="6D22D2F4" w:rsidR="00A02477" w:rsidRPr="003A3030" w:rsidRDefault="00A02477" w:rsidP="006D0F7C">
      <w:pPr>
        <w:numPr>
          <w:ilvl w:val="0"/>
          <w:numId w:val="81"/>
        </w:numPr>
        <w:contextualSpacing/>
        <w:rPr>
          <w:rFonts w:asciiTheme="minorHAnsi" w:eastAsiaTheme="minorHAnsi" w:hAnsiTheme="minorHAnsi" w:cstheme="minorHAnsi"/>
          <w:b/>
          <w:sz w:val="24"/>
          <w:szCs w:val="24"/>
          <w:lang w:eastAsia="en-US"/>
        </w:rPr>
      </w:pPr>
      <w:r>
        <w:rPr>
          <w:rFonts w:asciiTheme="minorHAnsi" w:eastAsiaTheme="minorHAnsi" w:hAnsiTheme="minorHAnsi" w:cstheme="minorHAnsi"/>
          <w:sz w:val="24"/>
          <w:szCs w:val="24"/>
          <w:lang w:eastAsia="en-US"/>
        </w:rPr>
        <w:t>Children get to know their key worker and other staff to help them have a relationship that they are able to talk to their key worker and the key worker recognizes signs that the child may be upset.</w:t>
      </w:r>
    </w:p>
    <w:p w14:paraId="36D6C0CF" w14:textId="56A7C499" w:rsidR="003A3030" w:rsidRPr="00A02477" w:rsidRDefault="003A3030" w:rsidP="006D0F7C">
      <w:pPr>
        <w:numPr>
          <w:ilvl w:val="0"/>
          <w:numId w:val="81"/>
        </w:numPr>
        <w:contextualSpacing/>
        <w:rPr>
          <w:rFonts w:asciiTheme="minorHAnsi" w:eastAsiaTheme="minorHAnsi" w:hAnsiTheme="minorHAnsi" w:cstheme="minorHAnsi"/>
          <w:b/>
          <w:sz w:val="24"/>
          <w:szCs w:val="24"/>
          <w:lang w:eastAsia="en-US"/>
        </w:rPr>
      </w:pPr>
      <w:r w:rsidRPr="003A3030">
        <w:rPr>
          <w:rFonts w:asciiTheme="minorHAnsi" w:eastAsiaTheme="minorHAnsi" w:hAnsiTheme="minorHAnsi" w:cstheme="minorHAnsi"/>
          <w:sz w:val="24"/>
          <w:szCs w:val="24"/>
          <w:lang w:eastAsia="en-US"/>
        </w:rPr>
        <w:t>Children are taught how to be safe on bonfire night and are taught ‘stranger danger’ through stories such as the story of Little Red Riding Hood as well as sun safety and road safety.</w:t>
      </w:r>
    </w:p>
    <w:p w14:paraId="7D2DFA12" w14:textId="4E67E720" w:rsidR="00A02477" w:rsidRPr="003A3030" w:rsidRDefault="00A02477" w:rsidP="006D0F7C">
      <w:pPr>
        <w:numPr>
          <w:ilvl w:val="0"/>
          <w:numId w:val="81"/>
        </w:numPr>
        <w:contextualSpacing/>
        <w:rPr>
          <w:rFonts w:asciiTheme="minorHAnsi" w:eastAsiaTheme="minorHAnsi" w:hAnsiTheme="minorHAnsi" w:cstheme="minorHAnsi"/>
          <w:b/>
          <w:sz w:val="24"/>
          <w:szCs w:val="24"/>
          <w:lang w:eastAsia="en-US"/>
        </w:rPr>
      </w:pPr>
      <w:r>
        <w:rPr>
          <w:rFonts w:asciiTheme="minorHAnsi" w:eastAsiaTheme="minorHAnsi" w:hAnsiTheme="minorHAnsi" w:cstheme="minorHAnsi"/>
          <w:sz w:val="24"/>
          <w:szCs w:val="24"/>
          <w:lang w:eastAsia="en-US"/>
        </w:rPr>
        <w:t>The school provides bike helmets in school when using our bikes.</w:t>
      </w:r>
    </w:p>
    <w:p w14:paraId="67AF863C" w14:textId="3A290DED" w:rsidR="003A3030" w:rsidRPr="00F45AA7" w:rsidRDefault="003A3030" w:rsidP="006D0F7C">
      <w:pPr>
        <w:numPr>
          <w:ilvl w:val="0"/>
          <w:numId w:val="81"/>
        </w:numPr>
        <w:contextualSpacing/>
        <w:rPr>
          <w:rFonts w:asciiTheme="minorHAnsi" w:eastAsiaTheme="minorHAnsi" w:hAnsiTheme="minorHAnsi" w:cstheme="minorHAnsi"/>
          <w:b/>
          <w:sz w:val="24"/>
          <w:szCs w:val="24"/>
          <w:lang w:eastAsia="en-US"/>
        </w:rPr>
      </w:pPr>
      <w:r w:rsidRPr="003A3030">
        <w:rPr>
          <w:rFonts w:asciiTheme="minorHAnsi" w:eastAsiaTheme="minorHAnsi" w:hAnsiTheme="minorHAnsi" w:cstheme="minorHAnsi"/>
          <w:sz w:val="24"/>
          <w:szCs w:val="24"/>
          <w:lang w:eastAsia="en-US"/>
        </w:rPr>
        <w:t>Children taught about ‘kind hands’</w:t>
      </w:r>
    </w:p>
    <w:p w14:paraId="54080B06" w14:textId="2A5E772C" w:rsidR="00F45AA7" w:rsidRPr="00A02477" w:rsidRDefault="00F45AA7" w:rsidP="006D0F7C">
      <w:pPr>
        <w:numPr>
          <w:ilvl w:val="0"/>
          <w:numId w:val="81"/>
        </w:numPr>
        <w:contextualSpacing/>
        <w:rPr>
          <w:rFonts w:asciiTheme="minorHAnsi" w:eastAsiaTheme="minorHAnsi" w:hAnsiTheme="minorHAnsi" w:cstheme="minorHAnsi"/>
          <w:b/>
          <w:sz w:val="24"/>
          <w:szCs w:val="24"/>
          <w:lang w:eastAsia="en-US"/>
        </w:rPr>
      </w:pPr>
      <w:r>
        <w:rPr>
          <w:rFonts w:asciiTheme="minorHAnsi" w:eastAsiaTheme="minorHAnsi" w:hAnsiTheme="minorHAnsi" w:cstheme="minorHAnsi"/>
          <w:sz w:val="24"/>
          <w:szCs w:val="24"/>
          <w:lang w:eastAsia="en-US"/>
        </w:rPr>
        <w:t>Children are taught about staying with an adult always and especially near a river.</w:t>
      </w:r>
    </w:p>
    <w:p w14:paraId="02A5ACD9" w14:textId="4647F6C8" w:rsidR="00A02477" w:rsidRPr="00A02477" w:rsidRDefault="00A02477" w:rsidP="006D0F7C">
      <w:pPr>
        <w:numPr>
          <w:ilvl w:val="0"/>
          <w:numId w:val="81"/>
        </w:numPr>
        <w:contextualSpacing/>
        <w:rPr>
          <w:rFonts w:asciiTheme="minorHAnsi" w:eastAsiaTheme="minorHAnsi" w:hAnsiTheme="minorHAnsi" w:cstheme="minorHAnsi"/>
          <w:b/>
          <w:sz w:val="24"/>
          <w:szCs w:val="24"/>
          <w:lang w:eastAsia="en-US"/>
        </w:rPr>
      </w:pPr>
      <w:r>
        <w:rPr>
          <w:rFonts w:asciiTheme="minorHAnsi" w:eastAsiaTheme="minorHAnsi" w:hAnsiTheme="minorHAnsi" w:cstheme="minorHAnsi"/>
          <w:sz w:val="24"/>
          <w:szCs w:val="24"/>
          <w:lang w:eastAsia="en-US"/>
        </w:rPr>
        <w:t>Children are taught about sun safety.</w:t>
      </w:r>
    </w:p>
    <w:p w14:paraId="17566DD6" w14:textId="77777777" w:rsidR="00A02477" w:rsidRPr="003A3030" w:rsidRDefault="00A02477" w:rsidP="006D0F7C">
      <w:pPr>
        <w:numPr>
          <w:ilvl w:val="0"/>
          <w:numId w:val="81"/>
        </w:numPr>
        <w:spacing w:after="0" w:line="240" w:lineRule="auto"/>
        <w:contextualSpacing/>
        <w:rPr>
          <w:rFonts w:asciiTheme="minorHAnsi" w:eastAsiaTheme="minorHAnsi" w:hAnsiTheme="minorHAnsi" w:cstheme="minorBidi"/>
          <w:color w:val="000000" w:themeColor="text1"/>
          <w:sz w:val="24"/>
          <w:szCs w:val="24"/>
          <w:lang w:eastAsia="en-US"/>
        </w:rPr>
      </w:pPr>
      <w:r w:rsidRPr="003A3030">
        <w:rPr>
          <w:rFonts w:asciiTheme="minorHAnsi" w:eastAsiaTheme="minorHAnsi" w:hAnsiTheme="minorHAnsi" w:cstheme="minorBidi"/>
          <w:color w:val="000000" w:themeColor="text1"/>
          <w:sz w:val="24"/>
          <w:szCs w:val="24"/>
          <w:lang w:eastAsia="en-US"/>
        </w:rPr>
        <w:t>Diverse and Inclusive selection of books to reflect society and children’s experiences</w:t>
      </w:r>
    </w:p>
    <w:p w14:paraId="51D322EF" w14:textId="05C75415" w:rsidR="00A02477" w:rsidRPr="003A3030" w:rsidRDefault="00A02477" w:rsidP="006D0F7C">
      <w:pPr>
        <w:numPr>
          <w:ilvl w:val="0"/>
          <w:numId w:val="81"/>
        </w:numPr>
        <w:spacing w:after="0" w:line="240" w:lineRule="auto"/>
        <w:contextualSpacing/>
        <w:rPr>
          <w:rFonts w:asciiTheme="minorHAnsi" w:eastAsiaTheme="minorHAnsi" w:hAnsiTheme="minorHAnsi" w:cstheme="minorBidi"/>
          <w:color w:val="000000" w:themeColor="text1"/>
          <w:sz w:val="24"/>
          <w:szCs w:val="24"/>
          <w:lang w:eastAsia="en-US"/>
        </w:rPr>
      </w:pPr>
      <w:r w:rsidRPr="003A3030">
        <w:rPr>
          <w:rFonts w:asciiTheme="minorHAnsi" w:eastAsiaTheme="minorHAnsi" w:hAnsiTheme="minorHAnsi" w:cstheme="minorBidi"/>
          <w:color w:val="000000" w:themeColor="text1"/>
          <w:sz w:val="24"/>
          <w:szCs w:val="24"/>
          <w:lang w:eastAsia="en-US"/>
        </w:rPr>
        <w:t>Bri</w:t>
      </w:r>
      <w:r>
        <w:rPr>
          <w:rFonts w:asciiTheme="minorHAnsi" w:eastAsiaTheme="minorHAnsi" w:hAnsiTheme="minorHAnsi" w:cstheme="minorBidi"/>
          <w:color w:val="000000" w:themeColor="text1"/>
          <w:sz w:val="24"/>
          <w:szCs w:val="24"/>
          <w:lang w:eastAsia="en-US"/>
        </w:rPr>
        <w:t>tish Values aspects planned for at an appropriate level.</w:t>
      </w:r>
    </w:p>
    <w:p w14:paraId="53BD9F1C" w14:textId="77777777" w:rsidR="003A3030" w:rsidRPr="003A3030" w:rsidRDefault="003A3030" w:rsidP="006D0F7C">
      <w:pPr>
        <w:numPr>
          <w:ilvl w:val="0"/>
          <w:numId w:val="81"/>
        </w:numPr>
        <w:contextualSpacing/>
        <w:rPr>
          <w:rFonts w:asciiTheme="minorHAnsi" w:eastAsiaTheme="minorHAnsi" w:hAnsiTheme="minorHAnsi" w:cstheme="minorHAnsi"/>
          <w:b/>
          <w:sz w:val="24"/>
          <w:szCs w:val="24"/>
          <w:lang w:eastAsia="en-US"/>
        </w:rPr>
      </w:pPr>
      <w:r w:rsidRPr="003A3030">
        <w:rPr>
          <w:rFonts w:asciiTheme="minorHAnsi" w:eastAsiaTheme="minorHAnsi" w:hAnsiTheme="minorHAnsi" w:cstheme="minorHAnsi"/>
          <w:sz w:val="24"/>
          <w:szCs w:val="24"/>
          <w:lang w:eastAsia="en-US"/>
        </w:rPr>
        <w:t>Visit by dog charity re how to approach a dog safely</w:t>
      </w:r>
    </w:p>
    <w:p w14:paraId="2C8DE3EB" w14:textId="77777777" w:rsidR="003A3030" w:rsidRPr="003A3030" w:rsidRDefault="003A3030" w:rsidP="006D0F7C">
      <w:pPr>
        <w:numPr>
          <w:ilvl w:val="0"/>
          <w:numId w:val="81"/>
        </w:numPr>
        <w:contextualSpacing/>
        <w:rPr>
          <w:rFonts w:asciiTheme="minorHAnsi" w:eastAsiaTheme="minorHAnsi" w:hAnsiTheme="minorHAnsi" w:cstheme="minorHAnsi"/>
          <w:b/>
          <w:sz w:val="24"/>
          <w:szCs w:val="24"/>
          <w:lang w:eastAsia="en-US"/>
        </w:rPr>
      </w:pPr>
      <w:r w:rsidRPr="003A3030">
        <w:rPr>
          <w:rFonts w:asciiTheme="minorHAnsi" w:eastAsiaTheme="minorHAnsi" w:hAnsiTheme="minorHAnsi" w:cstheme="minorHAnsi"/>
          <w:sz w:val="24"/>
          <w:szCs w:val="24"/>
          <w:lang w:eastAsia="en-US"/>
        </w:rPr>
        <w:t>Circle times learning names, talking about friendships</w:t>
      </w:r>
    </w:p>
    <w:p w14:paraId="5A6D73AE" w14:textId="5624905F" w:rsidR="003A3030" w:rsidRDefault="003A3030" w:rsidP="006D0F7C">
      <w:pPr>
        <w:numPr>
          <w:ilvl w:val="0"/>
          <w:numId w:val="81"/>
        </w:numPr>
        <w:contextualSpacing/>
        <w:rPr>
          <w:rFonts w:asciiTheme="minorHAnsi" w:eastAsiaTheme="minorHAnsi" w:hAnsiTheme="minorHAnsi" w:cstheme="minorHAnsi"/>
          <w:sz w:val="24"/>
          <w:szCs w:val="24"/>
          <w:lang w:eastAsia="en-US"/>
        </w:rPr>
      </w:pPr>
      <w:r w:rsidRPr="003A3030">
        <w:rPr>
          <w:rFonts w:asciiTheme="minorHAnsi" w:eastAsiaTheme="minorHAnsi" w:hAnsiTheme="minorHAnsi" w:cstheme="minorHAnsi"/>
          <w:sz w:val="24"/>
          <w:szCs w:val="24"/>
          <w:lang w:eastAsia="en-US"/>
        </w:rPr>
        <w:t xml:space="preserve">Dynamic planning to cover aspects of issues seen and need addressing in Nursery </w:t>
      </w:r>
      <w:r w:rsidR="009C6622" w:rsidRPr="003A3030">
        <w:rPr>
          <w:rFonts w:asciiTheme="minorHAnsi" w:eastAsiaTheme="minorHAnsi" w:hAnsiTheme="minorHAnsi" w:cstheme="minorHAnsi"/>
          <w:sz w:val="24"/>
          <w:szCs w:val="24"/>
          <w:lang w:eastAsia="en-US"/>
        </w:rPr>
        <w:t>e.g.</w:t>
      </w:r>
      <w:r w:rsidRPr="003A3030">
        <w:rPr>
          <w:rFonts w:asciiTheme="minorHAnsi" w:eastAsiaTheme="minorHAnsi" w:hAnsiTheme="minorHAnsi" w:cstheme="minorHAnsi"/>
          <w:sz w:val="24"/>
          <w:szCs w:val="24"/>
          <w:lang w:eastAsia="en-US"/>
        </w:rPr>
        <w:t xml:space="preserve"> kindness/kind words</w:t>
      </w:r>
    </w:p>
    <w:p w14:paraId="11B09D1B" w14:textId="5C4C4FEC" w:rsidR="00A02477" w:rsidRDefault="00A02477" w:rsidP="006D0F7C">
      <w:pPr>
        <w:numPr>
          <w:ilvl w:val="0"/>
          <w:numId w:val="81"/>
        </w:numPr>
        <w:contextualSpacing/>
        <w:rPr>
          <w:rFonts w:asciiTheme="minorHAnsi" w:eastAsiaTheme="minorHAnsi" w:hAnsiTheme="minorHAnsi" w:cstheme="minorHAnsi"/>
          <w:sz w:val="24"/>
          <w:szCs w:val="24"/>
          <w:lang w:eastAsia="en-US"/>
        </w:rPr>
      </w:pPr>
      <w:r>
        <w:rPr>
          <w:rFonts w:asciiTheme="minorHAnsi" w:eastAsiaTheme="minorHAnsi" w:hAnsiTheme="minorHAnsi" w:cstheme="minorHAnsi"/>
          <w:sz w:val="24"/>
          <w:szCs w:val="24"/>
          <w:lang w:eastAsia="en-US"/>
        </w:rPr>
        <w:t>Development of Personal Curriculum over the year identifying celebrations and festivals and aspects to cover about relationships and health education.</w:t>
      </w:r>
    </w:p>
    <w:p w14:paraId="76A2FBCE" w14:textId="58085F6D" w:rsidR="00F45AA7" w:rsidRDefault="00F45AA7" w:rsidP="006D0F7C">
      <w:pPr>
        <w:numPr>
          <w:ilvl w:val="0"/>
          <w:numId w:val="81"/>
        </w:numPr>
        <w:contextualSpacing/>
        <w:rPr>
          <w:rFonts w:asciiTheme="minorHAnsi" w:eastAsiaTheme="minorHAnsi" w:hAnsiTheme="minorHAnsi" w:cstheme="minorHAnsi"/>
          <w:sz w:val="24"/>
          <w:szCs w:val="24"/>
          <w:lang w:eastAsia="en-US"/>
        </w:rPr>
      </w:pPr>
      <w:r>
        <w:rPr>
          <w:rFonts w:asciiTheme="minorHAnsi" w:eastAsiaTheme="minorHAnsi" w:hAnsiTheme="minorHAnsi" w:cstheme="minorHAnsi"/>
          <w:sz w:val="24"/>
          <w:szCs w:val="24"/>
          <w:lang w:eastAsia="en-US"/>
        </w:rPr>
        <w:t xml:space="preserve">Wellbeing activities for children </w:t>
      </w:r>
      <w:r w:rsidR="00BD61EE">
        <w:rPr>
          <w:rFonts w:asciiTheme="minorHAnsi" w:eastAsiaTheme="minorHAnsi" w:hAnsiTheme="minorHAnsi" w:cstheme="minorHAnsi"/>
          <w:sz w:val="24"/>
          <w:szCs w:val="24"/>
          <w:lang w:eastAsia="en-US"/>
        </w:rPr>
        <w:t>e.g.</w:t>
      </w:r>
      <w:r>
        <w:rPr>
          <w:rFonts w:asciiTheme="minorHAnsi" w:eastAsiaTheme="minorHAnsi" w:hAnsiTheme="minorHAnsi" w:cstheme="minorHAnsi"/>
          <w:sz w:val="24"/>
          <w:szCs w:val="24"/>
          <w:lang w:eastAsia="en-US"/>
        </w:rPr>
        <w:t xml:space="preserve"> peer massage, Tac Pac, yoga, music and meditation, spending time outdoors.</w:t>
      </w:r>
    </w:p>
    <w:p w14:paraId="1DA3FF2C" w14:textId="7C1468FF" w:rsidR="00F45AA7" w:rsidRDefault="00B15A6A" w:rsidP="006D0F7C">
      <w:pPr>
        <w:numPr>
          <w:ilvl w:val="0"/>
          <w:numId w:val="81"/>
        </w:numPr>
        <w:contextualSpacing/>
        <w:rPr>
          <w:rFonts w:asciiTheme="minorHAnsi" w:eastAsiaTheme="minorHAnsi" w:hAnsiTheme="minorHAnsi" w:cstheme="minorHAnsi"/>
          <w:sz w:val="24"/>
          <w:szCs w:val="24"/>
          <w:lang w:eastAsia="en-US"/>
        </w:rPr>
      </w:pPr>
      <w:r>
        <w:rPr>
          <w:rFonts w:asciiTheme="minorHAnsi" w:eastAsiaTheme="minorHAnsi" w:hAnsiTheme="minorHAnsi" w:cstheme="minorHAnsi"/>
          <w:sz w:val="24"/>
          <w:szCs w:val="24"/>
          <w:lang w:eastAsia="en-US"/>
        </w:rPr>
        <w:t>Creation of a calm area within school for children if they feel overwhelmed.</w:t>
      </w:r>
    </w:p>
    <w:p w14:paraId="7DA53CC0" w14:textId="77777777" w:rsidR="00B15A6A" w:rsidRPr="003A3030" w:rsidRDefault="00B15A6A" w:rsidP="00B15A6A">
      <w:pPr>
        <w:numPr>
          <w:ilvl w:val="0"/>
          <w:numId w:val="81"/>
        </w:numPr>
        <w:spacing w:after="0" w:line="240" w:lineRule="auto"/>
        <w:contextualSpacing/>
        <w:rPr>
          <w:rFonts w:asciiTheme="minorHAnsi" w:eastAsiaTheme="minorHAnsi" w:hAnsiTheme="minorHAnsi" w:cstheme="minorBidi"/>
          <w:color w:val="000000" w:themeColor="text1"/>
          <w:sz w:val="24"/>
          <w:szCs w:val="24"/>
          <w:lang w:eastAsia="en-US"/>
        </w:rPr>
      </w:pPr>
      <w:r w:rsidRPr="003A3030">
        <w:rPr>
          <w:rFonts w:asciiTheme="minorHAnsi" w:eastAsiaTheme="minorHAnsi" w:hAnsiTheme="minorHAnsi" w:cstheme="minorBidi"/>
          <w:color w:val="000000" w:themeColor="text1"/>
          <w:sz w:val="24"/>
          <w:szCs w:val="24"/>
          <w:lang w:eastAsia="en-US"/>
        </w:rPr>
        <w:t xml:space="preserve">IT Safety – supervising children online. Staff aware of resource ‘Education for a connected world’ </w:t>
      </w:r>
      <w:hyperlink r:id="rId28" w:history="1">
        <w:r w:rsidRPr="003A3030">
          <w:rPr>
            <w:rFonts w:asciiTheme="minorHAnsi" w:eastAsiaTheme="minorHAnsi" w:hAnsiTheme="minorHAnsi" w:cstheme="minorBidi"/>
            <w:color w:val="0000FF"/>
            <w:sz w:val="24"/>
            <w:szCs w:val="24"/>
            <w:u w:val="single"/>
            <w:lang w:eastAsia="en-US"/>
          </w:rPr>
          <w:t>https://www.gov.uk/government/publications/education-for-a-connected-world</w:t>
        </w:r>
      </w:hyperlink>
    </w:p>
    <w:p w14:paraId="360D0151" w14:textId="77777777" w:rsidR="00B15A6A" w:rsidRPr="003A3030" w:rsidRDefault="00B15A6A" w:rsidP="00B15A6A">
      <w:pPr>
        <w:ind w:left="720"/>
        <w:contextualSpacing/>
        <w:rPr>
          <w:rFonts w:asciiTheme="minorHAnsi" w:eastAsiaTheme="minorHAnsi" w:hAnsiTheme="minorHAnsi" w:cstheme="minorHAnsi"/>
          <w:sz w:val="24"/>
          <w:szCs w:val="24"/>
          <w:lang w:eastAsia="en-US"/>
        </w:rPr>
      </w:pPr>
    </w:p>
    <w:p w14:paraId="2BCBB995" w14:textId="2695C7C9" w:rsidR="006B01F9" w:rsidRDefault="00134E2B">
      <w:pPr>
        <w:rPr>
          <w:sz w:val="24"/>
          <w:szCs w:val="24"/>
        </w:rPr>
      </w:pPr>
      <w:r w:rsidRPr="00A02477">
        <w:rPr>
          <w:sz w:val="24"/>
          <w:szCs w:val="24"/>
        </w:rPr>
        <w:t>All education settings can refer to the Education for a connected world framework (</w:t>
      </w:r>
      <w:hyperlink r:id="rId29">
        <w:r w:rsidRPr="00A02477">
          <w:rPr>
            <w:sz w:val="24"/>
            <w:szCs w:val="24"/>
            <w:u w:val="single"/>
          </w:rPr>
          <w:t>https://www.gov.uk/government/publications/education-for-a-connected-world</w:t>
        </w:r>
      </w:hyperlink>
      <w:r w:rsidRPr="00A02477">
        <w:rPr>
          <w:sz w:val="24"/>
          <w:szCs w:val="24"/>
        </w:rPr>
        <w:t>) for age-specific advice on teaching about taking and sharing inappropriate images, including nudes and semi-nudes.</w:t>
      </w:r>
    </w:p>
    <w:p w14:paraId="07D95370" w14:textId="25D137B6" w:rsidR="00CA1C82" w:rsidRDefault="00CA1C82">
      <w:pPr>
        <w:rPr>
          <w:sz w:val="24"/>
          <w:szCs w:val="24"/>
        </w:rPr>
      </w:pPr>
      <w:r>
        <w:rPr>
          <w:sz w:val="24"/>
          <w:szCs w:val="24"/>
        </w:rPr>
        <w:t>In terms of the revised guidance RHSE 2025</w:t>
      </w:r>
    </w:p>
    <w:p w14:paraId="0AC90884" w14:textId="77777777" w:rsidR="00CA1C82" w:rsidRPr="00CA1C82" w:rsidRDefault="00CA1C82" w:rsidP="00CA1C82">
      <w:pPr>
        <w:shd w:val="clear" w:color="auto" w:fill="FFFFFF"/>
        <w:spacing w:after="0" w:line="240" w:lineRule="auto"/>
        <w:rPr>
          <w:rFonts w:asciiTheme="minorHAnsi" w:eastAsia="Times New Roman" w:hAnsiTheme="minorHAnsi" w:cstheme="minorHAnsi"/>
          <w:b/>
          <w:sz w:val="24"/>
          <w:szCs w:val="24"/>
        </w:rPr>
      </w:pPr>
      <w:r w:rsidRPr="00CA1C82">
        <w:rPr>
          <w:rFonts w:asciiTheme="minorHAnsi" w:eastAsia="Times New Roman" w:hAnsiTheme="minorHAnsi" w:cstheme="minorHAnsi"/>
          <w:b/>
          <w:bCs/>
          <w:sz w:val="24"/>
          <w:szCs w:val="24"/>
          <w:bdr w:val="none" w:sz="0" w:space="0" w:color="auto" w:frame="1"/>
        </w:rPr>
        <w:t>External Agencies</w:t>
      </w:r>
    </w:p>
    <w:p w14:paraId="5D586873" w14:textId="77777777" w:rsidR="00CA1C82" w:rsidRPr="00CA1C82" w:rsidRDefault="00CA1C82" w:rsidP="00CA1C82">
      <w:pPr>
        <w:shd w:val="clear" w:color="auto" w:fill="FFFFFF"/>
        <w:spacing w:before="150" w:after="150" w:line="240" w:lineRule="auto"/>
        <w:rPr>
          <w:rFonts w:asciiTheme="minorHAnsi" w:eastAsia="Times New Roman" w:hAnsiTheme="minorHAnsi" w:cstheme="minorHAnsi"/>
          <w:color w:val="000000"/>
          <w:sz w:val="24"/>
          <w:szCs w:val="24"/>
        </w:rPr>
      </w:pPr>
      <w:r w:rsidRPr="00CA1C82">
        <w:rPr>
          <w:rFonts w:asciiTheme="minorHAnsi" w:eastAsia="Times New Roman" w:hAnsiTheme="minorHAnsi" w:cstheme="minorHAnsi"/>
          <w:color w:val="000000"/>
          <w:sz w:val="24"/>
          <w:szCs w:val="24"/>
        </w:rPr>
        <w:t>Schools should review all materials used by external providers in advance, check credentials of any visitor or visiting organisation, and agree how safeguarding concerns will be handled. Schools should be particularly cautious about resources from organisations with partisan views on contested topics. </w:t>
      </w:r>
      <w:r w:rsidRPr="00CA1C82">
        <w:rPr>
          <w:rFonts w:asciiTheme="minorHAnsi" w:eastAsia="Times New Roman" w:hAnsiTheme="minorHAnsi" w:cstheme="minorHAnsi"/>
          <w:i/>
          <w:iCs/>
          <w:color w:val="000000"/>
          <w:sz w:val="24"/>
          <w:szCs w:val="24"/>
        </w:rPr>
        <w:t>See: Paragraphs 52-54</w:t>
      </w:r>
    </w:p>
    <w:p w14:paraId="65DF2162" w14:textId="77777777" w:rsidR="00CA1C82" w:rsidRPr="00A02477" w:rsidRDefault="00CA1C82">
      <w:pPr>
        <w:rPr>
          <w:sz w:val="24"/>
          <w:szCs w:val="24"/>
        </w:rPr>
      </w:pPr>
    </w:p>
    <w:p w14:paraId="419B5DB9" w14:textId="77777777" w:rsidR="006B01F9" w:rsidRDefault="00134E2B">
      <w:pPr>
        <w:shd w:val="clear" w:color="auto" w:fill="002060"/>
        <w:jc w:val="center"/>
        <w:rPr>
          <w:b/>
          <w:color w:val="FFFFFF"/>
          <w:sz w:val="28"/>
          <w:szCs w:val="28"/>
        </w:rPr>
      </w:pPr>
      <w:r>
        <w:rPr>
          <w:b/>
          <w:color w:val="FFFFFF"/>
          <w:sz w:val="28"/>
          <w:szCs w:val="28"/>
        </w:rPr>
        <w:t>TRAINING AND INDUCTION</w:t>
      </w:r>
    </w:p>
    <w:p w14:paraId="00675ED3" w14:textId="77777777" w:rsidR="006B01F9" w:rsidRDefault="00134E2B">
      <w:pPr>
        <w:pBdr>
          <w:top w:val="nil"/>
          <w:left w:val="nil"/>
          <w:bottom w:val="nil"/>
          <w:right w:val="nil"/>
          <w:between w:val="nil"/>
        </w:pBdr>
        <w:spacing w:after="0" w:line="240" w:lineRule="auto"/>
        <w:rPr>
          <w:color w:val="000000"/>
          <w:sz w:val="24"/>
          <w:szCs w:val="24"/>
        </w:rPr>
      </w:pPr>
      <w:r>
        <w:rPr>
          <w:b/>
          <w:color w:val="000000"/>
          <w:sz w:val="24"/>
          <w:szCs w:val="24"/>
        </w:rPr>
        <w:t>All</w:t>
      </w:r>
      <w:r>
        <w:rPr>
          <w:color w:val="000000"/>
          <w:sz w:val="24"/>
          <w:szCs w:val="24"/>
        </w:rPr>
        <w:t xml:space="preserve"> new members of staff or volunteers will be informed of safeguarding procedures, including the recording and reporting procedures as part of the induction process.</w:t>
      </w:r>
    </w:p>
    <w:p w14:paraId="18AD6540"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They will receive safeguarding training within the first half term of joining the school. This programme will include information relating to signs and symptoms of abuse, how to manage a disclosure from a child, how to record concerns and the role of the designated safeguarding lead (DSL). The training will also include information about whistle-blowing in respect of concerns about another adult’s behaviour and suitability to work with children. </w:t>
      </w:r>
    </w:p>
    <w:p w14:paraId="4F11FC40"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All staff will receive online safety training and relevant staff who have an awareness and understanding of the provisions in place for filtering and monito</w:t>
      </w:r>
      <w:r>
        <w:rPr>
          <w:sz w:val="24"/>
          <w:szCs w:val="24"/>
        </w:rPr>
        <w:t>ring. They will know how to escalate concerns.</w:t>
      </w:r>
    </w:p>
    <w:p w14:paraId="00070DB5" w14:textId="77777777" w:rsidR="006B01F9" w:rsidRDefault="006B01F9">
      <w:pPr>
        <w:pBdr>
          <w:top w:val="nil"/>
          <w:left w:val="nil"/>
          <w:bottom w:val="nil"/>
          <w:right w:val="nil"/>
          <w:between w:val="nil"/>
        </w:pBdr>
        <w:spacing w:after="0" w:line="240" w:lineRule="auto"/>
        <w:rPr>
          <w:color w:val="000000"/>
          <w:sz w:val="24"/>
          <w:szCs w:val="24"/>
        </w:rPr>
      </w:pPr>
    </w:p>
    <w:p w14:paraId="29A5985F"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In addition to the safeguarding induction, we will ensure that mechanisms are in place to assist staff to understand and discharge their role and responsibilities as set out in Part one of ‘</w:t>
      </w:r>
      <w:r>
        <w:rPr>
          <w:i/>
          <w:color w:val="000000"/>
          <w:sz w:val="24"/>
          <w:szCs w:val="24"/>
        </w:rPr>
        <w:t>Keeping Children Safe in Education’</w:t>
      </w:r>
      <w:r>
        <w:rPr>
          <w:color w:val="000000"/>
          <w:sz w:val="24"/>
          <w:szCs w:val="24"/>
        </w:rPr>
        <w:t xml:space="preserve"> DfE. </w:t>
      </w:r>
    </w:p>
    <w:p w14:paraId="50D33028"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In order to achieve this, we will ensure that:</w:t>
      </w:r>
    </w:p>
    <w:p w14:paraId="50EB461F" w14:textId="77777777" w:rsidR="006B01F9" w:rsidRDefault="00134E2B">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All members of staff will undertake appropriate safeguarding training on an annual basis, including online safety.</w:t>
      </w:r>
    </w:p>
    <w:p w14:paraId="6CEDFA10" w14:textId="77777777" w:rsidR="006B01F9" w:rsidRDefault="00134E2B">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We will evaluate the impact of this training.</w:t>
      </w:r>
    </w:p>
    <w:p w14:paraId="009F19BF" w14:textId="479A8462" w:rsidR="006B01F9" w:rsidRDefault="00134E2B">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All members of staff receive regular safeguarding and child protection updates (for example, via email, e-bulletins, staff meetings), as required, but at least annually, to provide them with the relevant skills and knowledge to safeguard children effectively.</w:t>
      </w:r>
    </w:p>
    <w:p w14:paraId="0DD5798C" w14:textId="2FCF42EA" w:rsidR="00A02477" w:rsidRDefault="00A02477">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A Safeguarding file of updates is available in the classroom or staff room.</w:t>
      </w:r>
    </w:p>
    <w:p w14:paraId="3712400F" w14:textId="77777777" w:rsidR="006B01F9" w:rsidRDefault="006B01F9">
      <w:pPr>
        <w:pBdr>
          <w:top w:val="nil"/>
          <w:left w:val="nil"/>
          <w:bottom w:val="nil"/>
          <w:right w:val="nil"/>
          <w:between w:val="nil"/>
        </w:pBdr>
        <w:spacing w:after="0" w:line="240" w:lineRule="auto"/>
        <w:rPr>
          <w:color w:val="000000"/>
          <w:sz w:val="24"/>
          <w:szCs w:val="24"/>
        </w:rPr>
      </w:pPr>
    </w:p>
    <w:p w14:paraId="52305731" w14:textId="4CEE08B3" w:rsidR="006B01F9" w:rsidRDefault="00134E2B">
      <w:pPr>
        <w:pBdr>
          <w:top w:val="nil"/>
          <w:left w:val="nil"/>
          <w:bottom w:val="nil"/>
          <w:right w:val="nil"/>
          <w:between w:val="nil"/>
        </w:pBdr>
        <w:spacing w:after="0" w:line="240" w:lineRule="auto"/>
        <w:rPr>
          <w:color w:val="FF0000"/>
          <w:sz w:val="24"/>
          <w:szCs w:val="24"/>
        </w:rPr>
      </w:pPr>
      <w:r>
        <w:rPr>
          <w:color w:val="000000"/>
          <w:sz w:val="24"/>
          <w:szCs w:val="24"/>
        </w:rPr>
        <w:t>All regular visitors, temporary staff and volunteers to our school will be given a set of our safeguarding procedures; they will be informed of who the DSL and deputies are and what the recording and reporting system is. (See Appendix A</w:t>
      </w:r>
      <w:r w:rsidR="00A02477">
        <w:rPr>
          <w:color w:val="000000"/>
          <w:sz w:val="24"/>
          <w:szCs w:val="24"/>
        </w:rPr>
        <w:t>).</w:t>
      </w:r>
      <w:r w:rsidR="00CA1C82">
        <w:rPr>
          <w:color w:val="000000"/>
          <w:sz w:val="24"/>
          <w:szCs w:val="24"/>
        </w:rPr>
        <w:t xml:space="preserve"> Temporary staff and volunteers will be </w:t>
      </w:r>
      <w:r w:rsidR="00506507">
        <w:rPr>
          <w:color w:val="000000"/>
          <w:sz w:val="24"/>
          <w:szCs w:val="24"/>
        </w:rPr>
        <w:t>given a leaflet as they sign in.</w:t>
      </w:r>
    </w:p>
    <w:p w14:paraId="238DC12E" w14:textId="77777777" w:rsidR="006B01F9" w:rsidRDefault="006B01F9">
      <w:pPr>
        <w:pBdr>
          <w:top w:val="nil"/>
          <w:left w:val="nil"/>
          <w:bottom w:val="nil"/>
          <w:right w:val="nil"/>
          <w:between w:val="nil"/>
        </w:pBdr>
        <w:spacing w:after="0" w:line="240" w:lineRule="auto"/>
        <w:rPr>
          <w:color w:val="000000"/>
          <w:sz w:val="24"/>
          <w:szCs w:val="24"/>
        </w:rPr>
      </w:pPr>
    </w:p>
    <w:p w14:paraId="1038B50A"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The DSL, deputies and any other senior member of staff who may be in a position of making referrals or attending child protection conferences or core groups will attend appropriate training. In addition to formal training, the DSL will ensure that they update their knowledge and skills at regular intervals, but at least annually, to keep up with any developments relevant to their role. </w:t>
      </w:r>
    </w:p>
    <w:p w14:paraId="6A86045E" w14:textId="77777777" w:rsidR="006B01F9" w:rsidRDefault="006B01F9">
      <w:pPr>
        <w:pBdr>
          <w:top w:val="nil"/>
          <w:left w:val="nil"/>
          <w:bottom w:val="nil"/>
          <w:right w:val="nil"/>
          <w:between w:val="nil"/>
        </w:pBdr>
        <w:spacing w:after="0" w:line="240" w:lineRule="auto"/>
        <w:rPr>
          <w:color w:val="000000"/>
          <w:sz w:val="24"/>
          <w:szCs w:val="24"/>
        </w:rPr>
      </w:pPr>
    </w:p>
    <w:p w14:paraId="32626BC8" w14:textId="6B888574" w:rsidR="006B01F9" w:rsidRDefault="00134E2B">
      <w:pPr>
        <w:pBdr>
          <w:top w:val="nil"/>
          <w:left w:val="nil"/>
          <w:bottom w:val="nil"/>
          <w:right w:val="nil"/>
          <w:between w:val="nil"/>
        </w:pBdr>
        <w:rPr>
          <w:color w:val="000000"/>
          <w:sz w:val="24"/>
          <w:szCs w:val="24"/>
        </w:rPr>
      </w:pPr>
      <w:r>
        <w:rPr>
          <w:color w:val="000000"/>
          <w:sz w:val="24"/>
          <w:szCs w:val="24"/>
        </w:rPr>
        <w:t xml:space="preserve">The Governing </w:t>
      </w:r>
      <w:r w:rsidR="00E739BA">
        <w:rPr>
          <w:color w:val="000000"/>
          <w:sz w:val="24"/>
          <w:szCs w:val="24"/>
        </w:rPr>
        <w:t>Body</w:t>
      </w:r>
      <w:r>
        <w:rPr>
          <w:color w:val="000000"/>
          <w:sz w:val="24"/>
          <w:szCs w:val="24"/>
        </w:rPr>
        <w:t xml:space="preserve"> will ensure that </w:t>
      </w:r>
      <w:r>
        <w:rPr>
          <w:b/>
          <w:color w:val="000000"/>
          <w:sz w:val="24"/>
          <w:szCs w:val="24"/>
        </w:rPr>
        <w:t>all</w:t>
      </w:r>
      <w:r>
        <w:rPr>
          <w:color w:val="000000"/>
          <w:sz w:val="24"/>
          <w:szCs w:val="24"/>
        </w:rPr>
        <w:t xml:space="preserve"> governors receive appropriate safeguarding and child protection (including online) training at induction. This training will equip them with the knowledge to provide strategic challenge to test and assure themselves that the safeguarding policies and procedures are effective and support a robust school approach to safeguarding. The training will be regularly updated.</w:t>
      </w:r>
    </w:p>
    <w:p w14:paraId="04CDA523"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We actively encourage all of our staff to keep up to date with the most recent local and national safeguarding advice and guidance, Annex B of ‘</w:t>
      </w:r>
      <w:r>
        <w:rPr>
          <w:i/>
          <w:color w:val="000000"/>
          <w:sz w:val="24"/>
          <w:szCs w:val="24"/>
        </w:rPr>
        <w:t>Keeping Children Safe in Education</w:t>
      </w:r>
      <w:r>
        <w:rPr>
          <w:color w:val="000000"/>
          <w:sz w:val="24"/>
          <w:szCs w:val="24"/>
        </w:rPr>
        <w:t>’ provides links to guidance on specific safeguarding issues. In addition, throughout the school year we will brief staff on key issues identified by the school.</w:t>
      </w:r>
    </w:p>
    <w:p w14:paraId="6044DC25" w14:textId="77777777" w:rsidR="006B01F9" w:rsidRDefault="006B01F9">
      <w:pPr>
        <w:pBdr>
          <w:top w:val="nil"/>
          <w:left w:val="nil"/>
          <w:bottom w:val="nil"/>
          <w:right w:val="nil"/>
          <w:between w:val="nil"/>
        </w:pBdr>
        <w:spacing w:after="0" w:line="240" w:lineRule="auto"/>
        <w:rPr>
          <w:color w:val="000000"/>
          <w:sz w:val="24"/>
          <w:szCs w:val="24"/>
        </w:rPr>
      </w:pPr>
    </w:p>
    <w:p w14:paraId="4CBE6CA1"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All staff are expected to read these key documents and fully </w:t>
      </w:r>
      <w:r>
        <w:rPr>
          <w:b/>
          <w:color w:val="000000"/>
          <w:sz w:val="24"/>
          <w:szCs w:val="24"/>
        </w:rPr>
        <w:t>understand</w:t>
      </w:r>
      <w:r>
        <w:rPr>
          <w:color w:val="000000"/>
          <w:sz w:val="24"/>
          <w:szCs w:val="24"/>
        </w:rPr>
        <w:t xml:space="preserve"> their responsibility to keep children safe:</w:t>
      </w:r>
    </w:p>
    <w:p w14:paraId="405A39A0" w14:textId="77777777" w:rsidR="006B01F9" w:rsidRDefault="00134E2B" w:rsidP="006D0F7C">
      <w:pPr>
        <w:numPr>
          <w:ilvl w:val="0"/>
          <w:numId w:val="54"/>
        </w:numPr>
        <w:pBdr>
          <w:top w:val="nil"/>
          <w:left w:val="nil"/>
          <w:bottom w:val="nil"/>
          <w:right w:val="nil"/>
          <w:between w:val="nil"/>
        </w:pBdr>
        <w:spacing w:after="0" w:line="240" w:lineRule="auto"/>
        <w:rPr>
          <w:color w:val="000000"/>
          <w:sz w:val="24"/>
          <w:szCs w:val="24"/>
        </w:rPr>
      </w:pPr>
      <w:r>
        <w:rPr>
          <w:color w:val="000000"/>
          <w:sz w:val="24"/>
          <w:szCs w:val="24"/>
        </w:rPr>
        <w:t>Part One and Annex B of ‘</w:t>
      </w:r>
      <w:r>
        <w:rPr>
          <w:i/>
          <w:color w:val="000000"/>
          <w:sz w:val="24"/>
          <w:szCs w:val="24"/>
        </w:rPr>
        <w:t>Keeping Children Safe in Education</w:t>
      </w:r>
      <w:r>
        <w:rPr>
          <w:color w:val="000000"/>
          <w:sz w:val="24"/>
          <w:szCs w:val="24"/>
        </w:rPr>
        <w:t xml:space="preserve">’ DfE  </w:t>
      </w:r>
    </w:p>
    <w:p w14:paraId="6061807F" w14:textId="77777777" w:rsidR="006B01F9" w:rsidRDefault="00134E2B" w:rsidP="006D0F7C">
      <w:pPr>
        <w:numPr>
          <w:ilvl w:val="0"/>
          <w:numId w:val="54"/>
        </w:numPr>
        <w:pBdr>
          <w:top w:val="nil"/>
          <w:left w:val="nil"/>
          <w:bottom w:val="nil"/>
          <w:right w:val="nil"/>
          <w:between w:val="nil"/>
        </w:pBdr>
        <w:spacing w:after="0" w:line="240" w:lineRule="auto"/>
        <w:rPr>
          <w:color w:val="000000"/>
          <w:sz w:val="24"/>
          <w:szCs w:val="24"/>
        </w:rPr>
      </w:pPr>
      <w:r>
        <w:rPr>
          <w:color w:val="000000"/>
          <w:sz w:val="24"/>
          <w:szCs w:val="24"/>
        </w:rPr>
        <w:t xml:space="preserve">Safeguarding and Child Protection policy </w:t>
      </w:r>
    </w:p>
    <w:p w14:paraId="178B6C05" w14:textId="77777777" w:rsidR="006B01F9" w:rsidRDefault="00134E2B" w:rsidP="006D0F7C">
      <w:pPr>
        <w:numPr>
          <w:ilvl w:val="0"/>
          <w:numId w:val="54"/>
        </w:numPr>
        <w:pBdr>
          <w:top w:val="nil"/>
          <w:left w:val="nil"/>
          <w:bottom w:val="nil"/>
          <w:right w:val="nil"/>
          <w:between w:val="nil"/>
        </w:pBdr>
        <w:spacing w:after="0" w:line="240" w:lineRule="auto"/>
        <w:rPr>
          <w:color w:val="000000"/>
          <w:sz w:val="24"/>
          <w:szCs w:val="24"/>
        </w:rPr>
      </w:pPr>
      <w:r>
        <w:rPr>
          <w:color w:val="000000"/>
          <w:sz w:val="24"/>
          <w:szCs w:val="24"/>
        </w:rPr>
        <w:t xml:space="preserve">Behaviour/anti-bullying policy </w:t>
      </w:r>
    </w:p>
    <w:p w14:paraId="5ABBB429" w14:textId="77777777" w:rsidR="006B01F9" w:rsidRDefault="00134E2B" w:rsidP="006D0F7C">
      <w:pPr>
        <w:numPr>
          <w:ilvl w:val="0"/>
          <w:numId w:val="54"/>
        </w:numPr>
        <w:pBdr>
          <w:top w:val="nil"/>
          <w:left w:val="nil"/>
          <w:bottom w:val="nil"/>
          <w:right w:val="nil"/>
          <w:between w:val="nil"/>
        </w:pBdr>
        <w:spacing w:after="0" w:line="240" w:lineRule="auto"/>
        <w:rPr>
          <w:color w:val="000000"/>
          <w:sz w:val="24"/>
          <w:szCs w:val="24"/>
        </w:rPr>
      </w:pPr>
      <w:r>
        <w:rPr>
          <w:color w:val="000000"/>
          <w:sz w:val="24"/>
          <w:szCs w:val="24"/>
        </w:rPr>
        <w:t xml:space="preserve">Staff Code of Conduct </w:t>
      </w:r>
    </w:p>
    <w:p w14:paraId="6DFB7982" w14:textId="77777777" w:rsidR="006B01F9" w:rsidRDefault="00134E2B" w:rsidP="006D0F7C">
      <w:pPr>
        <w:numPr>
          <w:ilvl w:val="0"/>
          <w:numId w:val="54"/>
        </w:numPr>
        <w:pBdr>
          <w:top w:val="nil"/>
          <w:left w:val="nil"/>
          <w:bottom w:val="nil"/>
          <w:right w:val="nil"/>
          <w:between w:val="nil"/>
        </w:pBdr>
        <w:spacing w:after="0" w:line="240" w:lineRule="auto"/>
        <w:rPr>
          <w:color w:val="000000"/>
          <w:sz w:val="24"/>
          <w:szCs w:val="24"/>
        </w:rPr>
      </w:pPr>
      <w:r>
        <w:rPr>
          <w:color w:val="000000"/>
          <w:sz w:val="24"/>
          <w:szCs w:val="24"/>
        </w:rPr>
        <w:t xml:space="preserve">Whistleblowing policy </w:t>
      </w:r>
    </w:p>
    <w:p w14:paraId="637170A7" w14:textId="77777777" w:rsidR="006B01F9" w:rsidRDefault="00134E2B" w:rsidP="006D0F7C">
      <w:pPr>
        <w:numPr>
          <w:ilvl w:val="0"/>
          <w:numId w:val="54"/>
        </w:numPr>
        <w:pBdr>
          <w:top w:val="nil"/>
          <w:left w:val="nil"/>
          <w:bottom w:val="nil"/>
          <w:right w:val="nil"/>
          <w:between w:val="nil"/>
        </w:pBdr>
        <w:spacing w:after="0" w:line="240" w:lineRule="auto"/>
        <w:rPr>
          <w:color w:val="000000"/>
          <w:sz w:val="24"/>
          <w:szCs w:val="24"/>
        </w:rPr>
      </w:pPr>
      <w:r>
        <w:rPr>
          <w:color w:val="000000"/>
          <w:sz w:val="24"/>
          <w:szCs w:val="24"/>
        </w:rPr>
        <w:t>Safeguarding responses to children who go missing from education</w:t>
      </w:r>
    </w:p>
    <w:p w14:paraId="11FB9D66" w14:textId="77777777" w:rsidR="006B01F9" w:rsidRDefault="00134E2B" w:rsidP="006D0F7C">
      <w:pPr>
        <w:numPr>
          <w:ilvl w:val="0"/>
          <w:numId w:val="54"/>
        </w:numPr>
        <w:pBdr>
          <w:top w:val="nil"/>
          <w:left w:val="nil"/>
          <w:bottom w:val="nil"/>
          <w:right w:val="nil"/>
          <w:between w:val="nil"/>
        </w:pBdr>
        <w:spacing w:after="0" w:line="240" w:lineRule="auto"/>
        <w:rPr>
          <w:color w:val="000000"/>
          <w:sz w:val="24"/>
          <w:szCs w:val="24"/>
        </w:rPr>
      </w:pPr>
      <w:r>
        <w:rPr>
          <w:color w:val="000000"/>
          <w:sz w:val="24"/>
          <w:szCs w:val="24"/>
        </w:rPr>
        <w:t>Role of the designated safeguarding lead (including the identity of the DSL and any deputies)</w:t>
      </w:r>
    </w:p>
    <w:p w14:paraId="7CD206A7" w14:textId="77777777" w:rsidR="006B01F9" w:rsidRDefault="006B01F9">
      <w:pPr>
        <w:pBdr>
          <w:top w:val="nil"/>
          <w:left w:val="nil"/>
          <w:bottom w:val="nil"/>
          <w:right w:val="nil"/>
          <w:between w:val="nil"/>
        </w:pBdr>
        <w:spacing w:after="0" w:line="240" w:lineRule="auto"/>
        <w:ind w:left="720"/>
        <w:rPr>
          <w:color w:val="000000"/>
          <w:sz w:val="24"/>
          <w:szCs w:val="24"/>
        </w:rPr>
      </w:pPr>
    </w:p>
    <w:p w14:paraId="20562224" w14:textId="77777777" w:rsidR="006B01F9" w:rsidRDefault="00134E2B">
      <w:pPr>
        <w:shd w:val="clear" w:color="auto" w:fill="002060"/>
        <w:jc w:val="center"/>
        <w:rPr>
          <w:b/>
          <w:color w:val="FFFFFF"/>
          <w:sz w:val="28"/>
          <w:szCs w:val="28"/>
        </w:rPr>
      </w:pPr>
      <w:r>
        <w:rPr>
          <w:b/>
          <w:color w:val="FFFFFF"/>
          <w:sz w:val="28"/>
          <w:szCs w:val="28"/>
        </w:rPr>
        <w:t>WORKING WITH PARENTS AND CARERS</w:t>
      </w:r>
    </w:p>
    <w:p w14:paraId="23688118"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The school is committed to working in partnership with parents/carers to safeguard and promote the welfare of children and to support them to understand our statutory responsibilities in this area.  </w:t>
      </w:r>
    </w:p>
    <w:p w14:paraId="7B2D2A2A" w14:textId="77777777" w:rsidR="006B01F9" w:rsidRDefault="006B01F9">
      <w:pPr>
        <w:pBdr>
          <w:top w:val="nil"/>
          <w:left w:val="nil"/>
          <w:bottom w:val="nil"/>
          <w:right w:val="nil"/>
          <w:between w:val="nil"/>
        </w:pBdr>
        <w:spacing w:after="0" w:line="240" w:lineRule="auto"/>
        <w:rPr>
          <w:color w:val="000000"/>
          <w:sz w:val="24"/>
          <w:szCs w:val="24"/>
        </w:rPr>
      </w:pPr>
    </w:p>
    <w:p w14:paraId="0EB79328"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When new pupils join our school, parents and carers will be informed that we have a safeguarding policy. A copy will be provided to parents on request and is available on the school website. Parents and carers will be informed of our legal duty to assist our colleagues in other agencies with child protection enquiries and what happens should we have cause to make a referral to children’s social care.  </w:t>
      </w:r>
    </w:p>
    <w:p w14:paraId="33952FC9" w14:textId="77777777" w:rsidR="006B01F9" w:rsidRDefault="006B01F9">
      <w:pPr>
        <w:pBdr>
          <w:top w:val="nil"/>
          <w:left w:val="nil"/>
          <w:bottom w:val="nil"/>
          <w:right w:val="nil"/>
          <w:between w:val="nil"/>
        </w:pBdr>
        <w:spacing w:after="0" w:line="240" w:lineRule="auto"/>
        <w:rPr>
          <w:color w:val="000000"/>
          <w:sz w:val="24"/>
          <w:szCs w:val="24"/>
        </w:rPr>
      </w:pPr>
    </w:p>
    <w:p w14:paraId="7D570C14"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We are committed to working with parents positively, openly and honestly. We ensure that all parents are treated with respect, dignity and courtesy. We respect parents’ rights to privacy and confidentiality and will not share sensitive information unless we have permission or it is necessary to do so in order to safeguard a child from harm.</w:t>
      </w:r>
    </w:p>
    <w:p w14:paraId="0F776836" w14:textId="77777777" w:rsidR="006B01F9" w:rsidRDefault="006B01F9">
      <w:pPr>
        <w:pBdr>
          <w:top w:val="nil"/>
          <w:left w:val="nil"/>
          <w:bottom w:val="nil"/>
          <w:right w:val="nil"/>
          <w:between w:val="nil"/>
        </w:pBdr>
        <w:spacing w:after="0" w:line="240" w:lineRule="auto"/>
        <w:rPr>
          <w:color w:val="000000"/>
          <w:sz w:val="24"/>
          <w:szCs w:val="24"/>
        </w:rPr>
      </w:pPr>
    </w:p>
    <w:p w14:paraId="72E5865A"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We will seek to share with parents any concerns we may have about their child </w:t>
      </w:r>
      <w:r>
        <w:rPr>
          <w:i/>
          <w:color w:val="000000"/>
          <w:sz w:val="24"/>
          <w:szCs w:val="24"/>
        </w:rPr>
        <w:t>unless</w:t>
      </w:r>
      <w:r>
        <w:rPr>
          <w:color w:val="000000"/>
          <w:sz w:val="24"/>
          <w:szCs w:val="24"/>
        </w:rPr>
        <w:t xml:space="preserve"> to do so may place a child at increased risk of harm.  A lack of parental engagement or agreement regarding the concerns the school has about a child will not prevent the DSL making a referral to children’s social care in those circumstances where it is appropriate to do so.</w:t>
      </w:r>
    </w:p>
    <w:p w14:paraId="6A602760" w14:textId="77777777" w:rsidR="006B01F9" w:rsidRDefault="006B01F9">
      <w:pPr>
        <w:pBdr>
          <w:top w:val="nil"/>
          <w:left w:val="nil"/>
          <w:bottom w:val="nil"/>
          <w:right w:val="nil"/>
          <w:between w:val="nil"/>
        </w:pBdr>
        <w:spacing w:after="0" w:line="240" w:lineRule="auto"/>
        <w:rPr>
          <w:color w:val="000000"/>
          <w:sz w:val="24"/>
          <w:szCs w:val="24"/>
        </w:rPr>
      </w:pPr>
    </w:p>
    <w:p w14:paraId="05D3714F"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In order to keep children safe and provide appropriate care for them, the school requires parents to provide accurate and up to date information regarding:</w:t>
      </w:r>
    </w:p>
    <w:p w14:paraId="1BAE989A" w14:textId="77777777" w:rsidR="006B01F9" w:rsidRDefault="00134E2B" w:rsidP="006D0F7C">
      <w:pPr>
        <w:numPr>
          <w:ilvl w:val="0"/>
          <w:numId w:val="74"/>
        </w:numPr>
        <w:pBdr>
          <w:top w:val="nil"/>
          <w:left w:val="nil"/>
          <w:bottom w:val="nil"/>
          <w:right w:val="nil"/>
          <w:between w:val="nil"/>
        </w:pBdr>
        <w:spacing w:after="0" w:line="240" w:lineRule="auto"/>
        <w:rPr>
          <w:color w:val="000000"/>
          <w:sz w:val="24"/>
          <w:szCs w:val="24"/>
        </w:rPr>
      </w:pPr>
      <w:r>
        <w:rPr>
          <w:color w:val="000000"/>
          <w:sz w:val="24"/>
          <w:szCs w:val="24"/>
        </w:rPr>
        <w:t>Full names and contact details of all adults with whom the child normally lives</w:t>
      </w:r>
    </w:p>
    <w:p w14:paraId="14210891" w14:textId="77777777" w:rsidR="006B01F9" w:rsidRDefault="00134E2B" w:rsidP="006D0F7C">
      <w:pPr>
        <w:numPr>
          <w:ilvl w:val="0"/>
          <w:numId w:val="74"/>
        </w:numPr>
        <w:pBdr>
          <w:top w:val="nil"/>
          <w:left w:val="nil"/>
          <w:bottom w:val="nil"/>
          <w:right w:val="nil"/>
          <w:between w:val="nil"/>
        </w:pBdr>
        <w:spacing w:after="0" w:line="240" w:lineRule="auto"/>
        <w:rPr>
          <w:color w:val="000000"/>
          <w:sz w:val="24"/>
          <w:szCs w:val="24"/>
        </w:rPr>
      </w:pPr>
      <w:r>
        <w:rPr>
          <w:color w:val="000000"/>
          <w:sz w:val="24"/>
          <w:szCs w:val="24"/>
        </w:rPr>
        <w:t>Full names and contact details of all persons with parental responsibility (if different from above)</w:t>
      </w:r>
    </w:p>
    <w:p w14:paraId="52525421" w14:textId="77777777" w:rsidR="006B01F9" w:rsidRDefault="00134E2B" w:rsidP="006D0F7C">
      <w:pPr>
        <w:numPr>
          <w:ilvl w:val="0"/>
          <w:numId w:val="74"/>
        </w:numPr>
        <w:pBdr>
          <w:top w:val="nil"/>
          <w:left w:val="nil"/>
          <w:bottom w:val="nil"/>
          <w:right w:val="nil"/>
          <w:between w:val="nil"/>
        </w:pBdr>
        <w:spacing w:after="0" w:line="240" w:lineRule="auto"/>
        <w:rPr>
          <w:color w:val="000000"/>
          <w:sz w:val="24"/>
          <w:szCs w:val="24"/>
        </w:rPr>
      </w:pPr>
      <w:r>
        <w:rPr>
          <w:color w:val="000000"/>
          <w:sz w:val="24"/>
          <w:szCs w:val="24"/>
        </w:rPr>
        <w:t>Emergency contact details (if different from above); wherever possible school will hold more than one emergency contact for each child</w:t>
      </w:r>
    </w:p>
    <w:p w14:paraId="3B724B55" w14:textId="77777777" w:rsidR="006B01F9" w:rsidRDefault="00134E2B" w:rsidP="006D0F7C">
      <w:pPr>
        <w:numPr>
          <w:ilvl w:val="0"/>
          <w:numId w:val="74"/>
        </w:numPr>
        <w:pBdr>
          <w:top w:val="nil"/>
          <w:left w:val="nil"/>
          <w:bottom w:val="nil"/>
          <w:right w:val="nil"/>
          <w:between w:val="nil"/>
        </w:pBdr>
        <w:spacing w:after="0" w:line="240" w:lineRule="auto"/>
        <w:rPr>
          <w:color w:val="000000"/>
          <w:sz w:val="24"/>
          <w:szCs w:val="24"/>
        </w:rPr>
      </w:pPr>
      <w:r>
        <w:rPr>
          <w:color w:val="000000"/>
          <w:sz w:val="24"/>
          <w:szCs w:val="24"/>
        </w:rPr>
        <w:t>Full details of any other adult authorised by the parent to collect the child from school (if different from the above)</w:t>
      </w:r>
    </w:p>
    <w:p w14:paraId="2AC0D173" w14:textId="77777777" w:rsidR="006B01F9" w:rsidRDefault="006B01F9">
      <w:pPr>
        <w:pBdr>
          <w:top w:val="nil"/>
          <w:left w:val="nil"/>
          <w:bottom w:val="nil"/>
          <w:right w:val="nil"/>
          <w:between w:val="nil"/>
        </w:pBdr>
        <w:spacing w:after="0" w:line="240" w:lineRule="auto"/>
        <w:rPr>
          <w:color w:val="000000"/>
          <w:sz w:val="24"/>
          <w:szCs w:val="24"/>
        </w:rPr>
      </w:pPr>
    </w:p>
    <w:p w14:paraId="422FECE3"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The school will retain this information on the children’s file. The school will only share information about children with adults who have parental responsibility for a child or where a parent has given permission and the school has been supplied with the adult’s full details in writing. </w:t>
      </w:r>
    </w:p>
    <w:p w14:paraId="439F9E93"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If in any doubt about information sharing, staff should speak to the DSL (or deputy).  Fears about sharing information </w:t>
      </w:r>
      <w:r>
        <w:rPr>
          <w:color w:val="000000"/>
          <w:sz w:val="24"/>
          <w:szCs w:val="24"/>
          <w:u w:val="single"/>
        </w:rPr>
        <w:t>must not</w:t>
      </w:r>
      <w:r>
        <w:rPr>
          <w:color w:val="000000"/>
          <w:sz w:val="24"/>
          <w:szCs w:val="24"/>
        </w:rPr>
        <w:t xml:space="preserve"> be allowed to stand in the way of the need to promote the welfare and protect the safety of children.</w:t>
      </w:r>
    </w:p>
    <w:p w14:paraId="5D934CA2" w14:textId="77777777" w:rsidR="006B01F9" w:rsidRDefault="006B01F9">
      <w:pPr>
        <w:pBdr>
          <w:top w:val="nil"/>
          <w:left w:val="nil"/>
          <w:bottom w:val="nil"/>
          <w:right w:val="nil"/>
          <w:between w:val="nil"/>
        </w:pBdr>
        <w:spacing w:after="0" w:line="240" w:lineRule="auto"/>
        <w:rPr>
          <w:color w:val="000000"/>
          <w:sz w:val="24"/>
          <w:szCs w:val="24"/>
        </w:rPr>
      </w:pPr>
    </w:p>
    <w:p w14:paraId="76EFDDE1" w14:textId="464DD334" w:rsidR="006B01F9" w:rsidRDefault="00134E2B" w:rsidP="006D0F7C">
      <w:pPr>
        <w:numPr>
          <w:ilvl w:val="0"/>
          <w:numId w:val="37"/>
        </w:numPr>
        <w:pBdr>
          <w:top w:val="nil"/>
          <w:left w:val="nil"/>
          <w:bottom w:val="nil"/>
          <w:right w:val="nil"/>
          <w:between w:val="nil"/>
        </w:pBdr>
        <w:spacing w:after="0" w:line="240" w:lineRule="auto"/>
        <w:jc w:val="both"/>
        <w:rPr>
          <w:color w:val="000000"/>
          <w:sz w:val="24"/>
          <w:szCs w:val="24"/>
        </w:rPr>
      </w:pPr>
      <w:r>
        <w:rPr>
          <w:color w:val="000000"/>
          <w:sz w:val="24"/>
          <w:szCs w:val="24"/>
        </w:rPr>
        <w:t>We will build a partnership approach to online safety and will support parents/carers to become aware of and alert to the potential online benefits and risks for children by:</w:t>
      </w:r>
    </w:p>
    <w:p w14:paraId="7FB3687F" w14:textId="027FC0A7" w:rsidR="001F6E7C" w:rsidRPr="009629F9" w:rsidRDefault="001F6E7C" w:rsidP="006D0F7C">
      <w:pPr>
        <w:numPr>
          <w:ilvl w:val="1"/>
          <w:numId w:val="37"/>
        </w:numPr>
        <w:spacing w:after="0" w:line="240" w:lineRule="auto"/>
        <w:rPr>
          <w:rFonts w:eastAsia="Times New Roman" w:cstheme="minorHAnsi"/>
          <w:sz w:val="24"/>
          <w:szCs w:val="24"/>
        </w:rPr>
      </w:pPr>
      <w:r w:rsidRPr="009629F9">
        <w:rPr>
          <w:rFonts w:eastAsia="Times New Roman" w:cstheme="minorHAnsi"/>
          <w:iCs/>
          <w:sz w:val="24"/>
          <w:szCs w:val="24"/>
          <w:lang w:val="en-US"/>
        </w:rPr>
        <w:t xml:space="preserve">providing information on our school website and through existing communication channels </w:t>
      </w:r>
      <w:r w:rsidR="00BD61EE" w:rsidRPr="009629F9">
        <w:rPr>
          <w:rFonts w:eastAsia="Times New Roman" w:cstheme="minorHAnsi"/>
          <w:iCs/>
          <w:sz w:val="24"/>
          <w:szCs w:val="24"/>
          <w:lang w:val="en-US"/>
        </w:rPr>
        <w:t>e.g.</w:t>
      </w:r>
      <w:r w:rsidRPr="009629F9">
        <w:rPr>
          <w:rFonts w:eastAsia="Times New Roman" w:cstheme="minorHAnsi"/>
          <w:iCs/>
          <w:sz w:val="24"/>
          <w:szCs w:val="24"/>
          <w:lang w:val="en-US"/>
        </w:rPr>
        <w:t xml:space="preserve"> Class Dojo.</w:t>
      </w:r>
    </w:p>
    <w:p w14:paraId="20BCC939" w14:textId="77777777" w:rsidR="001F6E7C" w:rsidRPr="005A115E" w:rsidRDefault="001F6E7C" w:rsidP="006D0F7C">
      <w:pPr>
        <w:numPr>
          <w:ilvl w:val="1"/>
          <w:numId w:val="37"/>
        </w:numPr>
        <w:spacing w:after="0" w:line="240" w:lineRule="auto"/>
        <w:rPr>
          <w:rFonts w:eastAsia="Times New Roman" w:cstheme="minorHAnsi"/>
          <w:sz w:val="24"/>
          <w:szCs w:val="24"/>
        </w:rPr>
      </w:pPr>
      <w:r w:rsidRPr="009629F9">
        <w:rPr>
          <w:rFonts w:eastAsia="Times New Roman" w:cstheme="minorHAnsi"/>
          <w:iCs/>
          <w:sz w:val="24"/>
          <w:szCs w:val="24"/>
          <w:lang w:val="en-US"/>
        </w:rPr>
        <w:t xml:space="preserve"> offering specific online safety events for parents/carers or highlighting online safety at existing events.</w:t>
      </w:r>
    </w:p>
    <w:p w14:paraId="05805791" w14:textId="77777777" w:rsidR="001F6E7C" w:rsidRPr="003F455D" w:rsidRDefault="001F6E7C" w:rsidP="006D0F7C">
      <w:pPr>
        <w:numPr>
          <w:ilvl w:val="1"/>
          <w:numId w:val="37"/>
        </w:numPr>
        <w:spacing w:after="0" w:line="240" w:lineRule="auto"/>
        <w:rPr>
          <w:rFonts w:eastAsia="Times New Roman" w:cstheme="minorHAnsi"/>
          <w:sz w:val="24"/>
          <w:szCs w:val="24"/>
        </w:rPr>
      </w:pPr>
      <w:r>
        <w:rPr>
          <w:rFonts w:eastAsia="Times New Roman" w:cstheme="minorHAnsi"/>
          <w:iCs/>
          <w:sz w:val="24"/>
          <w:szCs w:val="24"/>
          <w:lang w:val="en-US"/>
        </w:rPr>
        <w:t>Share the filtering and monitoring systems that are in place with parents/carers and children.</w:t>
      </w:r>
    </w:p>
    <w:p w14:paraId="27AC1092" w14:textId="77777777" w:rsidR="001F6E7C" w:rsidRPr="00A303BA" w:rsidRDefault="001F6E7C" w:rsidP="001F6E7C">
      <w:pPr>
        <w:pBdr>
          <w:top w:val="nil"/>
          <w:left w:val="nil"/>
          <w:bottom w:val="nil"/>
          <w:right w:val="nil"/>
          <w:between w:val="nil"/>
        </w:pBdr>
        <w:spacing w:after="0" w:line="240" w:lineRule="auto"/>
        <w:rPr>
          <w:color w:val="000000"/>
          <w:sz w:val="24"/>
          <w:szCs w:val="24"/>
        </w:rPr>
      </w:pPr>
    </w:p>
    <w:p w14:paraId="76D132FA" w14:textId="77777777" w:rsidR="006B01F9" w:rsidRDefault="00134E2B">
      <w:pPr>
        <w:shd w:val="clear" w:color="auto" w:fill="002060"/>
        <w:jc w:val="center"/>
        <w:rPr>
          <w:b/>
          <w:color w:val="FFFFFF"/>
          <w:sz w:val="28"/>
          <w:szCs w:val="28"/>
        </w:rPr>
      </w:pPr>
      <w:r>
        <w:rPr>
          <w:b/>
          <w:color w:val="FFFFFF"/>
          <w:sz w:val="28"/>
          <w:szCs w:val="28"/>
        </w:rPr>
        <w:t>RELEVANT POLICIES</w:t>
      </w:r>
    </w:p>
    <w:p w14:paraId="529DA6B7"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To underpin the values and ethos of our school and our intent to ensure that pupils at our school are appropriately safeguarded the following policies are also included under our safeguarding umbrella:</w:t>
      </w:r>
    </w:p>
    <w:p w14:paraId="7A259A18" w14:textId="77777777" w:rsidR="001F6E7C" w:rsidRPr="001F6E7C" w:rsidRDefault="001F6E7C" w:rsidP="006D0F7C">
      <w:pPr>
        <w:numPr>
          <w:ilvl w:val="1"/>
          <w:numId w:val="83"/>
        </w:numPr>
        <w:pBdr>
          <w:top w:val="nil"/>
          <w:left w:val="nil"/>
          <w:bottom w:val="nil"/>
          <w:right w:val="nil"/>
          <w:between w:val="nil"/>
        </w:pBdr>
        <w:spacing w:after="0" w:line="240" w:lineRule="auto"/>
        <w:rPr>
          <w:sz w:val="24"/>
          <w:szCs w:val="24"/>
        </w:rPr>
      </w:pPr>
      <w:r w:rsidRPr="001F6E7C">
        <w:rPr>
          <w:sz w:val="24"/>
          <w:szCs w:val="24"/>
        </w:rPr>
        <w:t>Staff code of conduct</w:t>
      </w:r>
    </w:p>
    <w:p w14:paraId="0F957ABD" w14:textId="77777777" w:rsidR="001F6E7C" w:rsidRPr="001F6E7C" w:rsidRDefault="001F6E7C" w:rsidP="006D0F7C">
      <w:pPr>
        <w:numPr>
          <w:ilvl w:val="1"/>
          <w:numId w:val="83"/>
        </w:numPr>
        <w:pBdr>
          <w:top w:val="nil"/>
          <w:left w:val="nil"/>
          <w:bottom w:val="nil"/>
          <w:right w:val="nil"/>
          <w:between w:val="nil"/>
        </w:pBdr>
        <w:spacing w:after="0" w:line="240" w:lineRule="auto"/>
        <w:rPr>
          <w:sz w:val="24"/>
          <w:szCs w:val="24"/>
        </w:rPr>
      </w:pPr>
      <w:r w:rsidRPr="001F6E7C">
        <w:rPr>
          <w:sz w:val="24"/>
          <w:szCs w:val="24"/>
        </w:rPr>
        <w:t>Managing behaviour</w:t>
      </w:r>
    </w:p>
    <w:p w14:paraId="74926D6A" w14:textId="77777777" w:rsidR="001F6E7C" w:rsidRPr="001F6E7C" w:rsidRDefault="001F6E7C" w:rsidP="006D0F7C">
      <w:pPr>
        <w:numPr>
          <w:ilvl w:val="1"/>
          <w:numId w:val="83"/>
        </w:numPr>
        <w:pBdr>
          <w:top w:val="nil"/>
          <w:left w:val="nil"/>
          <w:bottom w:val="nil"/>
          <w:right w:val="nil"/>
          <w:between w:val="nil"/>
        </w:pBdr>
        <w:spacing w:after="0" w:line="240" w:lineRule="auto"/>
        <w:rPr>
          <w:sz w:val="24"/>
          <w:szCs w:val="24"/>
        </w:rPr>
      </w:pPr>
      <w:r w:rsidRPr="001F6E7C">
        <w:rPr>
          <w:sz w:val="24"/>
          <w:szCs w:val="24"/>
        </w:rPr>
        <w:t>Anti-bullying</w:t>
      </w:r>
    </w:p>
    <w:p w14:paraId="307C63A9" w14:textId="77777777" w:rsidR="001F6E7C" w:rsidRPr="001F6E7C" w:rsidRDefault="001F6E7C" w:rsidP="006D0F7C">
      <w:pPr>
        <w:numPr>
          <w:ilvl w:val="1"/>
          <w:numId w:val="83"/>
        </w:numPr>
        <w:pBdr>
          <w:top w:val="nil"/>
          <w:left w:val="nil"/>
          <w:bottom w:val="nil"/>
          <w:right w:val="nil"/>
          <w:between w:val="nil"/>
        </w:pBdr>
        <w:spacing w:after="0" w:line="240" w:lineRule="auto"/>
        <w:rPr>
          <w:sz w:val="24"/>
          <w:szCs w:val="24"/>
        </w:rPr>
      </w:pPr>
      <w:r w:rsidRPr="001F6E7C">
        <w:rPr>
          <w:sz w:val="24"/>
          <w:szCs w:val="24"/>
        </w:rPr>
        <w:t xml:space="preserve">Positive handling </w:t>
      </w:r>
    </w:p>
    <w:p w14:paraId="2F081074" w14:textId="77777777" w:rsidR="001F6E7C" w:rsidRPr="001F6E7C" w:rsidRDefault="001F6E7C" w:rsidP="006D0F7C">
      <w:pPr>
        <w:numPr>
          <w:ilvl w:val="1"/>
          <w:numId w:val="83"/>
        </w:numPr>
        <w:pBdr>
          <w:top w:val="nil"/>
          <w:left w:val="nil"/>
          <w:bottom w:val="nil"/>
          <w:right w:val="nil"/>
          <w:between w:val="nil"/>
        </w:pBdr>
        <w:spacing w:after="0" w:line="240" w:lineRule="auto"/>
        <w:rPr>
          <w:sz w:val="24"/>
          <w:szCs w:val="24"/>
        </w:rPr>
      </w:pPr>
      <w:r w:rsidRPr="001F6E7C">
        <w:rPr>
          <w:sz w:val="24"/>
          <w:szCs w:val="24"/>
        </w:rPr>
        <w:t>Recruitment and selection</w:t>
      </w:r>
    </w:p>
    <w:p w14:paraId="636C059C" w14:textId="77777777" w:rsidR="001F6E7C" w:rsidRPr="001F6E7C" w:rsidRDefault="001F6E7C" w:rsidP="006D0F7C">
      <w:pPr>
        <w:numPr>
          <w:ilvl w:val="1"/>
          <w:numId w:val="83"/>
        </w:numPr>
        <w:pBdr>
          <w:top w:val="nil"/>
          <w:left w:val="nil"/>
          <w:bottom w:val="nil"/>
          <w:right w:val="nil"/>
          <w:between w:val="nil"/>
        </w:pBdr>
        <w:spacing w:after="0" w:line="240" w:lineRule="auto"/>
        <w:rPr>
          <w:sz w:val="24"/>
          <w:szCs w:val="24"/>
        </w:rPr>
      </w:pPr>
      <w:r w:rsidRPr="001F6E7C">
        <w:rPr>
          <w:sz w:val="24"/>
          <w:szCs w:val="24"/>
        </w:rPr>
        <w:t>Whistle-blowing</w:t>
      </w:r>
    </w:p>
    <w:p w14:paraId="422018D9" w14:textId="77777777" w:rsidR="001F6E7C" w:rsidRPr="001F6E7C" w:rsidRDefault="001F6E7C" w:rsidP="006D0F7C">
      <w:pPr>
        <w:numPr>
          <w:ilvl w:val="1"/>
          <w:numId w:val="83"/>
        </w:numPr>
        <w:pBdr>
          <w:top w:val="nil"/>
          <w:left w:val="nil"/>
          <w:bottom w:val="nil"/>
          <w:right w:val="nil"/>
          <w:between w:val="nil"/>
        </w:pBdr>
        <w:spacing w:after="0" w:line="240" w:lineRule="auto"/>
        <w:rPr>
          <w:sz w:val="24"/>
          <w:szCs w:val="24"/>
        </w:rPr>
      </w:pPr>
      <w:r w:rsidRPr="001F6E7C">
        <w:rPr>
          <w:sz w:val="24"/>
          <w:szCs w:val="24"/>
        </w:rPr>
        <w:t>Low level concerns</w:t>
      </w:r>
    </w:p>
    <w:p w14:paraId="64661B3D" w14:textId="77777777" w:rsidR="001F6E7C" w:rsidRPr="001F6E7C" w:rsidRDefault="001F6E7C" w:rsidP="006D0F7C">
      <w:pPr>
        <w:numPr>
          <w:ilvl w:val="1"/>
          <w:numId w:val="83"/>
        </w:numPr>
        <w:pBdr>
          <w:top w:val="nil"/>
          <w:left w:val="nil"/>
          <w:bottom w:val="nil"/>
          <w:right w:val="nil"/>
          <w:between w:val="nil"/>
        </w:pBdr>
        <w:spacing w:after="0" w:line="240" w:lineRule="auto"/>
        <w:rPr>
          <w:sz w:val="24"/>
          <w:szCs w:val="24"/>
        </w:rPr>
      </w:pPr>
      <w:r w:rsidRPr="001F6E7C">
        <w:rPr>
          <w:sz w:val="24"/>
          <w:szCs w:val="24"/>
        </w:rPr>
        <w:t>Attendance</w:t>
      </w:r>
    </w:p>
    <w:p w14:paraId="3C2FEE45" w14:textId="77777777" w:rsidR="001F6E7C" w:rsidRPr="001F6E7C" w:rsidRDefault="001F6E7C" w:rsidP="006D0F7C">
      <w:pPr>
        <w:numPr>
          <w:ilvl w:val="1"/>
          <w:numId w:val="83"/>
        </w:numPr>
        <w:pBdr>
          <w:top w:val="nil"/>
          <w:left w:val="nil"/>
          <w:bottom w:val="nil"/>
          <w:right w:val="nil"/>
          <w:between w:val="nil"/>
        </w:pBdr>
        <w:spacing w:after="0" w:line="240" w:lineRule="auto"/>
        <w:rPr>
          <w:sz w:val="24"/>
          <w:szCs w:val="24"/>
        </w:rPr>
      </w:pPr>
      <w:r w:rsidRPr="001F6E7C">
        <w:rPr>
          <w:sz w:val="24"/>
          <w:szCs w:val="24"/>
        </w:rPr>
        <w:t>On-line safety / Acceptable use – including remote teaching and learning</w:t>
      </w:r>
    </w:p>
    <w:p w14:paraId="15D49141" w14:textId="77777777" w:rsidR="001F6E7C" w:rsidRPr="001F6E7C" w:rsidRDefault="001F6E7C" w:rsidP="006D0F7C">
      <w:pPr>
        <w:numPr>
          <w:ilvl w:val="1"/>
          <w:numId w:val="83"/>
        </w:numPr>
        <w:pBdr>
          <w:top w:val="nil"/>
          <w:left w:val="nil"/>
          <w:bottom w:val="nil"/>
          <w:right w:val="nil"/>
          <w:between w:val="nil"/>
        </w:pBdr>
        <w:spacing w:after="0" w:line="240" w:lineRule="auto"/>
        <w:rPr>
          <w:sz w:val="24"/>
          <w:szCs w:val="24"/>
        </w:rPr>
      </w:pPr>
      <w:r w:rsidRPr="001F6E7C">
        <w:rPr>
          <w:sz w:val="24"/>
          <w:szCs w:val="24"/>
        </w:rPr>
        <w:t>Health and safety including site security</w:t>
      </w:r>
    </w:p>
    <w:p w14:paraId="16D52955" w14:textId="77777777" w:rsidR="001F6E7C" w:rsidRPr="001F6E7C" w:rsidRDefault="001F6E7C" w:rsidP="006D0F7C">
      <w:pPr>
        <w:numPr>
          <w:ilvl w:val="1"/>
          <w:numId w:val="83"/>
        </w:numPr>
        <w:pBdr>
          <w:top w:val="nil"/>
          <w:left w:val="nil"/>
          <w:bottom w:val="nil"/>
          <w:right w:val="nil"/>
          <w:between w:val="nil"/>
        </w:pBdr>
        <w:spacing w:after="0" w:line="240" w:lineRule="auto"/>
        <w:rPr>
          <w:sz w:val="24"/>
          <w:szCs w:val="24"/>
        </w:rPr>
      </w:pPr>
      <w:r w:rsidRPr="001F6E7C">
        <w:rPr>
          <w:sz w:val="24"/>
          <w:szCs w:val="24"/>
        </w:rPr>
        <w:t>Equality duty</w:t>
      </w:r>
    </w:p>
    <w:p w14:paraId="0A9F56A2" w14:textId="77777777" w:rsidR="001F6E7C" w:rsidRPr="001F6E7C" w:rsidRDefault="001F6E7C" w:rsidP="006D0F7C">
      <w:pPr>
        <w:numPr>
          <w:ilvl w:val="1"/>
          <w:numId w:val="83"/>
        </w:numPr>
        <w:pBdr>
          <w:top w:val="nil"/>
          <w:left w:val="nil"/>
          <w:bottom w:val="nil"/>
          <w:right w:val="nil"/>
          <w:between w:val="nil"/>
        </w:pBdr>
        <w:spacing w:after="0" w:line="240" w:lineRule="auto"/>
        <w:rPr>
          <w:sz w:val="24"/>
          <w:szCs w:val="24"/>
        </w:rPr>
      </w:pPr>
      <w:r w:rsidRPr="001F6E7C">
        <w:rPr>
          <w:sz w:val="24"/>
          <w:szCs w:val="24"/>
        </w:rPr>
        <w:t>Meeting the needs of pupils with medical conditions</w:t>
      </w:r>
    </w:p>
    <w:p w14:paraId="1DCB3389" w14:textId="77777777" w:rsidR="001F6E7C" w:rsidRPr="001F6E7C" w:rsidRDefault="001F6E7C" w:rsidP="006D0F7C">
      <w:pPr>
        <w:numPr>
          <w:ilvl w:val="1"/>
          <w:numId w:val="83"/>
        </w:numPr>
        <w:pBdr>
          <w:top w:val="nil"/>
          <w:left w:val="nil"/>
          <w:bottom w:val="nil"/>
          <w:right w:val="nil"/>
          <w:between w:val="nil"/>
        </w:pBdr>
        <w:spacing w:after="0" w:line="240" w:lineRule="auto"/>
        <w:rPr>
          <w:sz w:val="24"/>
          <w:szCs w:val="24"/>
        </w:rPr>
      </w:pPr>
      <w:r w:rsidRPr="001F6E7C">
        <w:rPr>
          <w:sz w:val="24"/>
          <w:szCs w:val="24"/>
        </w:rPr>
        <w:t>Intimate care</w:t>
      </w:r>
    </w:p>
    <w:p w14:paraId="1784C878" w14:textId="77777777" w:rsidR="001F6E7C" w:rsidRPr="001F6E7C" w:rsidRDefault="001F6E7C" w:rsidP="006D0F7C">
      <w:pPr>
        <w:numPr>
          <w:ilvl w:val="1"/>
          <w:numId w:val="83"/>
        </w:numPr>
        <w:pBdr>
          <w:top w:val="nil"/>
          <w:left w:val="nil"/>
          <w:bottom w:val="nil"/>
          <w:right w:val="nil"/>
          <w:between w:val="nil"/>
        </w:pBdr>
        <w:spacing w:after="0" w:line="240" w:lineRule="auto"/>
        <w:rPr>
          <w:sz w:val="24"/>
          <w:szCs w:val="24"/>
        </w:rPr>
      </w:pPr>
      <w:r w:rsidRPr="001F6E7C">
        <w:rPr>
          <w:sz w:val="24"/>
          <w:szCs w:val="24"/>
        </w:rPr>
        <w:t>First aid</w:t>
      </w:r>
    </w:p>
    <w:p w14:paraId="5C0B51D3" w14:textId="77777777" w:rsidR="001F6E7C" w:rsidRPr="001F6E7C" w:rsidRDefault="001F6E7C" w:rsidP="006D0F7C">
      <w:pPr>
        <w:numPr>
          <w:ilvl w:val="1"/>
          <w:numId w:val="83"/>
        </w:numPr>
        <w:pBdr>
          <w:top w:val="nil"/>
          <w:left w:val="nil"/>
          <w:bottom w:val="nil"/>
          <w:right w:val="nil"/>
          <w:between w:val="nil"/>
        </w:pBdr>
        <w:spacing w:after="0" w:line="240" w:lineRule="auto"/>
        <w:rPr>
          <w:sz w:val="24"/>
          <w:szCs w:val="24"/>
        </w:rPr>
      </w:pPr>
      <w:r w:rsidRPr="001F6E7C">
        <w:rPr>
          <w:sz w:val="24"/>
          <w:szCs w:val="24"/>
        </w:rPr>
        <w:t>Educational visits</w:t>
      </w:r>
    </w:p>
    <w:p w14:paraId="394EE844" w14:textId="77777777" w:rsidR="001F6E7C" w:rsidRPr="001F6E7C" w:rsidRDefault="001F6E7C" w:rsidP="006D0F7C">
      <w:pPr>
        <w:numPr>
          <w:ilvl w:val="1"/>
          <w:numId w:val="83"/>
        </w:numPr>
        <w:pBdr>
          <w:top w:val="nil"/>
          <w:left w:val="nil"/>
          <w:bottom w:val="nil"/>
          <w:right w:val="nil"/>
          <w:between w:val="nil"/>
        </w:pBdr>
        <w:spacing w:after="0" w:line="240" w:lineRule="auto"/>
        <w:rPr>
          <w:sz w:val="24"/>
          <w:szCs w:val="24"/>
        </w:rPr>
      </w:pPr>
      <w:r w:rsidRPr="001F6E7C">
        <w:rPr>
          <w:sz w:val="24"/>
          <w:szCs w:val="24"/>
        </w:rPr>
        <w:t>Procedures for managing allegations against staff</w:t>
      </w:r>
    </w:p>
    <w:p w14:paraId="23313FAA" w14:textId="77777777" w:rsidR="001F6E7C" w:rsidRPr="001F6E7C" w:rsidRDefault="001F6E7C" w:rsidP="006D0F7C">
      <w:pPr>
        <w:numPr>
          <w:ilvl w:val="1"/>
          <w:numId w:val="83"/>
        </w:numPr>
        <w:pBdr>
          <w:top w:val="nil"/>
          <w:left w:val="nil"/>
          <w:bottom w:val="nil"/>
          <w:right w:val="nil"/>
          <w:between w:val="nil"/>
        </w:pBdr>
        <w:spacing w:after="0" w:line="240" w:lineRule="auto"/>
        <w:rPr>
          <w:sz w:val="24"/>
          <w:szCs w:val="24"/>
        </w:rPr>
      </w:pPr>
      <w:r w:rsidRPr="001F6E7C">
        <w:rPr>
          <w:sz w:val="24"/>
          <w:szCs w:val="24"/>
        </w:rPr>
        <w:t>Relationship Education / Relationship and Sex Education and Health Education</w:t>
      </w:r>
    </w:p>
    <w:p w14:paraId="336410C2" w14:textId="77777777" w:rsidR="001F6E7C" w:rsidRPr="001F6E7C" w:rsidRDefault="001F6E7C" w:rsidP="006D0F7C">
      <w:pPr>
        <w:numPr>
          <w:ilvl w:val="1"/>
          <w:numId w:val="83"/>
        </w:numPr>
        <w:pBdr>
          <w:top w:val="nil"/>
          <w:left w:val="nil"/>
          <w:bottom w:val="nil"/>
          <w:right w:val="nil"/>
          <w:between w:val="nil"/>
        </w:pBdr>
        <w:spacing w:after="0" w:line="240" w:lineRule="auto"/>
        <w:rPr>
          <w:sz w:val="24"/>
          <w:szCs w:val="24"/>
        </w:rPr>
      </w:pPr>
      <w:r w:rsidRPr="001F6E7C">
        <w:rPr>
          <w:sz w:val="24"/>
          <w:szCs w:val="24"/>
        </w:rPr>
        <w:t xml:space="preserve">Data protection </w:t>
      </w:r>
    </w:p>
    <w:p w14:paraId="70D1E191" w14:textId="0E51E565" w:rsidR="006B01F9" w:rsidRPr="001F6E7C" w:rsidRDefault="001F6E7C" w:rsidP="006D0F7C">
      <w:pPr>
        <w:numPr>
          <w:ilvl w:val="1"/>
          <w:numId w:val="83"/>
        </w:numPr>
        <w:pBdr>
          <w:top w:val="nil"/>
          <w:left w:val="nil"/>
          <w:bottom w:val="nil"/>
          <w:right w:val="nil"/>
          <w:between w:val="nil"/>
        </w:pBdr>
        <w:spacing w:after="0" w:line="240" w:lineRule="auto"/>
        <w:rPr>
          <w:sz w:val="24"/>
          <w:szCs w:val="24"/>
        </w:rPr>
      </w:pPr>
      <w:r w:rsidRPr="001F6E7C">
        <w:rPr>
          <w:sz w:val="24"/>
          <w:szCs w:val="24"/>
        </w:rPr>
        <w:t xml:space="preserve">GDPR related policies </w:t>
      </w:r>
    </w:p>
    <w:p w14:paraId="3EC75D94" w14:textId="77777777" w:rsidR="006B01F9" w:rsidRDefault="006B01F9">
      <w:pPr>
        <w:pBdr>
          <w:top w:val="nil"/>
          <w:left w:val="nil"/>
          <w:bottom w:val="nil"/>
          <w:right w:val="nil"/>
          <w:between w:val="nil"/>
        </w:pBdr>
        <w:spacing w:after="0" w:line="240" w:lineRule="auto"/>
        <w:rPr>
          <w:color w:val="FF0000"/>
          <w:sz w:val="24"/>
          <w:szCs w:val="24"/>
        </w:rPr>
      </w:pPr>
    </w:p>
    <w:p w14:paraId="3A8B63D3" w14:textId="11DC514A" w:rsidR="006B01F9" w:rsidRDefault="006B01F9">
      <w:pPr>
        <w:pBdr>
          <w:top w:val="nil"/>
          <w:left w:val="nil"/>
          <w:bottom w:val="nil"/>
          <w:right w:val="nil"/>
          <w:between w:val="nil"/>
        </w:pBdr>
        <w:spacing w:after="0" w:line="240" w:lineRule="auto"/>
        <w:rPr>
          <w:color w:val="FF0000"/>
          <w:sz w:val="24"/>
          <w:szCs w:val="24"/>
        </w:rPr>
      </w:pPr>
    </w:p>
    <w:p w14:paraId="10817560" w14:textId="77777777" w:rsidR="006B01F9" w:rsidRDefault="00134E2B">
      <w:pPr>
        <w:shd w:val="clear" w:color="auto" w:fill="002060"/>
        <w:rPr>
          <w:b/>
          <w:color w:val="FFFFFF"/>
          <w:sz w:val="28"/>
          <w:szCs w:val="28"/>
        </w:rPr>
      </w:pPr>
      <w:r>
        <w:rPr>
          <w:b/>
          <w:smallCaps/>
          <w:color w:val="FFFFFF"/>
          <w:sz w:val="28"/>
          <w:szCs w:val="28"/>
        </w:rPr>
        <w:t>APPENDIX A: SAFEGUARDING INDUCTION SHEET</w:t>
      </w:r>
      <w:r>
        <w:rPr>
          <w:b/>
          <w:color w:val="FFFFFF"/>
          <w:sz w:val="28"/>
          <w:szCs w:val="28"/>
        </w:rPr>
        <w:t xml:space="preserve">                                                                           </w:t>
      </w:r>
      <w:r>
        <w:rPr>
          <w:b/>
          <w:smallCaps/>
          <w:color w:val="FFFFFF"/>
          <w:sz w:val="28"/>
          <w:szCs w:val="28"/>
        </w:rPr>
        <w:t>(FOR NEW OR SUPPLY STAFF, VISITORS AND VOLUNTEERS)</w:t>
      </w:r>
    </w:p>
    <w:p w14:paraId="5180AC41"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We all have a statutory duty to safeguard and promote the welfare of children, and at our school we take this responsibility seriously.</w:t>
      </w:r>
    </w:p>
    <w:p w14:paraId="505D2549" w14:textId="77777777" w:rsidR="006B01F9" w:rsidRDefault="006B01F9">
      <w:pPr>
        <w:pBdr>
          <w:top w:val="nil"/>
          <w:left w:val="nil"/>
          <w:bottom w:val="nil"/>
          <w:right w:val="nil"/>
          <w:between w:val="nil"/>
        </w:pBdr>
        <w:spacing w:after="0" w:line="240" w:lineRule="auto"/>
        <w:rPr>
          <w:color w:val="000000"/>
          <w:sz w:val="24"/>
          <w:szCs w:val="24"/>
        </w:rPr>
      </w:pPr>
    </w:p>
    <w:p w14:paraId="206C3C09"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If you have any concerns about a child or young person in our school, you must share this information immediately with our designated safeguarding lead (DSL) or deputy. </w:t>
      </w:r>
    </w:p>
    <w:p w14:paraId="7347E8ED" w14:textId="77777777" w:rsidR="006B01F9" w:rsidRDefault="006B01F9">
      <w:pPr>
        <w:pBdr>
          <w:top w:val="nil"/>
          <w:left w:val="nil"/>
          <w:bottom w:val="nil"/>
          <w:right w:val="nil"/>
          <w:between w:val="nil"/>
        </w:pBdr>
        <w:spacing w:after="0" w:line="240" w:lineRule="auto"/>
        <w:rPr>
          <w:color w:val="000000"/>
          <w:sz w:val="24"/>
          <w:szCs w:val="24"/>
        </w:rPr>
      </w:pPr>
    </w:p>
    <w:p w14:paraId="28BFCD20"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Do not think that your worry is insignificant if it is about hygiene, appearance or behaviour – we would rather you told us as we would rather know about something that appears small than miss a worrying situation. </w:t>
      </w:r>
    </w:p>
    <w:p w14:paraId="612D165F" w14:textId="77777777" w:rsidR="006B01F9" w:rsidRDefault="006B01F9">
      <w:pPr>
        <w:pBdr>
          <w:top w:val="nil"/>
          <w:left w:val="nil"/>
          <w:bottom w:val="nil"/>
          <w:right w:val="nil"/>
          <w:between w:val="nil"/>
        </w:pBdr>
        <w:spacing w:after="0" w:line="240" w:lineRule="auto"/>
        <w:rPr>
          <w:color w:val="000000"/>
          <w:sz w:val="24"/>
          <w:szCs w:val="24"/>
        </w:rPr>
      </w:pPr>
    </w:p>
    <w:p w14:paraId="19C01ADF" w14:textId="77777777" w:rsidR="006B01F9" w:rsidRDefault="00134E2B">
      <w:pPr>
        <w:pBdr>
          <w:top w:val="nil"/>
          <w:left w:val="nil"/>
          <w:bottom w:val="nil"/>
          <w:right w:val="nil"/>
          <w:between w:val="nil"/>
        </w:pBdr>
        <w:spacing w:after="0" w:line="240" w:lineRule="auto"/>
        <w:rPr>
          <w:b/>
          <w:color w:val="000000"/>
          <w:sz w:val="24"/>
          <w:szCs w:val="24"/>
        </w:rPr>
      </w:pPr>
      <w:r>
        <w:rPr>
          <w:b/>
          <w:color w:val="000000"/>
          <w:sz w:val="24"/>
          <w:szCs w:val="24"/>
        </w:rPr>
        <w:t xml:space="preserve">If you think the matter is very serious and may be related to child protection, for example, physical, emotional, sexual abuse or neglect, you must find one of the designated safeguarding leads detailed below and provide them with a written record of your concern. </w:t>
      </w:r>
    </w:p>
    <w:p w14:paraId="79D3A71D" w14:textId="77777777" w:rsidR="006B01F9" w:rsidRDefault="006B01F9">
      <w:pPr>
        <w:pBdr>
          <w:top w:val="nil"/>
          <w:left w:val="nil"/>
          <w:bottom w:val="nil"/>
          <w:right w:val="nil"/>
          <w:between w:val="nil"/>
        </w:pBdr>
        <w:spacing w:after="0" w:line="240" w:lineRule="auto"/>
        <w:rPr>
          <w:b/>
          <w:color w:val="000000"/>
          <w:sz w:val="24"/>
          <w:szCs w:val="24"/>
        </w:rPr>
      </w:pPr>
    </w:p>
    <w:p w14:paraId="47BEF607" w14:textId="2383BAE3" w:rsidR="006B01F9" w:rsidRDefault="00134E2B">
      <w:pPr>
        <w:pBdr>
          <w:top w:val="nil"/>
          <w:left w:val="nil"/>
          <w:bottom w:val="nil"/>
          <w:right w:val="nil"/>
          <w:between w:val="nil"/>
        </w:pBdr>
        <w:spacing w:after="0" w:line="240" w:lineRule="auto"/>
        <w:rPr>
          <w:b/>
          <w:color w:val="000000"/>
          <w:sz w:val="24"/>
          <w:szCs w:val="24"/>
        </w:rPr>
      </w:pPr>
      <w:r>
        <w:rPr>
          <w:b/>
          <w:color w:val="000000"/>
          <w:sz w:val="24"/>
          <w:szCs w:val="24"/>
        </w:rPr>
        <w:t>A copy of the form to complete is attached to this and others can be obtained from</w:t>
      </w:r>
      <w:r w:rsidR="00CC6EA8">
        <w:rPr>
          <w:b/>
          <w:color w:val="000000"/>
          <w:sz w:val="24"/>
          <w:szCs w:val="24"/>
        </w:rPr>
        <w:t xml:space="preserve"> any member of staff found in the staff room or school office.</w:t>
      </w:r>
      <w:r>
        <w:rPr>
          <w:color w:val="000000"/>
          <w:sz w:val="24"/>
          <w:szCs w:val="24"/>
        </w:rPr>
        <w:t xml:space="preserve"> </w:t>
      </w:r>
      <w:r>
        <w:rPr>
          <w:b/>
          <w:color w:val="000000"/>
          <w:sz w:val="24"/>
          <w:szCs w:val="24"/>
        </w:rPr>
        <w:t>Please ensure you complete all sections as described.</w:t>
      </w:r>
    </w:p>
    <w:p w14:paraId="03F13301" w14:textId="77777777" w:rsidR="006B01F9" w:rsidRDefault="006B01F9">
      <w:pPr>
        <w:pBdr>
          <w:top w:val="nil"/>
          <w:left w:val="nil"/>
          <w:bottom w:val="nil"/>
          <w:right w:val="nil"/>
          <w:between w:val="nil"/>
        </w:pBdr>
        <w:spacing w:after="0" w:line="240" w:lineRule="auto"/>
        <w:rPr>
          <w:b/>
          <w:color w:val="000000"/>
          <w:sz w:val="24"/>
          <w:szCs w:val="24"/>
        </w:rPr>
      </w:pPr>
    </w:p>
    <w:p w14:paraId="573E5347" w14:textId="77777777" w:rsidR="006B01F9" w:rsidRDefault="00134E2B">
      <w:pPr>
        <w:pBdr>
          <w:top w:val="nil"/>
          <w:left w:val="nil"/>
          <w:bottom w:val="nil"/>
          <w:right w:val="nil"/>
          <w:between w:val="nil"/>
        </w:pBdr>
        <w:spacing w:after="0" w:line="240" w:lineRule="auto"/>
        <w:rPr>
          <w:b/>
          <w:color w:val="000000"/>
          <w:sz w:val="24"/>
          <w:szCs w:val="24"/>
        </w:rPr>
      </w:pPr>
      <w:r>
        <w:rPr>
          <w:b/>
          <w:color w:val="000000"/>
          <w:sz w:val="24"/>
          <w:szCs w:val="24"/>
        </w:rPr>
        <w:t>If you are unable to locate one of the designated safeguarding leads, ask a member of the school office staff to find them and to ask them to speak with you immediately about a confidential and urgent matter.</w:t>
      </w:r>
    </w:p>
    <w:p w14:paraId="0D0DA130" w14:textId="77777777" w:rsidR="006B01F9" w:rsidRDefault="006B01F9">
      <w:pPr>
        <w:pBdr>
          <w:top w:val="nil"/>
          <w:left w:val="nil"/>
          <w:bottom w:val="nil"/>
          <w:right w:val="nil"/>
          <w:between w:val="nil"/>
        </w:pBdr>
        <w:spacing w:after="0" w:line="240" w:lineRule="auto"/>
        <w:rPr>
          <w:color w:val="000000"/>
          <w:sz w:val="24"/>
          <w:szCs w:val="24"/>
        </w:rPr>
      </w:pPr>
    </w:p>
    <w:p w14:paraId="5EED7279" w14:textId="7FCAA1FA" w:rsidR="006B01F9" w:rsidRPr="007255FA" w:rsidRDefault="00134E2B" w:rsidP="00C44F00">
      <w:pPr>
        <w:spacing w:after="0" w:line="240" w:lineRule="auto"/>
        <w:rPr>
          <w:rFonts w:asciiTheme="minorHAnsi" w:eastAsiaTheme="minorHAnsi" w:hAnsiTheme="minorHAnsi" w:cstheme="minorBidi"/>
          <w:lang w:eastAsia="en-US"/>
        </w:rPr>
      </w:pPr>
      <w:r>
        <w:rPr>
          <w:color w:val="000000"/>
          <w:sz w:val="24"/>
          <w:szCs w:val="24"/>
        </w:rPr>
        <w:t xml:space="preserve">Any allegation concerning a member of staff, a child’s foster carer or a volunteer should be reported immediately to the headteacher. If an allegation is made about the headteacher you should pass this information to the chair of the governing </w:t>
      </w:r>
      <w:r w:rsidR="00E739BA">
        <w:rPr>
          <w:color w:val="000000"/>
          <w:sz w:val="24"/>
          <w:szCs w:val="24"/>
        </w:rPr>
        <w:t>Body</w:t>
      </w:r>
      <w:r>
        <w:rPr>
          <w:color w:val="000000"/>
          <w:sz w:val="24"/>
          <w:szCs w:val="24"/>
        </w:rPr>
        <w:t xml:space="preserve">. Alternatively, you can contact the local authority designated officer on Tel: </w:t>
      </w:r>
      <w:r w:rsidR="00C44F00">
        <w:rPr>
          <w:rFonts w:asciiTheme="minorHAnsi" w:eastAsiaTheme="minorHAnsi" w:hAnsiTheme="minorHAnsi" w:cstheme="minorBidi"/>
          <w:lang w:eastAsia="en-US"/>
        </w:rPr>
        <w:t xml:space="preserve">0191 2774636 </w:t>
      </w:r>
      <w:r w:rsidR="007255FA">
        <w:rPr>
          <w:rFonts w:asciiTheme="minorHAnsi" w:eastAsiaTheme="minorHAnsi" w:hAnsiTheme="minorHAnsi" w:cstheme="minorBidi"/>
          <w:lang w:eastAsia="en-US"/>
        </w:rPr>
        <w:t>or online the NSPCC whistleblowing helpline</w:t>
      </w:r>
      <w:r w:rsidR="007255FA">
        <w:rPr>
          <w:color w:val="0000FF"/>
          <w:sz w:val="24"/>
          <w:szCs w:val="24"/>
          <w:u w:val="single"/>
        </w:rPr>
        <w:t xml:space="preserve"> </w:t>
      </w:r>
      <w:r>
        <w:rPr>
          <w:color w:val="000000"/>
          <w:sz w:val="24"/>
          <w:szCs w:val="24"/>
        </w:rPr>
        <w:t xml:space="preserve">is also available for staff who do not feel able to raise concerns regarding child protection failures internally. Staff can call: 0800 028 0285 – line is available from 8:00am to 8:00pm, Monday to Friday or via </w:t>
      </w:r>
      <w:r>
        <w:rPr>
          <w:sz w:val="24"/>
          <w:szCs w:val="24"/>
        </w:rPr>
        <w:t>email</w:t>
      </w:r>
      <w:r>
        <w:rPr>
          <w:color w:val="000000"/>
          <w:sz w:val="24"/>
          <w:szCs w:val="24"/>
        </w:rPr>
        <w:t xml:space="preserve">: </w:t>
      </w:r>
      <w:hyperlink r:id="rId30">
        <w:r w:rsidRPr="007255FA">
          <w:rPr>
            <w:sz w:val="24"/>
            <w:szCs w:val="24"/>
            <w:u w:val="single"/>
          </w:rPr>
          <w:t>help@nspcc.org.uk</w:t>
        </w:r>
      </w:hyperlink>
      <w:r w:rsidRPr="007255FA">
        <w:rPr>
          <w:sz w:val="24"/>
          <w:szCs w:val="24"/>
        </w:rPr>
        <w:t>.</w:t>
      </w:r>
    </w:p>
    <w:p w14:paraId="564D6319" w14:textId="77777777" w:rsidR="006B01F9" w:rsidRDefault="006B01F9">
      <w:pPr>
        <w:pBdr>
          <w:top w:val="nil"/>
          <w:left w:val="nil"/>
          <w:bottom w:val="nil"/>
          <w:right w:val="nil"/>
          <w:between w:val="nil"/>
        </w:pBdr>
        <w:spacing w:after="0" w:line="240" w:lineRule="auto"/>
        <w:rPr>
          <w:color w:val="000000"/>
          <w:sz w:val="24"/>
          <w:szCs w:val="24"/>
        </w:rPr>
      </w:pPr>
    </w:p>
    <w:p w14:paraId="71DF996F" w14:textId="53F21EE0" w:rsidR="006B01F9" w:rsidRDefault="00134E2B">
      <w:pPr>
        <w:pBdr>
          <w:top w:val="nil"/>
          <w:left w:val="nil"/>
          <w:bottom w:val="nil"/>
          <w:right w:val="nil"/>
          <w:between w:val="nil"/>
        </w:pBdr>
        <w:spacing w:after="0" w:line="240" w:lineRule="auto"/>
        <w:rPr>
          <w:b/>
          <w:color w:val="000000"/>
          <w:sz w:val="24"/>
          <w:szCs w:val="24"/>
        </w:rPr>
      </w:pPr>
      <w:r>
        <w:rPr>
          <w:b/>
          <w:color w:val="000000"/>
          <w:sz w:val="24"/>
          <w:szCs w:val="24"/>
        </w:rPr>
        <w:t>The people you should talk to in school are:</w:t>
      </w:r>
    </w:p>
    <w:p w14:paraId="0A975B2F" w14:textId="19DD130B" w:rsidR="00C44F00" w:rsidRDefault="00C44F00">
      <w:pPr>
        <w:pBdr>
          <w:top w:val="nil"/>
          <w:left w:val="nil"/>
          <w:bottom w:val="nil"/>
          <w:right w:val="nil"/>
          <w:between w:val="nil"/>
        </w:pBdr>
        <w:spacing w:after="0" w:line="240" w:lineRule="auto"/>
        <w:rPr>
          <w:b/>
          <w:color w:val="000000"/>
          <w:sz w:val="24"/>
          <w:szCs w:val="24"/>
        </w:rPr>
      </w:pPr>
    </w:p>
    <w:tbl>
      <w:tblPr>
        <w:tblW w:w="0" w:type="auto"/>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ook w:val="04A0" w:firstRow="1" w:lastRow="0" w:firstColumn="1" w:lastColumn="0" w:noHBand="0" w:noVBand="1"/>
      </w:tblPr>
      <w:tblGrid>
        <w:gridCol w:w="4644"/>
        <w:gridCol w:w="3878"/>
      </w:tblGrid>
      <w:tr w:rsidR="00C44F00" w:rsidRPr="00C44F00" w14:paraId="1EC1B193" w14:textId="77777777" w:rsidTr="00624B78">
        <w:tc>
          <w:tcPr>
            <w:tcW w:w="4644" w:type="dxa"/>
          </w:tcPr>
          <w:p w14:paraId="3010DC53" w14:textId="77777777" w:rsidR="00C44F00" w:rsidRPr="00C44F00" w:rsidRDefault="00C44F00" w:rsidP="00C44F00">
            <w:pPr>
              <w:spacing w:after="0" w:line="240" w:lineRule="auto"/>
              <w:rPr>
                <w:rFonts w:asciiTheme="minorHAnsi" w:eastAsiaTheme="minorHAnsi" w:hAnsiTheme="minorHAnsi" w:cstheme="minorBidi"/>
                <w:sz w:val="24"/>
                <w:szCs w:val="24"/>
                <w:lang w:eastAsia="en-US"/>
              </w:rPr>
            </w:pPr>
            <w:r w:rsidRPr="00C44F00">
              <w:rPr>
                <w:rFonts w:asciiTheme="minorHAnsi" w:eastAsiaTheme="minorHAnsi" w:hAnsiTheme="minorHAnsi" w:cstheme="minorBidi"/>
                <w:sz w:val="24"/>
                <w:szCs w:val="24"/>
                <w:lang w:eastAsia="en-US"/>
              </w:rPr>
              <w:t>Designated safeguarding leads (DSL):</w:t>
            </w:r>
          </w:p>
        </w:tc>
        <w:tc>
          <w:tcPr>
            <w:tcW w:w="3878" w:type="dxa"/>
          </w:tcPr>
          <w:p w14:paraId="11E11BC5" w14:textId="77777777" w:rsidR="00C44F00" w:rsidRPr="00C44F00" w:rsidRDefault="00C44F00" w:rsidP="00C44F00">
            <w:pPr>
              <w:spacing w:after="0" w:line="240" w:lineRule="auto"/>
              <w:rPr>
                <w:rFonts w:asciiTheme="minorHAnsi" w:eastAsiaTheme="minorHAnsi" w:hAnsiTheme="minorHAnsi" w:cstheme="minorBidi"/>
                <w:sz w:val="24"/>
                <w:szCs w:val="24"/>
                <w:lang w:eastAsia="en-US"/>
              </w:rPr>
            </w:pPr>
            <w:r w:rsidRPr="00C44F00">
              <w:rPr>
                <w:rFonts w:asciiTheme="minorHAnsi" w:eastAsiaTheme="minorHAnsi" w:hAnsiTheme="minorHAnsi" w:cstheme="minorBidi"/>
                <w:sz w:val="24"/>
                <w:szCs w:val="24"/>
                <w:lang w:eastAsia="en-US"/>
              </w:rPr>
              <w:t>Anne Humble</w:t>
            </w:r>
          </w:p>
          <w:p w14:paraId="03F31037" w14:textId="77777777" w:rsidR="00C44F00" w:rsidRPr="00C44F00" w:rsidRDefault="00C44F00" w:rsidP="00C44F00">
            <w:pPr>
              <w:spacing w:after="0" w:line="240" w:lineRule="auto"/>
              <w:rPr>
                <w:rFonts w:asciiTheme="minorHAnsi" w:eastAsiaTheme="minorHAnsi" w:hAnsiTheme="minorHAnsi" w:cstheme="minorBidi"/>
                <w:sz w:val="24"/>
                <w:szCs w:val="24"/>
                <w:lang w:eastAsia="en-US"/>
              </w:rPr>
            </w:pPr>
            <w:r w:rsidRPr="00C44F00">
              <w:rPr>
                <w:rFonts w:asciiTheme="minorHAnsi" w:eastAsiaTheme="minorHAnsi" w:hAnsiTheme="minorHAnsi" w:cstheme="minorBidi"/>
                <w:sz w:val="24"/>
                <w:szCs w:val="24"/>
                <w:lang w:eastAsia="en-US"/>
              </w:rPr>
              <w:t>Kay Mills</w:t>
            </w:r>
          </w:p>
        </w:tc>
      </w:tr>
      <w:tr w:rsidR="00C44F00" w:rsidRPr="00C44F00" w14:paraId="0058EE19" w14:textId="77777777" w:rsidTr="00624B78">
        <w:tc>
          <w:tcPr>
            <w:tcW w:w="4644" w:type="dxa"/>
          </w:tcPr>
          <w:p w14:paraId="07C61299" w14:textId="77777777" w:rsidR="00C44F00" w:rsidRPr="00C44F00" w:rsidRDefault="00C44F00" w:rsidP="00C44F00">
            <w:pPr>
              <w:spacing w:after="0" w:line="240" w:lineRule="auto"/>
              <w:rPr>
                <w:rFonts w:asciiTheme="minorHAnsi" w:eastAsiaTheme="minorHAnsi" w:hAnsiTheme="minorHAnsi" w:cstheme="minorBidi"/>
                <w:sz w:val="24"/>
                <w:szCs w:val="24"/>
                <w:lang w:eastAsia="en-US"/>
              </w:rPr>
            </w:pPr>
            <w:r w:rsidRPr="00C44F00">
              <w:rPr>
                <w:rFonts w:asciiTheme="minorHAnsi" w:eastAsiaTheme="minorHAnsi" w:hAnsiTheme="minorHAnsi" w:cstheme="minorBidi"/>
                <w:sz w:val="24"/>
                <w:szCs w:val="24"/>
                <w:lang w:eastAsia="en-US"/>
              </w:rPr>
              <w:t>Deputy designated safeguarding lead:</w:t>
            </w:r>
          </w:p>
        </w:tc>
        <w:tc>
          <w:tcPr>
            <w:tcW w:w="3878" w:type="dxa"/>
          </w:tcPr>
          <w:p w14:paraId="44E62CA0" w14:textId="77777777" w:rsidR="00C44F00" w:rsidRDefault="00C44F00" w:rsidP="00C44F00">
            <w:pPr>
              <w:spacing w:after="0" w:line="240" w:lineRule="auto"/>
              <w:rPr>
                <w:rFonts w:asciiTheme="minorHAnsi" w:eastAsiaTheme="minorHAnsi" w:hAnsiTheme="minorHAnsi" w:cstheme="minorBidi"/>
                <w:sz w:val="24"/>
                <w:szCs w:val="24"/>
                <w:lang w:eastAsia="en-US"/>
              </w:rPr>
            </w:pPr>
            <w:r w:rsidRPr="00C44F00">
              <w:rPr>
                <w:rFonts w:asciiTheme="minorHAnsi" w:eastAsiaTheme="minorHAnsi" w:hAnsiTheme="minorHAnsi" w:cstheme="minorBidi"/>
                <w:sz w:val="24"/>
                <w:szCs w:val="24"/>
                <w:lang w:eastAsia="en-US"/>
              </w:rPr>
              <w:t>Fran Burtle – Ashfield</w:t>
            </w:r>
          </w:p>
          <w:p w14:paraId="0355FFE7" w14:textId="7F900903" w:rsidR="00C44F00" w:rsidRPr="00C44F00" w:rsidRDefault="00C44F00" w:rsidP="00C44F00">
            <w:pPr>
              <w:spacing w:after="0" w:line="240" w:lineRule="auto"/>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Gemma Watson</w:t>
            </w:r>
            <w:r w:rsidRPr="00C44F00">
              <w:rPr>
                <w:rFonts w:asciiTheme="minorHAnsi" w:eastAsiaTheme="minorHAnsi" w:hAnsiTheme="minorHAnsi" w:cstheme="minorBidi"/>
                <w:sz w:val="24"/>
                <w:szCs w:val="24"/>
                <w:lang w:eastAsia="en-US"/>
              </w:rPr>
              <w:t xml:space="preserve"> – Ashfield</w:t>
            </w:r>
          </w:p>
          <w:p w14:paraId="1546F7FE" w14:textId="77777777" w:rsidR="00C44F00" w:rsidRPr="00C44F00" w:rsidRDefault="00C44F00" w:rsidP="00C44F00">
            <w:pPr>
              <w:spacing w:after="0" w:line="240" w:lineRule="auto"/>
              <w:rPr>
                <w:rFonts w:asciiTheme="minorHAnsi" w:eastAsiaTheme="minorHAnsi" w:hAnsiTheme="minorHAnsi" w:cstheme="minorBidi"/>
                <w:sz w:val="24"/>
                <w:szCs w:val="24"/>
                <w:lang w:eastAsia="en-US"/>
              </w:rPr>
            </w:pPr>
            <w:r w:rsidRPr="00C44F00">
              <w:rPr>
                <w:rFonts w:asciiTheme="minorHAnsi" w:eastAsiaTheme="minorHAnsi" w:hAnsiTheme="minorHAnsi" w:cstheme="minorBidi"/>
                <w:sz w:val="24"/>
                <w:szCs w:val="24"/>
                <w:lang w:eastAsia="en-US"/>
              </w:rPr>
              <w:t>Janet Howson – via Monkchester</w:t>
            </w:r>
          </w:p>
          <w:p w14:paraId="5EA49227" w14:textId="77777777" w:rsidR="00C44F00" w:rsidRPr="00C44F00" w:rsidRDefault="00C44F00" w:rsidP="00C44F00">
            <w:pPr>
              <w:spacing w:after="0" w:line="240" w:lineRule="auto"/>
              <w:rPr>
                <w:rFonts w:asciiTheme="minorHAnsi" w:eastAsiaTheme="minorHAnsi" w:hAnsiTheme="minorHAnsi" w:cstheme="minorBidi"/>
                <w:sz w:val="24"/>
                <w:szCs w:val="24"/>
                <w:lang w:eastAsia="en-US"/>
              </w:rPr>
            </w:pPr>
            <w:r w:rsidRPr="00C44F00">
              <w:rPr>
                <w:rFonts w:asciiTheme="minorHAnsi" w:eastAsiaTheme="minorHAnsi" w:hAnsiTheme="minorHAnsi" w:cstheme="minorBidi"/>
                <w:sz w:val="24"/>
                <w:szCs w:val="24"/>
                <w:lang w:eastAsia="en-US"/>
              </w:rPr>
              <w:t>Sandra Terry – Monkchester</w:t>
            </w:r>
          </w:p>
          <w:p w14:paraId="6A87DBED" w14:textId="77777777" w:rsidR="00C44F00" w:rsidRPr="00C44F00" w:rsidRDefault="00C44F00" w:rsidP="00C44F00">
            <w:pPr>
              <w:spacing w:after="0" w:line="240" w:lineRule="auto"/>
              <w:rPr>
                <w:rFonts w:asciiTheme="minorHAnsi" w:eastAsiaTheme="minorHAnsi" w:hAnsiTheme="minorHAnsi" w:cstheme="minorBidi"/>
                <w:sz w:val="24"/>
                <w:szCs w:val="24"/>
                <w:lang w:eastAsia="en-US"/>
              </w:rPr>
            </w:pPr>
            <w:r w:rsidRPr="00C44F00">
              <w:rPr>
                <w:rFonts w:asciiTheme="minorHAnsi" w:eastAsiaTheme="minorHAnsi" w:hAnsiTheme="minorHAnsi" w:cstheme="minorBidi"/>
                <w:sz w:val="24"/>
                <w:szCs w:val="24"/>
                <w:lang w:eastAsia="en-US"/>
              </w:rPr>
              <w:t>Louise Grant - Monkchester</w:t>
            </w:r>
          </w:p>
          <w:p w14:paraId="790CF34D" w14:textId="4BEBCFF8" w:rsidR="00C44F00" w:rsidRPr="00C44F00" w:rsidRDefault="00C44F00" w:rsidP="00C44F00">
            <w:pPr>
              <w:spacing w:after="0" w:line="240" w:lineRule="auto"/>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Samantha Walton</w:t>
            </w:r>
            <w:r w:rsidRPr="00C44F00">
              <w:rPr>
                <w:rFonts w:asciiTheme="minorHAnsi" w:eastAsiaTheme="minorHAnsi" w:hAnsiTheme="minorHAnsi" w:cstheme="minorBidi"/>
                <w:sz w:val="24"/>
                <w:szCs w:val="24"/>
                <w:lang w:eastAsia="en-US"/>
              </w:rPr>
              <w:t>– Newburn</w:t>
            </w:r>
          </w:p>
          <w:p w14:paraId="00DED9DF" w14:textId="77777777" w:rsidR="00C44F00" w:rsidRPr="00C44F00" w:rsidRDefault="00C44F00" w:rsidP="00C44F00">
            <w:pPr>
              <w:spacing w:after="0" w:line="240" w:lineRule="auto"/>
              <w:rPr>
                <w:rFonts w:asciiTheme="minorHAnsi" w:eastAsiaTheme="minorHAnsi" w:hAnsiTheme="minorHAnsi" w:cstheme="minorBidi"/>
                <w:sz w:val="24"/>
                <w:szCs w:val="24"/>
                <w:lang w:eastAsia="en-US"/>
              </w:rPr>
            </w:pPr>
            <w:r w:rsidRPr="00C44F00">
              <w:rPr>
                <w:rFonts w:asciiTheme="minorHAnsi" w:eastAsiaTheme="minorHAnsi" w:hAnsiTheme="minorHAnsi" w:cstheme="minorBidi"/>
                <w:sz w:val="24"/>
                <w:szCs w:val="24"/>
                <w:lang w:eastAsia="en-US"/>
              </w:rPr>
              <w:t>Caroline Barnard - Newburn</w:t>
            </w:r>
          </w:p>
        </w:tc>
      </w:tr>
      <w:tr w:rsidR="00C44F00" w:rsidRPr="00C44F00" w14:paraId="766D3E78" w14:textId="77777777" w:rsidTr="00624B78">
        <w:tc>
          <w:tcPr>
            <w:tcW w:w="4644" w:type="dxa"/>
          </w:tcPr>
          <w:p w14:paraId="6EB2DD64" w14:textId="77777777" w:rsidR="00C44F00" w:rsidRPr="00C44F00" w:rsidRDefault="00C44F00" w:rsidP="00C44F00">
            <w:pPr>
              <w:spacing w:after="0" w:line="240" w:lineRule="auto"/>
              <w:rPr>
                <w:rFonts w:asciiTheme="minorHAnsi" w:eastAsiaTheme="minorHAnsi" w:hAnsiTheme="minorHAnsi" w:cstheme="minorBidi"/>
                <w:sz w:val="24"/>
                <w:szCs w:val="24"/>
                <w:lang w:eastAsia="en-US"/>
              </w:rPr>
            </w:pPr>
            <w:r w:rsidRPr="00C44F00">
              <w:rPr>
                <w:rFonts w:asciiTheme="minorHAnsi" w:eastAsiaTheme="minorHAnsi" w:hAnsiTheme="minorHAnsi" w:cstheme="minorBidi"/>
                <w:sz w:val="24"/>
                <w:szCs w:val="24"/>
                <w:lang w:eastAsia="en-US"/>
              </w:rPr>
              <w:t>Chair of governing Body</w:t>
            </w:r>
          </w:p>
        </w:tc>
        <w:tc>
          <w:tcPr>
            <w:tcW w:w="3878" w:type="dxa"/>
          </w:tcPr>
          <w:p w14:paraId="5EE44663" w14:textId="77777777" w:rsidR="00C44F00" w:rsidRPr="00C44F00" w:rsidRDefault="00C44F00" w:rsidP="00C44F00">
            <w:pPr>
              <w:spacing w:after="0" w:line="240" w:lineRule="auto"/>
              <w:rPr>
                <w:rFonts w:asciiTheme="minorHAnsi" w:eastAsiaTheme="minorHAnsi" w:hAnsiTheme="minorHAnsi" w:cstheme="minorBidi"/>
                <w:sz w:val="24"/>
                <w:szCs w:val="24"/>
                <w:lang w:eastAsia="en-US"/>
              </w:rPr>
            </w:pPr>
            <w:r w:rsidRPr="00C44F00">
              <w:rPr>
                <w:rFonts w:asciiTheme="minorHAnsi" w:eastAsiaTheme="minorHAnsi" w:hAnsiTheme="minorHAnsi" w:cstheme="minorBidi"/>
                <w:sz w:val="24"/>
                <w:szCs w:val="24"/>
                <w:lang w:eastAsia="en-US"/>
              </w:rPr>
              <w:t>Darren Kidger</w:t>
            </w:r>
          </w:p>
        </w:tc>
      </w:tr>
      <w:tr w:rsidR="00C44F00" w:rsidRPr="00C44F00" w14:paraId="3C6018C6" w14:textId="77777777" w:rsidTr="00624B78">
        <w:tc>
          <w:tcPr>
            <w:tcW w:w="4644" w:type="dxa"/>
          </w:tcPr>
          <w:p w14:paraId="5802811F" w14:textId="78922C55" w:rsidR="00C44F00" w:rsidRPr="00C44F00" w:rsidRDefault="007255FA" w:rsidP="00C44F00">
            <w:pPr>
              <w:spacing w:after="0" w:line="240" w:lineRule="auto"/>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Contact email</w:t>
            </w:r>
            <w:r w:rsidR="00C44F00" w:rsidRPr="00C44F00">
              <w:rPr>
                <w:rFonts w:asciiTheme="minorHAnsi" w:eastAsiaTheme="minorHAnsi" w:hAnsiTheme="minorHAnsi" w:cstheme="minorBidi"/>
                <w:sz w:val="24"/>
                <w:szCs w:val="24"/>
                <w:lang w:eastAsia="en-US"/>
              </w:rPr>
              <w:t>:</w:t>
            </w:r>
          </w:p>
        </w:tc>
        <w:tc>
          <w:tcPr>
            <w:tcW w:w="3878" w:type="dxa"/>
          </w:tcPr>
          <w:p w14:paraId="73206218" w14:textId="77777777" w:rsidR="00C44F00" w:rsidRPr="00C44F00" w:rsidRDefault="00C44F00" w:rsidP="00C44F00">
            <w:pPr>
              <w:spacing w:after="0" w:line="240" w:lineRule="auto"/>
              <w:rPr>
                <w:rFonts w:asciiTheme="minorHAnsi" w:eastAsiaTheme="minorHAnsi" w:hAnsiTheme="minorHAnsi" w:cstheme="minorBidi"/>
                <w:sz w:val="24"/>
                <w:szCs w:val="24"/>
                <w:lang w:eastAsia="en-US"/>
              </w:rPr>
            </w:pPr>
            <w:r w:rsidRPr="00C44F00">
              <w:rPr>
                <w:rFonts w:asciiTheme="minorHAnsi" w:eastAsiaTheme="minorHAnsi" w:hAnsiTheme="minorHAnsi" w:cstheme="minorBidi"/>
                <w:sz w:val="24"/>
                <w:szCs w:val="24"/>
                <w:lang w:eastAsia="en-US"/>
              </w:rPr>
              <w:t>Darren.kidger@newcastle.gov.uk</w:t>
            </w:r>
          </w:p>
        </w:tc>
      </w:tr>
    </w:tbl>
    <w:p w14:paraId="51305B38" w14:textId="34734429" w:rsidR="00C44F00" w:rsidRDefault="00C44F00">
      <w:pPr>
        <w:pBdr>
          <w:top w:val="nil"/>
          <w:left w:val="nil"/>
          <w:bottom w:val="nil"/>
          <w:right w:val="nil"/>
          <w:between w:val="nil"/>
        </w:pBdr>
        <w:spacing w:after="0" w:line="240" w:lineRule="auto"/>
        <w:rPr>
          <w:b/>
          <w:color w:val="000000"/>
          <w:sz w:val="24"/>
          <w:szCs w:val="24"/>
        </w:rPr>
      </w:pPr>
    </w:p>
    <w:p w14:paraId="7810FA7C" w14:textId="7A01A69A" w:rsidR="006B01F9" w:rsidRDefault="006B01F9">
      <w:pPr>
        <w:pBdr>
          <w:top w:val="nil"/>
          <w:left w:val="nil"/>
          <w:bottom w:val="nil"/>
          <w:right w:val="nil"/>
          <w:between w:val="nil"/>
        </w:pBdr>
        <w:spacing w:after="0" w:line="240" w:lineRule="auto"/>
        <w:rPr>
          <w:color w:val="000000"/>
          <w:sz w:val="24"/>
          <w:szCs w:val="24"/>
        </w:rPr>
      </w:pPr>
    </w:p>
    <w:p w14:paraId="3E666F91" w14:textId="511A1782" w:rsidR="006B01F9" w:rsidRDefault="00C44F00">
      <w:pPr>
        <w:pBdr>
          <w:top w:val="nil"/>
          <w:left w:val="nil"/>
          <w:bottom w:val="nil"/>
          <w:right w:val="nil"/>
          <w:between w:val="nil"/>
        </w:pBdr>
        <w:spacing w:after="0" w:line="240" w:lineRule="auto"/>
        <w:rPr>
          <w:color w:val="000000"/>
          <w:sz w:val="24"/>
          <w:szCs w:val="24"/>
        </w:rPr>
      </w:pPr>
      <w:r>
        <w:rPr>
          <w:i/>
          <w:color w:val="000000"/>
          <w:sz w:val="24"/>
          <w:szCs w:val="24"/>
        </w:rPr>
        <w:t>In Newcastle Nursery Schools Federation</w:t>
      </w:r>
      <w:r w:rsidR="00134E2B">
        <w:rPr>
          <w:i/>
          <w:color w:val="000000"/>
          <w:sz w:val="24"/>
          <w:szCs w:val="24"/>
        </w:rPr>
        <w:t xml:space="preserve"> we strive to safeguard and promote the welfare of all of our children</w:t>
      </w:r>
      <w:r w:rsidR="00134E2B">
        <w:rPr>
          <w:color w:val="000000"/>
          <w:sz w:val="24"/>
          <w:szCs w:val="24"/>
        </w:rPr>
        <w:t>.</w:t>
      </w:r>
      <w:r w:rsidR="00134E2B">
        <w:br w:type="page"/>
      </w:r>
    </w:p>
    <w:tbl>
      <w:tblPr>
        <w:tblStyle w:val="afff7"/>
        <w:tblW w:w="995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57"/>
      </w:tblGrid>
      <w:tr w:rsidR="006B01F9" w14:paraId="07C387BC" w14:textId="77777777">
        <w:trPr>
          <w:trHeight w:val="568"/>
        </w:trPr>
        <w:tc>
          <w:tcPr>
            <w:tcW w:w="9957" w:type="dxa"/>
            <w:tcBorders>
              <w:top w:val="nil"/>
              <w:left w:val="nil"/>
              <w:bottom w:val="nil"/>
              <w:right w:val="nil"/>
            </w:tcBorders>
            <w:shd w:val="clear" w:color="auto" w:fill="002060"/>
          </w:tcPr>
          <w:p w14:paraId="7AD2E5B7" w14:textId="77777777" w:rsidR="006B01F9" w:rsidRDefault="00134E2B">
            <w:pPr>
              <w:rPr>
                <w:b/>
                <w:color w:val="FFFFFF"/>
                <w:sz w:val="28"/>
                <w:szCs w:val="28"/>
              </w:rPr>
            </w:pPr>
            <w:r>
              <w:rPr>
                <w:b/>
                <w:color w:val="FFFFFF"/>
                <w:sz w:val="28"/>
                <w:szCs w:val="28"/>
              </w:rPr>
              <w:t xml:space="preserve">APPENDIX B: ABUSE, NEGLECT </w:t>
            </w:r>
            <w:r w:rsidRPr="00C44F00">
              <w:rPr>
                <w:b/>
                <w:color w:val="FFFFFF"/>
                <w:sz w:val="28"/>
                <w:szCs w:val="28"/>
              </w:rPr>
              <w:t>AND EXPLOITATION</w:t>
            </w:r>
          </w:p>
        </w:tc>
      </w:tr>
      <w:tr w:rsidR="006B01F9" w14:paraId="33D51C0E" w14:textId="77777777">
        <w:tc>
          <w:tcPr>
            <w:tcW w:w="9957" w:type="dxa"/>
            <w:tcBorders>
              <w:top w:val="nil"/>
              <w:left w:val="nil"/>
              <w:bottom w:val="nil"/>
              <w:right w:val="nil"/>
            </w:tcBorders>
            <w:shd w:val="clear" w:color="auto" w:fill="FFFFFF"/>
          </w:tcPr>
          <w:p w14:paraId="733ADA49" w14:textId="77777777" w:rsidR="006B01F9" w:rsidRDefault="00134E2B">
            <w:pPr>
              <w:pBdr>
                <w:top w:val="nil"/>
                <w:left w:val="nil"/>
                <w:bottom w:val="nil"/>
                <w:right w:val="nil"/>
                <w:between w:val="nil"/>
              </w:pBdr>
              <w:spacing w:before="120" w:after="120"/>
              <w:rPr>
                <w:b/>
                <w:color w:val="000000"/>
                <w:sz w:val="24"/>
                <w:szCs w:val="24"/>
              </w:rPr>
            </w:pPr>
            <w:r>
              <w:rPr>
                <w:b/>
                <w:color w:val="000000"/>
                <w:sz w:val="24"/>
                <w:szCs w:val="24"/>
              </w:rPr>
              <w:t>Indicators of abuse and neglect</w:t>
            </w:r>
          </w:p>
        </w:tc>
      </w:tr>
      <w:tr w:rsidR="006B01F9" w14:paraId="769BD74B" w14:textId="77777777">
        <w:tc>
          <w:tcPr>
            <w:tcW w:w="9957" w:type="dxa"/>
            <w:tcBorders>
              <w:top w:val="nil"/>
              <w:left w:val="nil"/>
              <w:bottom w:val="nil"/>
              <w:right w:val="nil"/>
            </w:tcBorders>
          </w:tcPr>
          <w:p w14:paraId="11A2108B" w14:textId="77777777" w:rsidR="006B01F9" w:rsidRDefault="00134E2B">
            <w:pPr>
              <w:pBdr>
                <w:top w:val="nil"/>
                <w:left w:val="nil"/>
                <w:bottom w:val="nil"/>
                <w:right w:val="nil"/>
                <w:between w:val="nil"/>
              </w:pBdr>
              <w:rPr>
                <w:color w:val="000000"/>
                <w:sz w:val="24"/>
                <w:szCs w:val="24"/>
              </w:rPr>
            </w:pPr>
            <w:r>
              <w:rPr>
                <w:b/>
                <w:color w:val="000000"/>
                <w:sz w:val="24"/>
                <w:szCs w:val="24"/>
              </w:rPr>
              <w:t>Abuse:</w:t>
            </w:r>
            <w:r>
              <w:rPr>
                <w:color w:val="000000"/>
                <w:sz w:val="24"/>
                <w:szCs w:val="24"/>
              </w:rPr>
              <w:t xml:space="preserve">  a form of maltreatment of a child. Somebody may abuse or neglect a child by inflicting harm or failing to act to prevent harm.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  </w:t>
            </w:r>
          </w:p>
          <w:p w14:paraId="1161549A" w14:textId="77777777" w:rsidR="006B01F9" w:rsidRDefault="00134E2B">
            <w:pPr>
              <w:pBdr>
                <w:top w:val="nil"/>
                <w:left w:val="nil"/>
                <w:bottom w:val="nil"/>
                <w:right w:val="nil"/>
                <w:between w:val="nil"/>
              </w:pBdr>
              <w:rPr>
                <w:color w:val="000000"/>
                <w:sz w:val="24"/>
                <w:szCs w:val="24"/>
              </w:rPr>
            </w:pPr>
            <w:r>
              <w:rPr>
                <w:color w:val="000000"/>
                <w:sz w:val="24"/>
                <w:szCs w:val="24"/>
              </w:rPr>
              <w:t>We recognise that children are also vulnerable to physical, sexual and emotional abuse by their peers or siblings. (See child on child abuse)</w:t>
            </w:r>
          </w:p>
          <w:p w14:paraId="5DF762F2" w14:textId="77777777" w:rsidR="006B01F9" w:rsidRDefault="006B01F9">
            <w:pPr>
              <w:pBdr>
                <w:top w:val="nil"/>
                <w:left w:val="nil"/>
                <w:bottom w:val="nil"/>
                <w:right w:val="nil"/>
                <w:between w:val="nil"/>
              </w:pBdr>
              <w:rPr>
                <w:color w:val="000000"/>
                <w:sz w:val="24"/>
                <w:szCs w:val="24"/>
              </w:rPr>
            </w:pPr>
          </w:p>
        </w:tc>
      </w:tr>
      <w:tr w:rsidR="006B01F9" w14:paraId="3B5C5F9B" w14:textId="77777777">
        <w:tc>
          <w:tcPr>
            <w:tcW w:w="9957" w:type="dxa"/>
            <w:tcBorders>
              <w:top w:val="nil"/>
              <w:left w:val="nil"/>
              <w:bottom w:val="nil"/>
              <w:right w:val="nil"/>
            </w:tcBorders>
          </w:tcPr>
          <w:p w14:paraId="539F6257" w14:textId="77777777" w:rsidR="006B01F9" w:rsidRDefault="00134E2B">
            <w:pPr>
              <w:pBdr>
                <w:top w:val="nil"/>
                <w:left w:val="nil"/>
                <w:bottom w:val="nil"/>
                <w:right w:val="nil"/>
                <w:between w:val="nil"/>
              </w:pBdr>
              <w:rPr>
                <w:color w:val="000000"/>
                <w:sz w:val="24"/>
                <w:szCs w:val="24"/>
              </w:rPr>
            </w:pPr>
            <w:r>
              <w:rPr>
                <w:b/>
                <w:color w:val="000000"/>
                <w:sz w:val="24"/>
                <w:szCs w:val="24"/>
              </w:rPr>
              <w:t>Physical abuse</w:t>
            </w:r>
            <w:r>
              <w:rPr>
                <w:color w:val="000000"/>
                <w:sz w:val="24"/>
                <w:szCs w:val="24"/>
              </w:rPr>
              <w:t xml:space="preserve">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248C7475" w14:textId="77777777" w:rsidR="006B01F9" w:rsidRDefault="006B01F9">
            <w:pPr>
              <w:pBdr>
                <w:top w:val="nil"/>
                <w:left w:val="nil"/>
                <w:bottom w:val="nil"/>
                <w:right w:val="nil"/>
                <w:between w:val="nil"/>
              </w:pBdr>
              <w:rPr>
                <w:color w:val="2E74B5"/>
                <w:sz w:val="24"/>
                <w:szCs w:val="24"/>
              </w:rPr>
            </w:pPr>
          </w:p>
        </w:tc>
      </w:tr>
      <w:tr w:rsidR="006B01F9" w14:paraId="795AA27C" w14:textId="77777777">
        <w:tc>
          <w:tcPr>
            <w:tcW w:w="9957" w:type="dxa"/>
            <w:tcBorders>
              <w:top w:val="nil"/>
              <w:left w:val="nil"/>
              <w:bottom w:val="nil"/>
              <w:right w:val="nil"/>
            </w:tcBorders>
            <w:shd w:val="clear" w:color="auto" w:fill="FFFFFF"/>
          </w:tcPr>
          <w:p w14:paraId="61CC9280" w14:textId="77777777" w:rsidR="006B01F9" w:rsidRDefault="00134E2B">
            <w:pPr>
              <w:pBdr>
                <w:top w:val="nil"/>
                <w:left w:val="nil"/>
                <w:bottom w:val="nil"/>
                <w:right w:val="nil"/>
                <w:between w:val="nil"/>
              </w:pBdr>
              <w:rPr>
                <w:color w:val="000000"/>
                <w:sz w:val="24"/>
                <w:szCs w:val="24"/>
              </w:rPr>
            </w:pPr>
            <w:r>
              <w:rPr>
                <w:b/>
                <w:color w:val="000000"/>
                <w:sz w:val="24"/>
                <w:szCs w:val="24"/>
              </w:rPr>
              <w:t>Sexual abuse</w:t>
            </w:r>
            <w:r>
              <w:rPr>
                <w:color w:val="000000"/>
                <w:sz w:val="24"/>
                <w:szCs w:val="24"/>
              </w:rPr>
              <w:t xml:space="preserve"> 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 The sexual abuse of children by other children is a specific safeguarding issue in education and all staff should be aware of it and of their school or college’s policy and procedures for dealing with it.</w:t>
            </w:r>
          </w:p>
          <w:p w14:paraId="001D2680" w14:textId="77777777" w:rsidR="006B01F9" w:rsidRDefault="006B01F9">
            <w:pPr>
              <w:pBdr>
                <w:top w:val="nil"/>
                <w:left w:val="nil"/>
                <w:bottom w:val="nil"/>
                <w:right w:val="nil"/>
                <w:between w:val="nil"/>
              </w:pBdr>
              <w:rPr>
                <w:color w:val="2E74B5"/>
                <w:sz w:val="24"/>
                <w:szCs w:val="24"/>
              </w:rPr>
            </w:pPr>
          </w:p>
        </w:tc>
      </w:tr>
      <w:tr w:rsidR="006B01F9" w14:paraId="12C3D0BD" w14:textId="77777777">
        <w:tc>
          <w:tcPr>
            <w:tcW w:w="9957" w:type="dxa"/>
            <w:tcBorders>
              <w:top w:val="nil"/>
              <w:left w:val="nil"/>
              <w:bottom w:val="nil"/>
              <w:right w:val="nil"/>
            </w:tcBorders>
          </w:tcPr>
          <w:p w14:paraId="251872C6" w14:textId="77777777" w:rsidR="006B01F9" w:rsidRDefault="00134E2B">
            <w:pPr>
              <w:pBdr>
                <w:top w:val="nil"/>
                <w:left w:val="nil"/>
                <w:bottom w:val="nil"/>
                <w:right w:val="nil"/>
                <w:between w:val="nil"/>
              </w:pBdr>
              <w:rPr>
                <w:color w:val="000000"/>
                <w:sz w:val="24"/>
                <w:szCs w:val="24"/>
              </w:rPr>
            </w:pPr>
            <w:r>
              <w:rPr>
                <w:b/>
                <w:color w:val="000000"/>
                <w:sz w:val="24"/>
                <w:szCs w:val="24"/>
              </w:rPr>
              <w:t>Emotional abuse</w:t>
            </w:r>
            <w:r>
              <w:rPr>
                <w:color w:val="000000"/>
                <w:sz w:val="24"/>
                <w:szCs w:val="24"/>
              </w:rPr>
              <w:t xml:space="preserve"> is the persistent emotional maltreatment of a child such as to cause severe and persistent adverse effects on the child’s emotional development.</w:t>
            </w:r>
          </w:p>
          <w:p w14:paraId="35F7E43B" w14:textId="77777777" w:rsidR="006B01F9" w:rsidRDefault="006B01F9">
            <w:pPr>
              <w:pBdr>
                <w:top w:val="nil"/>
                <w:left w:val="nil"/>
                <w:bottom w:val="nil"/>
                <w:right w:val="nil"/>
                <w:between w:val="nil"/>
              </w:pBdr>
              <w:rPr>
                <w:color w:val="000000"/>
                <w:sz w:val="24"/>
                <w:szCs w:val="24"/>
              </w:rPr>
            </w:pPr>
          </w:p>
          <w:p w14:paraId="01FB7E29" w14:textId="77777777" w:rsidR="006B01F9" w:rsidRDefault="00134E2B">
            <w:pPr>
              <w:pBdr>
                <w:top w:val="nil"/>
                <w:left w:val="nil"/>
                <w:bottom w:val="nil"/>
                <w:right w:val="nil"/>
                <w:between w:val="nil"/>
              </w:pBdr>
              <w:rPr>
                <w:color w:val="000000"/>
                <w:sz w:val="24"/>
                <w:szCs w:val="24"/>
              </w:rPr>
            </w:pPr>
            <w:r>
              <w:rPr>
                <w:color w:val="000000"/>
                <w:sz w:val="24"/>
                <w:szCs w:val="24"/>
              </w:rPr>
              <w:t>It may involve conveying to children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the child’s developmental capability, as well as overprotection and limitation of exploration and learning, or preventing the child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though it may occur alone.</w:t>
            </w:r>
          </w:p>
          <w:p w14:paraId="28238C64" w14:textId="77777777" w:rsidR="006B01F9" w:rsidRDefault="00134E2B">
            <w:pPr>
              <w:pBdr>
                <w:top w:val="nil"/>
                <w:left w:val="nil"/>
                <w:bottom w:val="nil"/>
                <w:right w:val="nil"/>
                <w:between w:val="nil"/>
              </w:pBdr>
              <w:rPr>
                <w:color w:val="000000"/>
                <w:sz w:val="24"/>
                <w:szCs w:val="24"/>
              </w:rPr>
            </w:pPr>
            <w:r>
              <w:rPr>
                <w:color w:val="000000"/>
                <w:sz w:val="24"/>
                <w:szCs w:val="24"/>
              </w:rPr>
              <w:t xml:space="preserve">We recognise that children with special educational needs and disabilities (SEND) can face additional safeguarding challenges and these are discussed in staff training.  </w:t>
            </w:r>
          </w:p>
          <w:p w14:paraId="76CD9339" w14:textId="77777777" w:rsidR="006B01F9" w:rsidRDefault="00134E2B">
            <w:pPr>
              <w:pBdr>
                <w:top w:val="nil"/>
                <w:left w:val="nil"/>
                <w:bottom w:val="nil"/>
                <w:right w:val="nil"/>
                <w:between w:val="nil"/>
              </w:pBdr>
              <w:rPr>
                <w:color w:val="000000"/>
                <w:sz w:val="24"/>
                <w:szCs w:val="24"/>
              </w:rPr>
            </w:pPr>
            <w:r>
              <w:rPr>
                <w:color w:val="000000"/>
                <w:sz w:val="24"/>
                <w:szCs w:val="24"/>
              </w:rPr>
              <w:t xml:space="preserve">These additional barriers can include: </w:t>
            </w:r>
          </w:p>
          <w:p w14:paraId="4795D9B5" w14:textId="77777777" w:rsidR="006B01F9" w:rsidRDefault="00134E2B" w:rsidP="006D0F7C">
            <w:pPr>
              <w:numPr>
                <w:ilvl w:val="1"/>
                <w:numId w:val="16"/>
              </w:numPr>
              <w:pBdr>
                <w:top w:val="nil"/>
                <w:left w:val="nil"/>
                <w:bottom w:val="nil"/>
                <w:right w:val="nil"/>
                <w:between w:val="nil"/>
              </w:pBdr>
              <w:rPr>
                <w:color w:val="000000"/>
                <w:sz w:val="24"/>
                <w:szCs w:val="24"/>
              </w:rPr>
            </w:pPr>
            <w:r>
              <w:rPr>
                <w:color w:val="000000"/>
                <w:sz w:val="24"/>
                <w:szCs w:val="24"/>
              </w:rPr>
              <w:t>Assumptions that indicators of possible abuse such as behaviour, mood and injury relate to the child’s disability without further exploration</w:t>
            </w:r>
          </w:p>
          <w:p w14:paraId="5ACDD316" w14:textId="77777777" w:rsidR="006B01F9" w:rsidRDefault="00134E2B" w:rsidP="006D0F7C">
            <w:pPr>
              <w:numPr>
                <w:ilvl w:val="1"/>
                <w:numId w:val="16"/>
              </w:numPr>
              <w:pBdr>
                <w:top w:val="nil"/>
                <w:left w:val="nil"/>
                <w:bottom w:val="nil"/>
                <w:right w:val="nil"/>
                <w:between w:val="nil"/>
              </w:pBdr>
              <w:rPr>
                <w:color w:val="000000"/>
                <w:sz w:val="24"/>
                <w:szCs w:val="24"/>
              </w:rPr>
            </w:pPr>
            <w:r>
              <w:rPr>
                <w:color w:val="000000"/>
                <w:sz w:val="24"/>
                <w:szCs w:val="24"/>
              </w:rPr>
              <w:t xml:space="preserve">Children with SEND can be </w:t>
            </w:r>
            <w:r>
              <w:rPr>
                <w:sz w:val="24"/>
                <w:szCs w:val="24"/>
              </w:rPr>
              <w:t>disproportionately</w:t>
            </w:r>
            <w:r>
              <w:rPr>
                <w:color w:val="000000"/>
                <w:sz w:val="24"/>
                <w:szCs w:val="24"/>
              </w:rPr>
              <w:t xml:space="preserve"> impacted by things like bullying - without outwardly showing any signs</w:t>
            </w:r>
          </w:p>
          <w:p w14:paraId="2527E722" w14:textId="77777777" w:rsidR="006B01F9" w:rsidRDefault="00134E2B" w:rsidP="006D0F7C">
            <w:pPr>
              <w:numPr>
                <w:ilvl w:val="1"/>
                <w:numId w:val="16"/>
              </w:numPr>
              <w:pBdr>
                <w:top w:val="nil"/>
                <w:left w:val="nil"/>
                <w:bottom w:val="nil"/>
                <w:right w:val="nil"/>
                <w:between w:val="nil"/>
              </w:pBdr>
              <w:rPr>
                <w:color w:val="000000"/>
                <w:sz w:val="24"/>
                <w:szCs w:val="24"/>
              </w:rPr>
            </w:pPr>
            <w:r>
              <w:rPr>
                <w:color w:val="000000"/>
                <w:sz w:val="24"/>
                <w:szCs w:val="24"/>
              </w:rPr>
              <w:t>Communication barriers and difficulties in overcoming these barriers</w:t>
            </w:r>
          </w:p>
          <w:p w14:paraId="06DACBA9" w14:textId="77777777" w:rsidR="006B01F9" w:rsidRDefault="006B01F9">
            <w:pPr>
              <w:pBdr>
                <w:top w:val="nil"/>
                <w:left w:val="nil"/>
                <w:bottom w:val="nil"/>
                <w:right w:val="nil"/>
                <w:between w:val="nil"/>
              </w:pBdr>
              <w:rPr>
                <w:color w:val="000000"/>
                <w:sz w:val="24"/>
                <w:szCs w:val="24"/>
              </w:rPr>
            </w:pPr>
          </w:p>
        </w:tc>
      </w:tr>
      <w:tr w:rsidR="006B01F9" w14:paraId="13100C2C" w14:textId="77777777">
        <w:tc>
          <w:tcPr>
            <w:tcW w:w="9957" w:type="dxa"/>
            <w:tcBorders>
              <w:top w:val="nil"/>
              <w:left w:val="nil"/>
              <w:bottom w:val="nil"/>
              <w:right w:val="nil"/>
            </w:tcBorders>
          </w:tcPr>
          <w:p w14:paraId="7D2B9AEE" w14:textId="77777777" w:rsidR="006B01F9" w:rsidRDefault="00134E2B">
            <w:pPr>
              <w:pBdr>
                <w:top w:val="nil"/>
                <w:left w:val="nil"/>
                <w:bottom w:val="nil"/>
                <w:right w:val="nil"/>
                <w:between w:val="nil"/>
              </w:pBdr>
              <w:rPr>
                <w:color w:val="000000"/>
                <w:sz w:val="24"/>
                <w:szCs w:val="24"/>
              </w:rPr>
            </w:pPr>
            <w:r>
              <w:rPr>
                <w:b/>
                <w:color w:val="000000"/>
                <w:sz w:val="24"/>
                <w:szCs w:val="24"/>
              </w:rPr>
              <w:t>Neglect</w:t>
            </w:r>
            <w:r>
              <w:rPr>
                <w:color w:val="2E74B5"/>
                <w:sz w:val="24"/>
                <w:szCs w:val="24"/>
              </w:rPr>
              <w:t xml:space="preserve"> </w:t>
            </w:r>
            <w:r>
              <w:rPr>
                <w:color w:val="000000"/>
                <w:sz w:val="24"/>
                <w:szCs w:val="24"/>
              </w:rPr>
              <w:t>is the persistent failure to meet a child’s basic physical and /or psychological needs, likely to result in the serious impairment of the child’s health or development. Neglect may occur during pregnancy, for example, as a result of maternal substance abuse. Once a child is born, neglect may involve a parent or carer failing to:</w:t>
            </w:r>
          </w:p>
          <w:p w14:paraId="0CE3861D" w14:textId="77777777" w:rsidR="006B01F9" w:rsidRDefault="00134E2B" w:rsidP="006D0F7C">
            <w:pPr>
              <w:numPr>
                <w:ilvl w:val="1"/>
                <w:numId w:val="47"/>
              </w:numPr>
              <w:pBdr>
                <w:top w:val="nil"/>
                <w:left w:val="nil"/>
                <w:bottom w:val="nil"/>
                <w:right w:val="nil"/>
                <w:between w:val="nil"/>
              </w:pBdr>
              <w:rPr>
                <w:color w:val="000000"/>
                <w:sz w:val="24"/>
                <w:szCs w:val="24"/>
              </w:rPr>
            </w:pPr>
            <w:r>
              <w:rPr>
                <w:color w:val="000000"/>
                <w:sz w:val="24"/>
                <w:szCs w:val="24"/>
              </w:rPr>
              <w:t>Provide adequate food and clothing, shelter (including exclusion from home or abandonment)</w:t>
            </w:r>
          </w:p>
          <w:p w14:paraId="0F9CBE83" w14:textId="77777777" w:rsidR="006B01F9" w:rsidRDefault="00134E2B" w:rsidP="006D0F7C">
            <w:pPr>
              <w:numPr>
                <w:ilvl w:val="1"/>
                <w:numId w:val="47"/>
              </w:numPr>
              <w:pBdr>
                <w:top w:val="nil"/>
                <w:left w:val="nil"/>
                <w:bottom w:val="nil"/>
                <w:right w:val="nil"/>
                <w:between w:val="nil"/>
              </w:pBdr>
              <w:rPr>
                <w:color w:val="000000"/>
                <w:sz w:val="24"/>
                <w:szCs w:val="24"/>
              </w:rPr>
            </w:pPr>
            <w:r>
              <w:rPr>
                <w:color w:val="000000"/>
                <w:sz w:val="24"/>
                <w:szCs w:val="24"/>
              </w:rPr>
              <w:t>Protect a child from physical and emotional harm or danger</w:t>
            </w:r>
          </w:p>
          <w:p w14:paraId="0B454F01" w14:textId="77777777" w:rsidR="006B01F9" w:rsidRDefault="00134E2B" w:rsidP="006D0F7C">
            <w:pPr>
              <w:numPr>
                <w:ilvl w:val="1"/>
                <w:numId w:val="47"/>
              </w:numPr>
              <w:pBdr>
                <w:top w:val="nil"/>
                <w:left w:val="nil"/>
                <w:bottom w:val="nil"/>
                <w:right w:val="nil"/>
                <w:between w:val="nil"/>
              </w:pBdr>
              <w:rPr>
                <w:color w:val="000000"/>
                <w:sz w:val="24"/>
                <w:szCs w:val="24"/>
              </w:rPr>
            </w:pPr>
            <w:r>
              <w:rPr>
                <w:color w:val="000000"/>
                <w:sz w:val="24"/>
                <w:szCs w:val="24"/>
              </w:rPr>
              <w:t>Ensure adequate supervision (including the use of inadequate caretakers)</w:t>
            </w:r>
          </w:p>
          <w:p w14:paraId="7CF4A1AA" w14:textId="77777777" w:rsidR="006B01F9" w:rsidRDefault="00134E2B" w:rsidP="006D0F7C">
            <w:pPr>
              <w:numPr>
                <w:ilvl w:val="1"/>
                <w:numId w:val="47"/>
              </w:numPr>
              <w:pBdr>
                <w:top w:val="nil"/>
                <w:left w:val="nil"/>
                <w:bottom w:val="nil"/>
                <w:right w:val="nil"/>
                <w:between w:val="nil"/>
              </w:pBdr>
              <w:rPr>
                <w:color w:val="000000"/>
                <w:sz w:val="24"/>
                <w:szCs w:val="24"/>
              </w:rPr>
            </w:pPr>
            <w:r>
              <w:rPr>
                <w:color w:val="000000"/>
                <w:sz w:val="24"/>
                <w:szCs w:val="24"/>
              </w:rPr>
              <w:t>Ensure access to appropriate medical care or treatment</w:t>
            </w:r>
          </w:p>
          <w:p w14:paraId="4FEB01D3" w14:textId="77777777" w:rsidR="006B01F9" w:rsidRDefault="006B01F9">
            <w:pPr>
              <w:pBdr>
                <w:top w:val="nil"/>
                <w:left w:val="nil"/>
                <w:bottom w:val="nil"/>
                <w:right w:val="nil"/>
                <w:between w:val="nil"/>
              </w:pBdr>
              <w:rPr>
                <w:color w:val="000000"/>
                <w:sz w:val="24"/>
                <w:szCs w:val="24"/>
              </w:rPr>
            </w:pPr>
          </w:p>
          <w:p w14:paraId="05B1DA4A" w14:textId="77777777" w:rsidR="006B01F9" w:rsidRDefault="00134E2B">
            <w:pPr>
              <w:pBdr>
                <w:top w:val="nil"/>
                <w:left w:val="nil"/>
                <w:bottom w:val="nil"/>
                <w:right w:val="nil"/>
                <w:between w:val="nil"/>
              </w:pBdr>
              <w:rPr>
                <w:color w:val="000000"/>
                <w:sz w:val="24"/>
                <w:szCs w:val="24"/>
              </w:rPr>
            </w:pPr>
            <w:r>
              <w:rPr>
                <w:color w:val="000000"/>
                <w:sz w:val="24"/>
                <w:szCs w:val="24"/>
              </w:rPr>
              <w:t>It may also include neglect of, or unresponsiveness to, a child’s basic emotional needs.</w:t>
            </w:r>
          </w:p>
        </w:tc>
      </w:tr>
      <w:tr w:rsidR="006B01F9" w14:paraId="135EE40B" w14:textId="77777777">
        <w:tc>
          <w:tcPr>
            <w:tcW w:w="9957" w:type="dxa"/>
            <w:tcBorders>
              <w:top w:val="nil"/>
              <w:left w:val="nil"/>
              <w:bottom w:val="nil"/>
              <w:right w:val="nil"/>
            </w:tcBorders>
            <w:shd w:val="clear" w:color="auto" w:fill="FFFFFF"/>
          </w:tcPr>
          <w:p w14:paraId="69AFABCE" w14:textId="77777777" w:rsidR="006B01F9" w:rsidRDefault="006B01F9">
            <w:pPr>
              <w:ind w:right="26" w:hanging="720"/>
              <w:rPr>
                <w:b/>
                <w:color w:val="2E74B5"/>
                <w:sz w:val="28"/>
                <w:szCs w:val="28"/>
              </w:rPr>
            </w:pPr>
          </w:p>
        </w:tc>
      </w:tr>
    </w:tbl>
    <w:p w14:paraId="3A5F242E" w14:textId="77777777" w:rsidR="006B01F9" w:rsidRDefault="006B01F9">
      <w:pPr>
        <w:pBdr>
          <w:top w:val="nil"/>
          <w:left w:val="nil"/>
          <w:bottom w:val="nil"/>
          <w:right w:val="nil"/>
          <w:between w:val="nil"/>
        </w:pBdr>
        <w:spacing w:after="0" w:line="240" w:lineRule="auto"/>
        <w:rPr>
          <w:color w:val="FF0000"/>
          <w:sz w:val="24"/>
          <w:szCs w:val="24"/>
        </w:rPr>
      </w:pPr>
    </w:p>
    <w:p w14:paraId="6EFBDCAA" w14:textId="77777777" w:rsidR="006B01F9" w:rsidRDefault="006B01F9">
      <w:pPr>
        <w:pBdr>
          <w:top w:val="nil"/>
          <w:left w:val="nil"/>
          <w:bottom w:val="nil"/>
          <w:right w:val="nil"/>
          <w:between w:val="nil"/>
        </w:pBdr>
        <w:spacing w:after="0" w:line="240" w:lineRule="auto"/>
        <w:rPr>
          <w:color w:val="FF0000"/>
          <w:sz w:val="24"/>
          <w:szCs w:val="24"/>
        </w:rPr>
      </w:pPr>
    </w:p>
    <w:p w14:paraId="4F4D4B6F" w14:textId="77777777" w:rsidR="006B01F9" w:rsidRDefault="006B01F9">
      <w:pPr>
        <w:pBdr>
          <w:top w:val="nil"/>
          <w:left w:val="nil"/>
          <w:bottom w:val="nil"/>
          <w:right w:val="nil"/>
          <w:between w:val="nil"/>
        </w:pBdr>
        <w:spacing w:after="0" w:line="240" w:lineRule="auto"/>
        <w:rPr>
          <w:color w:val="FF0000"/>
          <w:sz w:val="24"/>
          <w:szCs w:val="24"/>
        </w:rPr>
      </w:pPr>
    </w:p>
    <w:p w14:paraId="6353CDE5" w14:textId="77777777" w:rsidR="006B01F9" w:rsidRDefault="006B01F9">
      <w:pPr>
        <w:pBdr>
          <w:top w:val="nil"/>
          <w:left w:val="nil"/>
          <w:bottom w:val="nil"/>
          <w:right w:val="nil"/>
          <w:between w:val="nil"/>
        </w:pBdr>
        <w:spacing w:after="0" w:line="240" w:lineRule="auto"/>
        <w:rPr>
          <w:color w:val="FF0000"/>
          <w:sz w:val="24"/>
          <w:szCs w:val="24"/>
        </w:rPr>
      </w:pPr>
    </w:p>
    <w:p w14:paraId="210EAB9A" w14:textId="77777777" w:rsidR="006B01F9" w:rsidRDefault="006B01F9">
      <w:pPr>
        <w:pBdr>
          <w:top w:val="nil"/>
          <w:left w:val="nil"/>
          <w:bottom w:val="nil"/>
          <w:right w:val="nil"/>
          <w:between w:val="nil"/>
        </w:pBdr>
        <w:spacing w:after="0" w:line="240" w:lineRule="auto"/>
        <w:rPr>
          <w:color w:val="FF0000"/>
          <w:sz w:val="24"/>
          <w:szCs w:val="24"/>
        </w:rPr>
      </w:pPr>
    </w:p>
    <w:p w14:paraId="4AD9EB84" w14:textId="77777777" w:rsidR="006B01F9" w:rsidRDefault="006B01F9">
      <w:pPr>
        <w:pBdr>
          <w:top w:val="nil"/>
          <w:left w:val="nil"/>
          <w:bottom w:val="nil"/>
          <w:right w:val="nil"/>
          <w:between w:val="nil"/>
        </w:pBdr>
        <w:spacing w:after="0" w:line="240" w:lineRule="auto"/>
        <w:rPr>
          <w:color w:val="FF0000"/>
          <w:sz w:val="24"/>
          <w:szCs w:val="24"/>
        </w:rPr>
      </w:pPr>
    </w:p>
    <w:p w14:paraId="252D061D" w14:textId="77777777" w:rsidR="006B01F9" w:rsidRDefault="00134E2B">
      <w:pPr>
        <w:rPr>
          <w:color w:val="FF0000"/>
          <w:sz w:val="24"/>
          <w:szCs w:val="24"/>
        </w:rPr>
      </w:pPr>
      <w:r>
        <w:br w:type="page"/>
      </w:r>
    </w:p>
    <w:p w14:paraId="4B50543C" w14:textId="77777777" w:rsidR="006B01F9" w:rsidRDefault="00134E2B">
      <w:pPr>
        <w:pBdr>
          <w:top w:val="single" w:sz="4" w:space="1" w:color="000000"/>
          <w:left w:val="single" w:sz="4" w:space="4" w:color="000000"/>
          <w:bottom w:val="single" w:sz="4" w:space="1" w:color="000000"/>
          <w:right w:val="single" w:sz="4" w:space="4" w:color="000000"/>
          <w:between w:val="single" w:sz="4" w:space="1" w:color="000000"/>
        </w:pBdr>
        <w:shd w:val="clear" w:color="auto" w:fill="9CC3E5"/>
        <w:jc w:val="center"/>
        <w:rPr>
          <w:b/>
          <w:sz w:val="28"/>
          <w:szCs w:val="28"/>
        </w:rPr>
      </w:pPr>
      <w:r>
        <w:rPr>
          <w:b/>
          <w:sz w:val="28"/>
          <w:szCs w:val="28"/>
        </w:rPr>
        <w:t>SPECIFIC SAFEGUARDING ISSUES</w:t>
      </w:r>
    </w:p>
    <w:p w14:paraId="63BC697F" w14:textId="77777777" w:rsidR="006B01F9" w:rsidRDefault="006B01F9">
      <w:pPr>
        <w:pBdr>
          <w:top w:val="nil"/>
          <w:left w:val="nil"/>
          <w:bottom w:val="nil"/>
          <w:right w:val="nil"/>
          <w:between w:val="nil"/>
        </w:pBdr>
        <w:spacing w:after="0" w:line="240" w:lineRule="auto"/>
        <w:rPr>
          <w:color w:val="FF0000"/>
          <w:sz w:val="24"/>
          <w:szCs w:val="24"/>
        </w:rPr>
      </w:pPr>
    </w:p>
    <w:p w14:paraId="4E2815F6" w14:textId="77777777" w:rsidR="006B01F9" w:rsidRDefault="00134E2B">
      <w:pPr>
        <w:shd w:val="clear" w:color="auto" w:fill="002060"/>
        <w:rPr>
          <w:b/>
          <w:smallCaps/>
          <w:color w:val="FFFFFF"/>
          <w:sz w:val="28"/>
          <w:szCs w:val="28"/>
        </w:rPr>
      </w:pPr>
      <w:r>
        <w:rPr>
          <w:b/>
          <w:smallCaps/>
          <w:color w:val="FFFFFF"/>
          <w:sz w:val="28"/>
          <w:szCs w:val="28"/>
        </w:rPr>
        <w:t>APPENDIX C: CHILD CRIMINAL EXPLOITATION (CCE) AND CHILD SEXUAL EXPLOITATION (CSE)</w:t>
      </w:r>
    </w:p>
    <w:p w14:paraId="72DF5CA0"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We know that different forms of harm often overlap and that perpetrators may subject children and young people to multiple forms of abuse, such as criminal exploitation (including county lines) and sexual exploitation.</w:t>
      </w:r>
    </w:p>
    <w:p w14:paraId="7DF1534B"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In some cases, the exploitation or abuse will be in exchange for something the victim needs or wants (for example, money, gifts or affection), and/or will be to the financial benefit or other advantage, such as increased status, of the perpetrator or facilitator.</w:t>
      </w:r>
    </w:p>
    <w:p w14:paraId="2E15571D"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Children can be exploited by adult males or females, as individuals or groups. They may also be exploited by other children, who themselves may be experiencing exploitation – where this is the case, it is important that the child perpetrator is also recognised as a victim.</w:t>
      </w:r>
    </w:p>
    <w:p w14:paraId="03BBB88C"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Whilst the age of the child may be a contributing factor for an imbalance of power, there are a range of other factors that could make a child more vulnerable to exploitation, including gender, sexual identity, cognitive ability, learning difficulties, communication ability, physical strength, status and access to economic or other resources.</w:t>
      </w:r>
    </w:p>
    <w:p w14:paraId="53A39180"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Some of the following can be indicators of both child criminal and sexual exploitation where children: </w:t>
      </w:r>
    </w:p>
    <w:p w14:paraId="4511AFA5" w14:textId="77777777" w:rsidR="006B01F9" w:rsidRDefault="00134E2B">
      <w:pPr>
        <w:pBdr>
          <w:top w:val="nil"/>
          <w:left w:val="nil"/>
          <w:bottom w:val="nil"/>
          <w:right w:val="nil"/>
          <w:between w:val="nil"/>
        </w:pBdr>
        <w:spacing w:after="0" w:line="240" w:lineRule="auto"/>
        <w:ind w:left="720"/>
        <w:rPr>
          <w:color w:val="000000"/>
          <w:sz w:val="24"/>
          <w:szCs w:val="24"/>
        </w:rPr>
      </w:pPr>
      <w:r>
        <w:rPr>
          <w:color w:val="000000"/>
          <w:sz w:val="24"/>
          <w:szCs w:val="24"/>
        </w:rPr>
        <w:t>• Appear with unexplained gifts, money or new possessions</w:t>
      </w:r>
    </w:p>
    <w:p w14:paraId="528C261B" w14:textId="77777777" w:rsidR="006B01F9" w:rsidRDefault="00134E2B">
      <w:pPr>
        <w:pBdr>
          <w:top w:val="nil"/>
          <w:left w:val="nil"/>
          <w:bottom w:val="nil"/>
          <w:right w:val="nil"/>
          <w:between w:val="nil"/>
        </w:pBdr>
        <w:spacing w:after="0" w:line="240" w:lineRule="auto"/>
        <w:ind w:left="720"/>
        <w:rPr>
          <w:color w:val="000000"/>
          <w:sz w:val="24"/>
          <w:szCs w:val="24"/>
        </w:rPr>
      </w:pPr>
      <w:r>
        <w:rPr>
          <w:color w:val="000000"/>
          <w:sz w:val="24"/>
          <w:szCs w:val="24"/>
        </w:rPr>
        <w:t>• Associate with other children involved in exploitation</w:t>
      </w:r>
    </w:p>
    <w:p w14:paraId="659EB97D" w14:textId="77777777" w:rsidR="006B01F9" w:rsidRDefault="00134E2B">
      <w:pPr>
        <w:pBdr>
          <w:top w:val="nil"/>
          <w:left w:val="nil"/>
          <w:bottom w:val="nil"/>
          <w:right w:val="nil"/>
          <w:between w:val="nil"/>
        </w:pBdr>
        <w:spacing w:after="0" w:line="240" w:lineRule="auto"/>
        <w:ind w:left="720"/>
        <w:rPr>
          <w:color w:val="000000"/>
          <w:sz w:val="24"/>
          <w:szCs w:val="24"/>
        </w:rPr>
      </w:pPr>
      <w:r>
        <w:rPr>
          <w:color w:val="000000"/>
          <w:sz w:val="24"/>
          <w:szCs w:val="24"/>
        </w:rPr>
        <w:t>• Suffer from changes in emotional well-being</w:t>
      </w:r>
    </w:p>
    <w:p w14:paraId="153EEEE4" w14:textId="77777777" w:rsidR="006B01F9" w:rsidRDefault="00134E2B">
      <w:pPr>
        <w:pBdr>
          <w:top w:val="nil"/>
          <w:left w:val="nil"/>
          <w:bottom w:val="nil"/>
          <w:right w:val="nil"/>
          <w:between w:val="nil"/>
        </w:pBdr>
        <w:spacing w:after="0" w:line="240" w:lineRule="auto"/>
        <w:ind w:left="720"/>
        <w:rPr>
          <w:color w:val="000000"/>
          <w:sz w:val="24"/>
          <w:szCs w:val="24"/>
        </w:rPr>
      </w:pPr>
      <w:r>
        <w:rPr>
          <w:color w:val="000000"/>
          <w:sz w:val="24"/>
          <w:szCs w:val="24"/>
        </w:rPr>
        <w:t>• Misuse drugs and alcohol</w:t>
      </w:r>
    </w:p>
    <w:p w14:paraId="2A5F6BAF" w14:textId="77777777" w:rsidR="006B01F9" w:rsidRDefault="00134E2B">
      <w:pPr>
        <w:pBdr>
          <w:top w:val="nil"/>
          <w:left w:val="nil"/>
          <w:bottom w:val="nil"/>
          <w:right w:val="nil"/>
          <w:between w:val="nil"/>
        </w:pBdr>
        <w:spacing w:after="0" w:line="240" w:lineRule="auto"/>
        <w:ind w:left="720"/>
        <w:rPr>
          <w:color w:val="000000"/>
          <w:sz w:val="24"/>
          <w:szCs w:val="24"/>
        </w:rPr>
      </w:pPr>
      <w:r>
        <w:rPr>
          <w:color w:val="000000"/>
          <w:sz w:val="24"/>
          <w:szCs w:val="24"/>
        </w:rPr>
        <w:t xml:space="preserve">• Go missing for periods of time or regularly come home late </w:t>
      </w:r>
    </w:p>
    <w:p w14:paraId="29B2DDA9" w14:textId="77777777" w:rsidR="006B01F9" w:rsidRDefault="00134E2B">
      <w:pPr>
        <w:pBdr>
          <w:top w:val="nil"/>
          <w:left w:val="nil"/>
          <w:bottom w:val="nil"/>
          <w:right w:val="nil"/>
          <w:between w:val="nil"/>
        </w:pBdr>
        <w:spacing w:after="0" w:line="240" w:lineRule="auto"/>
        <w:ind w:left="720"/>
        <w:rPr>
          <w:color w:val="000000"/>
          <w:sz w:val="24"/>
          <w:szCs w:val="24"/>
        </w:rPr>
      </w:pPr>
      <w:r>
        <w:rPr>
          <w:color w:val="000000"/>
          <w:sz w:val="24"/>
          <w:szCs w:val="24"/>
        </w:rPr>
        <w:t>• Regularly miss school or education or do not take part in education</w:t>
      </w:r>
    </w:p>
    <w:p w14:paraId="4DEE6201"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Children who have been exploited will need additional support to help maintain them in education.</w:t>
      </w:r>
    </w:p>
    <w:p w14:paraId="4D329063" w14:textId="77777777" w:rsidR="006B01F9" w:rsidRDefault="006B01F9">
      <w:pPr>
        <w:pBdr>
          <w:top w:val="nil"/>
          <w:left w:val="nil"/>
          <w:bottom w:val="nil"/>
          <w:right w:val="nil"/>
          <w:between w:val="nil"/>
        </w:pBdr>
        <w:spacing w:after="0" w:line="240" w:lineRule="auto"/>
        <w:rPr>
          <w:color w:val="000000"/>
          <w:sz w:val="24"/>
          <w:szCs w:val="24"/>
        </w:rPr>
      </w:pPr>
    </w:p>
    <w:p w14:paraId="27D9FF82" w14:textId="77777777" w:rsidR="006B01F9" w:rsidRDefault="00134E2B">
      <w:pPr>
        <w:shd w:val="clear" w:color="auto" w:fill="002060"/>
        <w:jc w:val="center"/>
        <w:rPr>
          <w:b/>
          <w:smallCaps/>
          <w:color w:val="FFFFFF"/>
          <w:sz w:val="28"/>
          <w:szCs w:val="28"/>
        </w:rPr>
      </w:pPr>
      <w:r>
        <w:rPr>
          <w:b/>
          <w:smallCaps/>
          <w:color w:val="FFFFFF"/>
          <w:sz w:val="28"/>
          <w:szCs w:val="28"/>
        </w:rPr>
        <w:t>CHILD CRIMINAL EXPLOITATION (CCE)</w:t>
      </w:r>
    </w:p>
    <w:p w14:paraId="712BD406"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Some specific forms of CCE can include children being forced or manipulated into transporting drugs or money through county lines, working in cannabis factories, shoplifting or pickpocketing. They can also be forced or manipulated into committing vehicle crime or threatening/committing serious violence to others. </w:t>
      </w:r>
    </w:p>
    <w:p w14:paraId="3971D40E"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Children can become trapped by this type of exploitation as perpetrators can threaten victims (and their families) with violence, or entrap and coerce them into debt. They may be coerced into carrying weapons such as knives or begin to carry a knife for a sense of protection from harm from others. As children involved in criminal exploitation often commit crimes themselves, their vulnerability as victims is not always recognised by adults and professionals (particularly older children), and they are not treated as victims despite the harm they have experienced. They may still have been criminally exploited even if the activity appears to be something they have agreed or consented to. </w:t>
      </w:r>
    </w:p>
    <w:p w14:paraId="5EE0E9E3"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It is important to note that the experience of girls who are criminally exploited can be very different to that of boys. The indicators may not be the same, however professionals should be aware that girls are at risk of criminal exploitation too. It is also important to note that both boys and girls being criminally exploited may be at higher risk of sexual exploitation.</w:t>
      </w:r>
    </w:p>
    <w:p w14:paraId="75798A45" w14:textId="77777777" w:rsidR="006B01F9" w:rsidRDefault="00134E2B">
      <w:pPr>
        <w:shd w:val="clear" w:color="auto" w:fill="002060"/>
        <w:jc w:val="center"/>
        <w:rPr>
          <w:b/>
          <w:smallCaps/>
          <w:color w:val="FFFFFF"/>
          <w:sz w:val="28"/>
          <w:szCs w:val="28"/>
        </w:rPr>
      </w:pPr>
      <w:r>
        <w:rPr>
          <w:b/>
          <w:smallCaps/>
          <w:color w:val="FFFFFF"/>
          <w:sz w:val="28"/>
          <w:szCs w:val="28"/>
        </w:rPr>
        <w:t>CHILD SEXUAL EXPLOITATION (CSE)</w:t>
      </w:r>
    </w:p>
    <w:p w14:paraId="52BA6CFB"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CSE is a form of child sexual abuse. Sexual abuse may involve physical contact, including assault by penetration (for example, rape or oral sex)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 </w:t>
      </w:r>
    </w:p>
    <w:p w14:paraId="54F3B306"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CSE can occur over time or be a one-off occurrence, can range from opportunist to complex organised abuse and may happen without the child’s immediate knowledge e.g. through others sharing videos or images of them on social media. </w:t>
      </w:r>
    </w:p>
    <w:p w14:paraId="2427BEDB"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It can involve force and/or enticement based methods of compliance and may, or may not, be accompanied by violence or threats of violence.</w:t>
      </w:r>
    </w:p>
    <w:p w14:paraId="23D18A96"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CSE can affect any child, who has been coerced into engaging in sexual activities. This includes 16 and 17 year olds who can legally consent to have sex. Some children may not realise they are being exploited e.g. they believe they are in a genuine romantic relationship.</w:t>
      </w:r>
    </w:p>
    <w:p w14:paraId="38BE6AB8"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The following list of indicators is not exhaustive or definitive but it does highlight common signs which can assist professionals in identifying children or young people who may be victims of sexual exploitation.</w:t>
      </w:r>
    </w:p>
    <w:p w14:paraId="7C10E098"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Signs include:</w:t>
      </w:r>
    </w:p>
    <w:p w14:paraId="2E851990" w14:textId="77777777" w:rsidR="006B01F9" w:rsidRDefault="00134E2B" w:rsidP="006D0F7C">
      <w:pPr>
        <w:numPr>
          <w:ilvl w:val="1"/>
          <w:numId w:val="76"/>
        </w:numPr>
        <w:pBdr>
          <w:top w:val="nil"/>
          <w:left w:val="nil"/>
          <w:bottom w:val="nil"/>
          <w:right w:val="nil"/>
          <w:between w:val="nil"/>
        </w:pBdr>
        <w:spacing w:after="0" w:line="240" w:lineRule="auto"/>
        <w:rPr>
          <w:color w:val="000000"/>
          <w:sz w:val="24"/>
          <w:szCs w:val="24"/>
        </w:rPr>
      </w:pPr>
      <w:r>
        <w:rPr>
          <w:color w:val="000000"/>
          <w:sz w:val="24"/>
          <w:szCs w:val="24"/>
        </w:rPr>
        <w:t>Underage sexual activity</w:t>
      </w:r>
    </w:p>
    <w:p w14:paraId="433263FB" w14:textId="77777777" w:rsidR="006B01F9" w:rsidRDefault="00134E2B" w:rsidP="006D0F7C">
      <w:pPr>
        <w:numPr>
          <w:ilvl w:val="1"/>
          <w:numId w:val="76"/>
        </w:numPr>
        <w:pBdr>
          <w:top w:val="nil"/>
          <w:left w:val="nil"/>
          <w:bottom w:val="nil"/>
          <w:right w:val="nil"/>
          <w:between w:val="nil"/>
        </w:pBdr>
        <w:spacing w:after="0" w:line="240" w:lineRule="auto"/>
        <w:rPr>
          <w:color w:val="000000"/>
          <w:sz w:val="24"/>
          <w:szCs w:val="24"/>
        </w:rPr>
      </w:pPr>
      <w:r>
        <w:rPr>
          <w:color w:val="000000"/>
          <w:sz w:val="24"/>
          <w:szCs w:val="24"/>
        </w:rPr>
        <w:t>Inappropriate sexual or sexualised behaviour</w:t>
      </w:r>
    </w:p>
    <w:p w14:paraId="7F3276A3" w14:textId="77777777" w:rsidR="006B01F9" w:rsidRDefault="00134E2B" w:rsidP="006D0F7C">
      <w:pPr>
        <w:numPr>
          <w:ilvl w:val="1"/>
          <w:numId w:val="76"/>
        </w:numPr>
        <w:pBdr>
          <w:top w:val="nil"/>
          <w:left w:val="nil"/>
          <w:bottom w:val="nil"/>
          <w:right w:val="nil"/>
          <w:between w:val="nil"/>
        </w:pBdr>
        <w:spacing w:after="0" w:line="240" w:lineRule="auto"/>
        <w:rPr>
          <w:color w:val="000000"/>
          <w:sz w:val="24"/>
          <w:szCs w:val="24"/>
        </w:rPr>
      </w:pPr>
      <w:r>
        <w:rPr>
          <w:color w:val="000000"/>
          <w:sz w:val="24"/>
          <w:szCs w:val="24"/>
        </w:rPr>
        <w:t>Sexually risky behaviour, e.g. 'swapping' sex</w:t>
      </w:r>
    </w:p>
    <w:p w14:paraId="4DFE3EFB" w14:textId="77777777" w:rsidR="006B01F9" w:rsidRDefault="00134E2B" w:rsidP="006D0F7C">
      <w:pPr>
        <w:numPr>
          <w:ilvl w:val="1"/>
          <w:numId w:val="76"/>
        </w:numPr>
        <w:pBdr>
          <w:top w:val="nil"/>
          <w:left w:val="nil"/>
          <w:bottom w:val="nil"/>
          <w:right w:val="nil"/>
          <w:between w:val="nil"/>
        </w:pBdr>
        <w:spacing w:after="0" w:line="240" w:lineRule="auto"/>
        <w:rPr>
          <w:color w:val="000000"/>
          <w:sz w:val="24"/>
          <w:szCs w:val="24"/>
        </w:rPr>
      </w:pPr>
      <w:r>
        <w:rPr>
          <w:color w:val="000000"/>
          <w:sz w:val="24"/>
          <w:szCs w:val="24"/>
        </w:rPr>
        <w:t>Repeated sexually transmitted infections</w:t>
      </w:r>
    </w:p>
    <w:p w14:paraId="2DC2EF16" w14:textId="77777777" w:rsidR="006B01F9" w:rsidRDefault="00134E2B" w:rsidP="006D0F7C">
      <w:pPr>
        <w:numPr>
          <w:ilvl w:val="1"/>
          <w:numId w:val="76"/>
        </w:numPr>
        <w:pBdr>
          <w:top w:val="nil"/>
          <w:left w:val="nil"/>
          <w:bottom w:val="nil"/>
          <w:right w:val="nil"/>
          <w:between w:val="nil"/>
        </w:pBdr>
        <w:spacing w:after="0" w:line="240" w:lineRule="auto"/>
        <w:rPr>
          <w:color w:val="000000"/>
          <w:sz w:val="24"/>
          <w:szCs w:val="24"/>
        </w:rPr>
      </w:pPr>
      <w:r>
        <w:rPr>
          <w:color w:val="000000"/>
          <w:sz w:val="24"/>
          <w:szCs w:val="24"/>
        </w:rPr>
        <w:t>In girls, repeated pregnancy, abortions, miscarriage</w:t>
      </w:r>
    </w:p>
    <w:p w14:paraId="2A5AF8E8" w14:textId="77777777" w:rsidR="006B01F9" w:rsidRDefault="00134E2B" w:rsidP="006D0F7C">
      <w:pPr>
        <w:numPr>
          <w:ilvl w:val="1"/>
          <w:numId w:val="76"/>
        </w:numPr>
        <w:pBdr>
          <w:top w:val="nil"/>
          <w:left w:val="nil"/>
          <w:bottom w:val="nil"/>
          <w:right w:val="nil"/>
          <w:between w:val="nil"/>
        </w:pBdr>
        <w:spacing w:after="0" w:line="240" w:lineRule="auto"/>
        <w:rPr>
          <w:color w:val="000000"/>
          <w:sz w:val="24"/>
          <w:szCs w:val="24"/>
        </w:rPr>
      </w:pPr>
      <w:r>
        <w:rPr>
          <w:color w:val="000000"/>
          <w:sz w:val="24"/>
          <w:szCs w:val="24"/>
        </w:rPr>
        <w:t>Having multiple mobile phones and worrying about losing contact via mobile phone</w:t>
      </w:r>
    </w:p>
    <w:p w14:paraId="7F0BB4EB" w14:textId="77777777" w:rsidR="006B01F9" w:rsidRDefault="00134E2B" w:rsidP="006D0F7C">
      <w:pPr>
        <w:numPr>
          <w:ilvl w:val="1"/>
          <w:numId w:val="76"/>
        </w:numPr>
        <w:pBdr>
          <w:top w:val="nil"/>
          <w:left w:val="nil"/>
          <w:bottom w:val="nil"/>
          <w:right w:val="nil"/>
          <w:between w:val="nil"/>
        </w:pBdr>
        <w:spacing w:after="0" w:line="240" w:lineRule="auto"/>
        <w:rPr>
          <w:color w:val="000000"/>
          <w:sz w:val="24"/>
          <w:szCs w:val="24"/>
        </w:rPr>
      </w:pPr>
      <w:r>
        <w:rPr>
          <w:color w:val="000000"/>
          <w:sz w:val="24"/>
          <w:szCs w:val="24"/>
        </w:rPr>
        <w:t>Having unaffordable new things (clothes, mobile phone) or expensive habits (alcohol, drugs)</w:t>
      </w:r>
    </w:p>
    <w:p w14:paraId="7F289700" w14:textId="77777777" w:rsidR="006B01F9" w:rsidRDefault="00134E2B" w:rsidP="006D0F7C">
      <w:pPr>
        <w:numPr>
          <w:ilvl w:val="1"/>
          <w:numId w:val="76"/>
        </w:numPr>
        <w:pBdr>
          <w:top w:val="nil"/>
          <w:left w:val="nil"/>
          <w:bottom w:val="nil"/>
          <w:right w:val="nil"/>
          <w:between w:val="nil"/>
        </w:pBdr>
        <w:spacing w:after="0" w:line="240" w:lineRule="auto"/>
        <w:rPr>
          <w:color w:val="000000"/>
          <w:sz w:val="24"/>
          <w:szCs w:val="24"/>
        </w:rPr>
      </w:pPr>
      <w:r>
        <w:rPr>
          <w:color w:val="000000"/>
          <w:sz w:val="24"/>
          <w:szCs w:val="24"/>
        </w:rPr>
        <w:t>Changes in the way they dress</w:t>
      </w:r>
    </w:p>
    <w:p w14:paraId="5335D01D" w14:textId="77777777" w:rsidR="006B01F9" w:rsidRDefault="00134E2B" w:rsidP="006D0F7C">
      <w:pPr>
        <w:numPr>
          <w:ilvl w:val="1"/>
          <w:numId w:val="76"/>
        </w:numPr>
        <w:pBdr>
          <w:top w:val="nil"/>
          <w:left w:val="nil"/>
          <w:bottom w:val="nil"/>
          <w:right w:val="nil"/>
          <w:between w:val="nil"/>
        </w:pBdr>
        <w:spacing w:after="0" w:line="240" w:lineRule="auto"/>
        <w:rPr>
          <w:color w:val="000000"/>
          <w:sz w:val="24"/>
          <w:szCs w:val="24"/>
        </w:rPr>
      </w:pPr>
      <w:r>
        <w:rPr>
          <w:color w:val="000000"/>
          <w:sz w:val="24"/>
          <w:szCs w:val="24"/>
        </w:rPr>
        <w:t xml:space="preserve">Going to hotels or other unusual locations to meet friends </w:t>
      </w:r>
    </w:p>
    <w:p w14:paraId="527DBEC7" w14:textId="77777777" w:rsidR="006B01F9" w:rsidRDefault="00134E2B" w:rsidP="006D0F7C">
      <w:pPr>
        <w:numPr>
          <w:ilvl w:val="1"/>
          <w:numId w:val="76"/>
        </w:numPr>
        <w:pBdr>
          <w:top w:val="nil"/>
          <w:left w:val="nil"/>
          <w:bottom w:val="nil"/>
          <w:right w:val="nil"/>
          <w:between w:val="nil"/>
        </w:pBdr>
        <w:spacing w:after="0" w:line="240" w:lineRule="auto"/>
        <w:rPr>
          <w:color w:val="000000"/>
          <w:sz w:val="24"/>
          <w:szCs w:val="24"/>
        </w:rPr>
      </w:pPr>
      <w:r>
        <w:rPr>
          <w:color w:val="000000"/>
          <w:sz w:val="24"/>
          <w:szCs w:val="24"/>
        </w:rPr>
        <w:t>Seen at known places of concern</w:t>
      </w:r>
    </w:p>
    <w:p w14:paraId="3D0CB4C1" w14:textId="77777777" w:rsidR="006B01F9" w:rsidRDefault="00134E2B" w:rsidP="006D0F7C">
      <w:pPr>
        <w:numPr>
          <w:ilvl w:val="1"/>
          <w:numId w:val="76"/>
        </w:numPr>
        <w:pBdr>
          <w:top w:val="nil"/>
          <w:left w:val="nil"/>
          <w:bottom w:val="nil"/>
          <w:right w:val="nil"/>
          <w:between w:val="nil"/>
        </w:pBdr>
        <w:spacing w:after="0" w:line="240" w:lineRule="auto"/>
        <w:rPr>
          <w:color w:val="000000"/>
          <w:sz w:val="24"/>
          <w:szCs w:val="24"/>
        </w:rPr>
      </w:pPr>
      <w:r>
        <w:rPr>
          <w:color w:val="000000"/>
          <w:sz w:val="24"/>
          <w:szCs w:val="24"/>
        </w:rPr>
        <w:t>Moving around the country, appearing in new towns or cities, not knowing where they are</w:t>
      </w:r>
    </w:p>
    <w:p w14:paraId="2B7F2F80" w14:textId="77777777" w:rsidR="006B01F9" w:rsidRDefault="00134E2B" w:rsidP="006D0F7C">
      <w:pPr>
        <w:numPr>
          <w:ilvl w:val="1"/>
          <w:numId w:val="76"/>
        </w:numPr>
        <w:pBdr>
          <w:top w:val="nil"/>
          <w:left w:val="nil"/>
          <w:bottom w:val="nil"/>
          <w:right w:val="nil"/>
          <w:between w:val="nil"/>
        </w:pBdr>
        <w:spacing w:after="0" w:line="240" w:lineRule="auto"/>
        <w:rPr>
          <w:color w:val="000000"/>
          <w:sz w:val="24"/>
          <w:szCs w:val="24"/>
        </w:rPr>
      </w:pPr>
      <w:r>
        <w:rPr>
          <w:color w:val="000000"/>
          <w:sz w:val="24"/>
          <w:szCs w:val="24"/>
        </w:rPr>
        <w:t>Getting in/out of different cars driven by unknown adults</w:t>
      </w:r>
    </w:p>
    <w:p w14:paraId="494DFDBE" w14:textId="77777777" w:rsidR="006B01F9" w:rsidRDefault="00134E2B" w:rsidP="006D0F7C">
      <w:pPr>
        <w:numPr>
          <w:ilvl w:val="1"/>
          <w:numId w:val="76"/>
        </w:numPr>
        <w:pBdr>
          <w:top w:val="nil"/>
          <w:left w:val="nil"/>
          <w:bottom w:val="nil"/>
          <w:right w:val="nil"/>
          <w:between w:val="nil"/>
        </w:pBdr>
        <w:spacing w:after="0" w:line="240" w:lineRule="auto"/>
        <w:rPr>
          <w:color w:val="000000"/>
          <w:sz w:val="24"/>
          <w:szCs w:val="24"/>
        </w:rPr>
      </w:pPr>
      <w:r>
        <w:rPr>
          <w:color w:val="000000"/>
          <w:sz w:val="24"/>
          <w:szCs w:val="24"/>
        </w:rPr>
        <w:t>Having older boyfriends or girlfriends</w:t>
      </w:r>
    </w:p>
    <w:p w14:paraId="500C3D5C" w14:textId="77777777" w:rsidR="006B01F9" w:rsidRDefault="00134E2B" w:rsidP="006D0F7C">
      <w:pPr>
        <w:numPr>
          <w:ilvl w:val="1"/>
          <w:numId w:val="76"/>
        </w:numPr>
        <w:pBdr>
          <w:top w:val="nil"/>
          <w:left w:val="nil"/>
          <w:bottom w:val="nil"/>
          <w:right w:val="nil"/>
          <w:between w:val="nil"/>
        </w:pBdr>
        <w:spacing w:after="0" w:line="240" w:lineRule="auto"/>
        <w:rPr>
          <w:color w:val="000000"/>
          <w:sz w:val="24"/>
          <w:szCs w:val="24"/>
        </w:rPr>
      </w:pPr>
      <w:r>
        <w:rPr>
          <w:color w:val="000000"/>
          <w:sz w:val="24"/>
          <w:szCs w:val="24"/>
        </w:rPr>
        <w:t>Contact with known perpetrators</w:t>
      </w:r>
    </w:p>
    <w:p w14:paraId="009ADC60" w14:textId="77777777" w:rsidR="006B01F9" w:rsidRDefault="00134E2B" w:rsidP="006D0F7C">
      <w:pPr>
        <w:numPr>
          <w:ilvl w:val="1"/>
          <w:numId w:val="76"/>
        </w:numPr>
        <w:pBdr>
          <w:top w:val="nil"/>
          <w:left w:val="nil"/>
          <w:bottom w:val="nil"/>
          <w:right w:val="nil"/>
          <w:between w:val="nil"/>
        </w:pBdr>
        <w:spacing w:after="0" w:line="240" w:lineRule="auto"/>
        <w:rPr>
          <w:color w:val="000000"/>
          <w:sz w:val="24"/>
          <w:szCs w:val="24"/>
        </w:rPr>
      </w:pPr>
      <w:r>
        <w:rPr>
          <w:color w:val="000000"/>
          <w:sz w:val="24"/>
          <w:szCs w:val="24"/>
        </w:rPr>
        <w:t>Involved in abusive relationships, intimidated and fearful of certain people or situations</w:t>
      </w:r>
    </w:p>
    <w:p w14:paraId="5004FC35" w14:textId="77777777" w:rsidR="006B01F9" w:rsidRDefault="00134E2B" w:rsidP="006D0F7C">
      <w:pPr>
        <w:numPr>
          <w:ilvl w:val="1"/>
          <w:numId w:val="76"/>
        </w:numPr>
        <w:pBdr>
          <w:top w:val="nil"/>
          <w:left w:val="nil"/>
          <w:bottom w:val="nil"/>
          <w:right w:val="nil"/>
          <w:between w:val="nil"/>
        </w:pBdr>
        <w:spacing w:after="0" w:line="240" w:lineRule="auto"/>
        <w:rPr>
          <w:color w:val="000000"/>
          <w:sz w:val="24"/>
          <w:szCs w:val="24"/>
        </w:rPr>
      </w:pPr>
      <w:r>
        <w:rPr>
          <w:color w:val="000000"/>
          <w:sz w:val="24"/>
          <w:szCs w:val="24"/>
        </w:rPr>
        <w:t>Hanging out with groups of older people, or anti-social groups, or with other vulnerable peers</w:t>
      </w:r>
    </w:p>
    <w:p w14:paraId="6A4C52F9" w14:textId="77777777" w:rsidR="006B01F9" w:rsidRDefault="00134E2B" w:rsidP="006D0F7C">
      <w:pPr>
        <w:numPr>
          <w:ilvl w:val="1"/>
          <w:numId w:val="76"/>
        </w:numPr>
        <w:pBdr>
          <w:top w:val="nil"/>
          <w:left w:val="nil"/>
          <w:bottom w:val="nil"/>
          <w:right w:val="nil"/>
          <w:between w:val="nil"/>
        </w:pBdr>
        <w:spacing w:after="0" w:line="240" w:lineRule="auto"/>
        <w:rPr>
          <w:color w:val="000000"/>
          <w:sz w:val="24"/>
          <w:szCs w:val="24"/>
        </w:rPr>
      </w:pPr>
      <w:r>
        <w:rPr>
          <w:color w:val="000000"/>
          <w:sz w:val="24"/>
          <w:szCs w:val="24"/>
        </w:rPr>
        <w:t>Recruiting other young people into exploitative situations</w:t>
      </w:r>
    </w:p>
    <w:p w14:paraId="0D17F7F9" w14:textId="77777777" w:rsidR="006B01F9" w:rsidRDefault="00134E2B" w:rsidP="006D0F7C">
      <w:pPr>
        <w:numPr>
          <w:ilvl w:val="1"/>
          <w:numId w:val="76"/>
        </w:numPr>
        <w:pBdr>
          <w:top w:val="nil"/>
          <w:left w:val="nil"/>
          <w:bottom w:val="nil"/>
          <w:right w:val="nil"/>
          <w:between w:val="nil"/>
        </w:pBdr>
        <w:spacing w:after="0" w:line="240" w:lineRule="auto"/>
        <w:rPr>
          <w:color w:val="000000"/>
          <w:sz w:val="24"/>
          <w:szCs w:val="24"/>
        </w:rPr>
      </w:pPr>
      <w:r>
        <w:rPr>
          <w:color w:val="000000"/>
          <w:sz w:val="24"/>
          <w:szCs w:val="24"/>
        </w:rPr>
        <w:t>Unexplained changes in behaviour or personality (chaotic, aggressive, sexual, mood swings, volatile behaviour and/or emotional distress)</w:t>
      </w:r>
    </w:p>
    <w:p w14:paraId="6B90B2F1" w14:textId="77777777" w:rsidR="006B01F9" w:rsidRDefault="00134E2B" w:rsidP="006D0F7C">
      <w:pPr>
        <w:numPr>
          <w:ilvl w:val="1"/>
          <w:numId w:val="76"/>
        </w:numPr>
        <w:pBdr>
          <w:top w:val="nil"/>
          <w:left w:val="nil"/>
          <w:bottom w:val="nil"/>
          <w:right w:val="nil"/>
          <w:between w:val="nil"/>
        </w:pBdr>
        <w:spacing w:after="0" w:line="240" w:lineRule="auto"/>
        <w:rPr>
          <w:color w:val="000000"/>
          <w:sz w:val="24"/>
          <w:szCs w:val="24"/>
        </w:rPr>
      </w:pPr>
      <w:r>
        <w:rPr>
          <w:color w:val="000000"/>
          <w:sz w:val="24"/>
          <w:szCs w:val="24"/>
        </w:rPr>
        <w:t>Self-harming, suicidal thoughts, suicide attempts, overdosing, eating disorders</w:t>
      </w:r>
    </w:p>
    <w:p w14:paraId="292DBD31" w14:textId="77777777" w:rsidR="006B01F9" w:rsidRDefault="00134E2B" w:rsidP="006D0F7C">
      <w:pPr>
        <w:numPr>
          <w:ilvl w:val="1"/>
          <w:numId w:val="76"/>
        </w:numPr>
        <w:pBdr>
          <w:top w:val="nil"/>
          <w:left w:val="nil"/>
          <w:bottom w:val="nil"/>
          <w:right w:val="nil"/>
          <w:between w:val="nil"/>
        </w:pBdr>
        <w:spacing w:after="0" w:line="240" w:lineRule="auto"/>
        <w:rPr>
          <w:color w:val="000000"/>
          <w:sz w:val="24"/>
          <w:szCs w:val="24"/>
        </w:rPr>
      </w:pPr>
      <w:r>
        <w:rPr>
          <w:color w:val="000000"/>
          <w:sz w:val="24"/>
          <w:szCs w:val="24"/>
        </w:rPr>
        <w:t>Getting involved in crime/police involvement, police records</w:t>
      </w:r>
    </w:p>
    <w:p w14:paraId="5ABFBB2B" w14:textId="77777777" w:rsidR="006B01F9" w:rsidRDefault="00134E2B" w:rsidP="006D0F7C">
      <w:pPr>
        <w:numPr>
          <w:ilvl w:val="1"/>
          <w:numId w:val="76"/>
        </w:numPr>
        <w:pBdr>
          <w:top w:val="nil"/>
          <w:left w:val="nil"/>
          <w:bottom w:val="nil"/>
          <w:right w:val="nil"/>
          <w:between w:val="nil"/>
        </w:pBdr>
        <w:spacing w:after="0" w:line="240" w:lineRule="auto"/>
        <w:rPr>
          <w:color w:val="000000"/>
          <w:sz w:val="24"/>
          <w:szCs w:val="24"/>
        </w:rPr>
      </w:pPr>
      <w:r>
        <w:rPr>
          <w:color w:val="000000"/>
          <w:sz w:val="24"/>
          <w:szCs w:val="24"/>
        </w:rPr>
        <w:t>Involved in gangs, gang fights, gang membership</w:t>
      </w:r>
    </w:p>
    <w:p w14:paraId="087C4D92" w14:textId="77777777" w:rsidR="006B01F9" w:rsidRDefault="00134E2B" w:rsidP="006D0F7C">
      <w:pPr>
        <w:numPr>
          <w:ilvl w:val="1"/>
          <w:numId w:val="76"/>
        </w:numPr>
        <w:pBdr>
          <w:top w:val="nil"/>
          <w:left w:val="nil"/>
          <w:bottom w:val="nil"/>
          <w:right w:val="nil"/>
          <w:between w:val="nil"/>
        </w:pBdr>
        <w:spacing w:after="0" w:line="240" w:lineRule="auto"/>
        <w:rPr>
          <w:color w:val="000000"/>
        </w:rPr>
      </w:pPr>
      <w:r>
        <w:rPr>
          <w:color w:val="000000"/>
          <w:sz w:val="24"/>
          <w:szCs w:val="24"/>
        </w:rPr>
        <w:t>Injuries from physical assault, physical restraint and/or sexual assault</w:t>
      </w:r>
    </w:p>
    <w:p w14:paraId="23B89190" w14:textId="77777777" w:rsidR="006B01F9" w:rsidRDefault="006B01F9">
      <w:pPr>
        <w:pBdr>
          <w:top w:val="nil"/>
          <w:left w:val="nil"/>
          <w:bottom w:val="nil"/>
          <w:right w:val="nil"/>
          <w:between w:val="nil"/>
        </w:pBdr>
        <w:spacing w:after="0" w:line="240" w:lineRule="auto"/>
        <w:rPr>
          <w:color w:val="000000"/>
          <w:sz w:val="24"/>
          <w:szCs w:val="24"/>
        </w:rPr>
      </w:pPr>
    </w:p>
    <w:p w14:paraId="7AB50BA3" w14:textId="77777777" w:rsidR="006B01F9" w:rsidRDefault="006B01F9">
      <w:pPr>
        <w:pBdr>
          <w:top w:val="nil"/>
          <w:left w:val="nil"/>
          <w:bottom w:val="nil"/>
          <w:right w:val="nil"/>
          <w:between w:val="nil"/>
        </w:pBdr>
        <w:spacing w:after="0" w:line="240" w:lineRule="auto"/>
        <w:rPr>
          <w:color w:val="000000"/>
        </w:rPr>
      </w:pPr>
    </w:p>
    <w:p w14:paraId="0E8C739D" w14:textId="77777777" w:rsidR="006B01F9" w:rsidRDefault="00134E2B">
      <w:pPr>
        <w:shd w:val="clear" w:color="auto" w:fill="002060"/>
        <w:jc w:val="center"/>
        <w:rPr>
          <w:color w:val="FFFFFF"/>
          <w:sz w:val="24"/>
          <w:szCs w:val="24"/>
        </w:rPr>
      </w:pPr>
      <w:r>
        <w:rPr>
          <w:b/>
          <w:color w:val="FFFFFF"/>
          <w:sz w:val="28"/>
          <w:szCs w:val="28"/>
        </w:rPr>
        <w:t>COUNTY LINES</w:t>
      </w:r>
    </w:p>
    <w:p w14:paraId="3D3C0A34"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County lines is a term used to describe gangs and organised criminal networks involved in exporting illegal drugs using dedicated mobile phone lines or other form of “deal line”. This activity can happen locally as well as across the UK - no specified distance of travel is required. Children and vulnerable adults are exploited to move, store and sell drugs and money. Offenders will often use coercion, intimidation, violence (including sexual violence) and weapons to ensure compliance of victims. </w:t>
      </w:r>
    </w:p>
    <w:p w14:paraId="43604143"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Children can be targeted and recruited into county lines in a number of locations including schools (mainstream and special), further and higher educational institutions, pupil referral units, children’s homes and care homes. </w:t>
      </w:r>
    </w:p>
    <w:p w14:paraId="5EB46F0B"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Children are also increasingly being targeted and recruited online using social media. Children can easily become trapped by this type of exploitation as county lines gangs can manufacture drug debts which need to be worked off or threaten serious violence and kidnap towards victims (and their families) if they attempt to leave the county lines network. </w:t>
      </w:r>
    </w:p>
    <w:p w14:paraId="4B14F2AE"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A number of the indicators for CSE and CCE as detailed above may be applicable to where children are involved in county lines. Some additional specific indicators that may be present where a child is criminally exploited through involvement in county lines are children:</w:t>
      </w:r>
    </w:p>
    <w:p w14:paraId="7DAED672" w14:textId="77777777" w:rsidR="006B01F9" w:rsidRDefault="00134E2B" w:rsidP="006D0F7C">
      <w:pPr>
        <w:numPr>
          <w:ilvl w:val="1"/>
          <w:numId w:val="78"/>
        </w:numPr>
        <w:pBdr>
          <w:top w:val="nil"/>
          <w:left w:val="nil"/>
          <w:bottom w:val="nil"/>
          <w:right w:val="nil"/>
          <w:between w:val="nil"/>
        </w:pBdr>
        <w:spacing w:after="0" w:line="240" w:lineRule="auto"/>
        <w:rPr>
          <w:color w:val="000000"/>
          <w:sz w:val="24"/>
          <w:szCs w:val="24"/>
        </w:rPr>
      </w:pPr>
      <w:r>
        <w:rPr>
          <w:color w:val="000000"/>
          <w:sz w:val="24"/>
          <w:szCs w:val="24"/>
        </w:rPr>
        <w:t>Persistently going missing from home or school and subsequently found in areas away from their home</w:t>
      </w:r>
    </w:p>
    <w:p w14:paraId="3765E06E" w14:textId="77777777" w:rsidR="006B01F9" w:rsidRDefault="00134E2B" w:rsidP="006D0F7C">
      <w:pPr>
        <w:numPr>
          <w:ilvl w:val="1"/>
          <w:numId w:val="78"/>
        </w:numPr>
        <w:pBdr>
          <w:top w:val="nil"/>
          <w:left w:val="nil"/>
          <w:bottom w:val="nil"/>
          <w:right w:val="nil"/>
          <w:between w:val="nil"/>
        </w:pBdr>
        <w:spacing w:after="0" w:line="240" w:lineRule="auto"/>
        <w:rPr>
          <w:color w:val="000000"/>
          <w:sz w:val="24"/>
          <w:szCs w:val="24"/>
        </w:rPr>
      </w:pPr>
      <w:r>
        <w:rPr>
          <w:color w:val="000000"/>
          <w:sz w:val="24"/>
          <w:szCs w:val="24"/>
        </w:rPr>
        <w:t>In excessive receipt of calls and text messages</w:t>
      </w:r>
    </w:p>
    <w:p w14:paraId="5A5FB01B" w14:textId="77777777" w:rsidR="006B01F9" w:rsidRDefault="00134E2B" w:rsidP="006D0F7C">
      <w:pPr>
        <w:numPr>
          <w:ilvl w:val="1"/>
          <w:numId w:val="78"/>
        </w:numPr>
        <w:pBdr>
          <w:top w:val="nil"/>
          <w:left w:val="nil"/>
          <w:bottom w:val="nil"/>
          <w:right w:val="nil"/>
          <w:between w:val="nil"/>
        </w:pBdr>
        <w:spacing w:after="0" w:line="240" w:lineRule="auto"/>
        <w:rPr>
          <w:color w:val="000000"/>
          <w:sz w:val="24"/>
          <w:szCs w:val="24"/>
        </w:rPr>
      </w:pPr>
      <w:r>
        <w:rPr>
          <w:color w:val="000000"/>
          <w:sz w:val="24"/>
          <w:szCs w:val="24"/>
        </w:rPr>
        <w:t>In relationships with older, controlling individuals</w:t>
      </w:r>
    </w:p>
    <w:p w14:paraId="23F3D4FA" w14:textId="77777777" w:rsidR="006B01F9" w:rsidRDefault="00134E2B" w:rsidP="006D0F7C">
      <w:pPr>
        <w:numPr>
          <w:ilvl w:val="1"/>
          <w:numId w:val="78"/>
        </w:numPr>
        <w:pBdr>
          <w:top w:val="nil"/>
          <w:left w:val="nil"/>
          <w:bottom w:val="nil"/>
          <w:right w:val="nil"/>
          <w:between w:val="nil"/>
        </w:pBdr>
        <w:spacing w:after="0" w:line="240" w:lineRule="auto"/>
        <w:rPr>
          <w:color w:val="000000"/>
          <w:sz w:val="24"/>
          <w:szCs w:val="24"/>
        </w:rPr>
      </w:pPr>
      <w:r>
        <w:rPr>
          <w:color w:val="000000"/>
          <w:sz w:val="24"/>
          <w:szCs w:val="24"/>
        </w:rPr>
        <w:t xml:space="preserve">Associated with gangs </w:t>
      </w:r>
    </w:p>
    <w:p w14:paraId="5C3E3424" w14:textId="77777777" w:rsidR="006B01F9" w:rsidRDefault="00134E2B" w:rsidP="006D0F7C">
      <w:pPr>
        <w:numPr>
          <w:ilvl w:val="1"/>
          <w:numId w:val="78"/>
        </w:numPr>
        <w:pBdr>
          <w:top w:val="nil"/>
          <w:left w:val="nil"/>
          <w:bottom w:val="nil"/>
          <w:right w:val="nil"/>
          <w:between w:val="nil"/>
        </w:pBdr>
        <w:spacing w:after="0" w:line="240" w:lineRule="auto"/>
        <w:rPr>
          <w:color w:val="000000"/>
          <w:sz w:val="24"/>
          <w:szCs w:val="24"/>
        </w:rPr>
      </w:pPr>
      <w:r>
        <w:rPr>
          <w:color w:val="000000"/>
          <w:sz w:val="24"/>
          <w:szCs w:val="24"/>
        </w:rPr>
        <w:t xml:space="preserve">Under suspicion of self-harm, physical assault or unexplained injuries </w:t>
      </w:r>
    </w:p>
    <w:p w14:paraId="59632131" w14:textId="77777777" w:rsidR="006B01F9" w:rsidRDefault="00134E2B" w:rsidP="006D0F7C">
      <w:pPr>
        <w:numPr>
          <w:ilvl w:val="1"/>
          <w:numId w:val="78"/>
        </w:numPr>
        <w:pBdr>
          <w:top w:val="nil"/>
          <w:left w:val="nil"/>
          <w:bottom w:val="nil"/>
          <w:right w:val="nil"/>
          <w:between w:val="nil"/>
        </w:pBdr>
        <w:spacing w:after="0" w:line="240" w:lineRule="auto"/>
        <w:rPr>
          <w:color w:val="000000"/>
          <w:sz w:val="24"/>
          <w:szCs w:val="24"/>
        </w:rPr>
      </w:pPr>
      <w:r>
        <w:rPr>
          <w:color w:val="000000"/>
          <w:sz w:val="24"/>
          <w:szCs w:val="24"/>
        </w:rPr>
        <w:t>With parental concerns</w:t>
      </w:r>
    </w:p>
    <w:p w14:paraId="4AFD4604" w14:textId="77777777" w:rsidR="006B01F9" w:rsidRDefault="00134E2B" w:rsidP="006D0F7C">
      <w:pPr>
        <w:numPr>
          <w:ilvl w:val="1"/>
          <w:numId w:val="78"/>
        </w:numPr>
        <w:pBdr>
          <w:top w:val="nil"/>
          <w:left w:val="nil"/>
          <w:bottom w:val="nil"/>
          <w:right w:val="nil"/>
          <w:between w:val="nil"/>
        </w:pBdr>
        <w:spacing w:after="0" w:line="240" w:lineRule="auto"/>
        <w:rPr>
          <w:color w:val="000000"/>
          <w:sz w:val="24"/>
          <w:szCs w:val="24"/>
        </w:rPr>
      </w:pPr>
      <w:r>
        <w:rPr>
          <w:color w:val="000000"/>
          <w:sz w:val="24"/>
          <w:szCs w:val="24"/>
        </w:rPr>
        <w:t xml:space="preserve">Showing a significant decline in school performance </w:t>
      </w:r>
    </w:p>
    <w:p w14:paraId="7173F2E6" w14:textId="77777777" w:rsidR="006B01F9" w:rsidRDefault="00134E2B" w:rsidP="006D0F7C">
      <w:pPr>
        <w:numPr>
          <w:ilvl w:val="1"/>
          <w:numId w:val="78"/>
        </w:numPr>
        <w:pBdr>
          <w:top w:val="nil"/>
          <w:left w:val="nil"/>
          <w:bottom w:val="nil"/>
          <w:right w:val="nil"/>
          <w:between w:val="nil"/>
        </w:pBdr>
        <w:spacing w:after="0" w:line="240" w:lineRule="auto"/>
        <w:rPr>
          <w:color w:val="000000"/>
          <w:sz w:val="24"/>
          <w:szCs w:val="24"/>
        </w:rPr>
      </w:pPr>
      <w:r>
        <w:rPr>
          <w:color w:val="000000"/>
          <w:sz w:val="24"/>
          <w:szCs w:val="24"/>
        </w:rPr>
        <w:t xml:space="preserve">Demonstrating significant changes in emotional wellbeing </w:t>
      </w:r>
    </w:p>
    <w:p w14:paraId="083A4D88" w14:textId="77777777" w:rsidR="006B01F9" w:rsidRDefault="00134E2B" w:rsidP="006D0F7C">
      <w:pPr>
        <w:numPr>
          <w:ilvl w:val="1"/>
          <w:numId w:val="78"/>
        </w:numPr>
        <w:pBdr>
          <w:top w:val="nil"/>
          <w:left w:val="nil"/>
          <w:bottom w:val="nil"/>
          <w:right w:val="nil"/>
          <w:between w:val="nil"/>
        </w:pBdr>
        <w:spacing w:after="0" w:line="240" w:lineRule="auto"/>
        <w:rPr>
          <w:color w:val="000000"/>
          <w:sz w:val="24"/>
          <w:szCs w:val="24"/>
        </w:rPr>
      </w:pPr>
      <w:r>
        <w:rPr>
          <w:color w:val="000000"/>
          <w:sz w:val="24"/>
          <w:szCs w:val="24"/>
        </w:rPr>
        <w:t>Have been the victim or perpetrator of serious violence (e.g. knife crime)</w:t>
      </w:r>
    </w:p>
    <w:p w14:paraId="3FBD0424" w14:textId="77777777" w:rsidR="006B01F9" w:rsidRDefault="00134E2B" w:rsidP="006D0F7C">
      <w:pPr>
        <w:numPr>
          <w:ilvl w:val="1"/>
          <w:numId w:val="78"/>
        </w:numPr>
        <w:pBdr>
          <w:top w:val="nil"/>
          <w:left w:val="nil"/>
          <w:bottom w:val="nil"/>
          <w:right w:val="nil"/>
          <w:between w:val="nil"/>
        </w:pBdr>
        <w:spacing w:after="0" w:line="240" w:lineRule="auto"/>
        <w:rPr>
          <w:color w:val="000000"/>
          <w:sz w:val="24"/>
          <w:szCs w:val="24"/>
        </w:rPr>
      </w:pPr>
      <w:r>
        <w:rPr>
          <w:color w:val="000000"/>
          <w:sz w:val="24"/>
          <w:szCs w:val="24"/>
        </w:rPr>
        <w:t>Are involved in receiving requests for drugs via a phone line, moving drugs, handing over and collecting money for drugs</w:t>
      </w:r>
    </w:p>
    <w:p w14:paraId="5154B996" w14:textId="77777777" w:rsidR="006B01F9" w:rsidRDefault="00134E2B" w:rsidP="006D0F7C">
      <w:pPr>
        <w:numPr>
          <w:ilvl w:val="1"/>
          <w:numId w:val="78"/>
        </w:numPr>
        <w:pBdr>
          <w:top w:val="nil"/>
          <w:left w:val="nil"/>
          <w:bottom w:val="nil"/>
          <w:right w:val="nil"/>
          <w:between w:val="nil"/>
        </w:pBdr>
        <w:spacing w:after="0" w:line="240" w:lineRule="auto"/>
        <w:rPr>
          <w:color w:val="000000"/>
          <w:sz w:val="24"/>
          <w:szCs w:val="24"/>
        </w:rPr>
      </w:pPr>
      <w:r>
        <w:rPr>
          <w:color w:val="000000"/>
          <w:sz w:val="24"/>
          <w:szCs w:val="24"/>
        </w:rPr>
        <w:t>Are exposed to techniques such as ‘plugging’, where drugs are concealed internally to avoid detection</w:t>
      </w:r>
    </w:p>
    <w:p w14:paraId="3A608789" w14:textId="77777777" w:rsidR="006B01F9" w:rsidRDefault="00134E2B" w:rsidP="006D0F7C">
      <w:pPr>
        <w:numPr>
          <w:ilvl w:val="1"/>
          <w:numId w:val="78"/>
        </w:numPr>
        <w:pBdr>
          <w:top w:val="nil"/>
          <w:left w:val="nil"/>
          <w:bottom w:val="nil"/>
          <w:right w:val="nil"/>
          <w:between w:val="nil"/>
        </w:pBdr>
        <w:spacing w:after="0" w:line="240" w:lineRule="auto"/>
        <w:rPr>
          <w:color w:val="000000"/>
          <w:sz w:val="24"/>
          <w:szCs w:val="24"/>
        </w:rPr>
      </w:pPr>
      <w:r>
        <w:rPr>
          <w:color w:val="000000"/>
          <w:sz w:val="24"/>
          <w:szCs w:val="24"/>
        </w:rPr>
        <w:t>Are found in accommodation that they have no connection with, often called a ‘trap house or cuckooing’ or hotel room where there is drug activity</w:t>
      </w:r>
    </w:p>
    <w:p w14:paraId="243C56A8" w14:textId="77777777" w:rsidR="006B01F9" w:rsidRDefault="00134E2B" w:rsidP="006D0F7C">
      <w:pPr>
        <w:numPr>
          <w:ilvl w:val="1"/>
          <w:numId w:val="78"/>
        </w:numPr>
        <w:pBdr>
          <w:top w:val="nil"/>
          <w:left w:val="nil"/>
          <w:bottom w:val="nil"/>
          <w:right w:val="nil"/>
          <w:between w:val="nil"/>
        </w:pBdr>
        <w:spacing w:after="0" w:line="240" w:lineRule="auto"/>
        <w:rPr>
          <w:color w:val="000000"/>
          <w:sz w:val="24"/>
          <w:szCs w:val="24"/>
        </w:rPr>
      </w:pPr>
      <w:r>
        <w:rPr>
          <w:color w:val="000000"/>
          <w:sz w:val="24"/>
          <w:szCs w:val="24"/>
        </w:rPr>
        <w:t>Owe a ‘debt bond’ to their exploiters</w:t>
      </w:r>
    </w:p>
    <w:p w14:paraId="39D5343D" w14:textId="77777777" w:rsidR="006B01F9" w:rsidRDefault="00134E2B" w:rsidP="006D0F7C">
      <w:pPr>
        <w:numPr>
          <w:ilvl w:val="1"/>
          <w:numId w:val="78"/>
        </w:numPr>
        <w:pBdr>
          <w:top w:val="nil"/>
          <w:left w:val="nil"/>
          <w:bottom w:val="nil"/>
          <w:right w:val="nil"/>
          <w:between w:val="nil"/>
        </w:pBdr>
        <w:spacing w:after="0" w:line="240" w:lineRule="auto"/>
        <w:rPr>
          <w:color w:val="000000"/>
          <w:sz w:val="24"/>
          <w:szCs w:val="24"/>
        </w:rPr>
      </w:pPr>
      <w:r>
        <w:rPr>
          <w:color w:val="000000"/>
          <w:sz w:val="24"/>
          <w:szCs w:val="24"/>
        </w:rPr>
        <w:t>Have their bank accounts been used to facilitate drug dealing</w:t>
      </w:r>
    </w:p>
    <w:p w14:paraId="4341CD65" w14:textId="77777777" w:rsidR="006B01F9" w:rsidRDefault="006B01F9">
      <w:pPr>
        <w:pBdr>
          <w:top w:val="nil"/>
          <w:left w:val="nil"/>
          <w:bottom w:val="nil"/>
          <w:right w:val="nil"/>
          <w:between w:val="nil"/>
        </w:pBdr>
        <w:spacing w:after="0" w:line="240" w:lineRule="auto"/>
        <w:rPr>
          <w:color w:val="000000"/>
          <w:sz w:val="24"/>
          <w:szCs w:val="24"/>
        </w:rPr>
      </w:pPr>
    </w:p>
    <w:p w14:paraId="4E716F3C" w14:textId="77777777" w:rsidR="006B01F9" w:rsidRDefault="00134E2B">
      <w:pPr>
        <w:shd w:val="clear" w:color="auto" w:fill="002060"/>
        <w:jc w:val="center"/>
        <w:rPr>
          <w:b/>
          <w:color w:val="FFFFFF"/>
          <w:sz w:val="28"/>
          <w:szCs w:val="28"/>
        </w:rPr>
      </w:pPr>
      <w:r>
        <w:rPr>
          <w:b/>
          <w:color w:val="FFFFFF"/>
          <w:sz w:val="28"/>
          <w:szCs w:val="28"/>
        </w:rPr>
        <w:t>SERIOUS VIOLENCE</w:t>
      </w:r>
    </w:p>
    <w:p w14:paraId="70C53EF0"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All staff should be aware of the indicators, which may signal children are at risk from, or are involved with serious violent crime. These may include:</w:t>
      </w:r>
    </w:p>
    <w:p w14:paraId="5A0C7DD7" w14:textId="77777777" w:rsidR="006B01F9" w:rsidRDefault="00134E2B" w:rsidP="006D0F7C">
      <w:pPr>
        <w:numPr>
          <w:ilvl w:val="1"/>
          <w:numId w:val="39"/>
        </w:numPr>
        <w:pBdr>
          <w:top w:val="nil"/>
          <w:left w:val="nil"/>
          <w:bottom w:val="nil"/>
          <w:right w:val="nil"/>
          <w:between w:val="nil"/>
        </w:pBdr>
        <w:spacing w:after="0" w:line="240" w:lineRule="auto"/>
        <w:rPr>
          <w:color w:val="000000"/>
          <w:sz w:val="24"/>
          <w:szCs w:val="24"/>
        </w:rPr>
      </w:pPr>
      <w:r>
        <w:rPr>
          <w:color w:val="000000"/>
          <w:sz w:val="24"/>
          <w:szCs w:val="24"/>
        </w:rPr>
        <w:t>Increased absence from school</w:t>
      </w:r>
    </w:p>
    <w:p w14:paraId="2C44764D" w14:textId="77777777" w:rsidR="006B01F9" w:rsidRDefault="00134E2B" w:rsidP="006D0F7C">
      <w:pPr>
        <w:numPr>
          <w:ilvl w:val="1"/>
          <w:numId w:val="39"/>
        </w:numPr>
        <w:pBdr>
          <w:top w:val="nil"/>
          <w:left w:val="nil"/>
          <w:bottom w:val="nil"/>
          <w:right w:val="nil"/>
          <w:between w:val="nil"/>
        </w:pBdr>
        <w:spacing w:after="0" w:line="240" w:lineRule="auto"/>
        <w:rPr>
          <w:color w:val="000000"/>
          <w:sz w:val="24"/>
          <w:szCs w:val="24"/>
        </w:rPr>
      </w:pPr>
      <w:r>
        <w:rPr>
          <w:color w:val="000000"/>
          <w:sz w:val="24"/>
          <w:szCs w:val="24"/>
        </w:rPr>
        <w:t>A change in friendships or relationships with older individuals or groups</w:t>
      </w:r>
    </w:p>
    <w:p w14:paraId="597B2F9A" w14:textId="77777777" w:rsidR="006B01F9" w:rsidRDefault="00134E2B" w:rsidP="006D0F7C">
      <w:pPr>
        <w:numPr>
          <w:ilvl w:val="1"/>
          <w:numId w:val="39"/>
        </w:numPr>
        <w:pBdr>
          <w:top w:val="nil"/>
          <w:left w:val="nil"/>
          <w:bottom w:val="nil"/>
          <w:right w:val="nil"/>
          <w:between w:val="nil"/>
        </w:pBdr>
        <w:spacing w:after="0" w:line="240" w:lineRule="auto"/>
        <w:rPr>
          <w:color w:val="000000"/>
          <w:sz w:val="24"/>
          <w:szCs w:val="24"/>
        </w:rPr>
      </w:pPr>
      <w:r>
        <w:rPr>
          <w:color w:val="000000"/>
          <w:sz w:val="24"/>
          <w:szCs w:val="24"/>
        </w:rPr>
        <w:t>A significant decline in performance</w:t>
      </w:r>
    </w:p>
    <w:p w14:paraId="65DE19A9" w14:textId="77777777" w:rsidR="006B01F9" w:rsidRDefault="00134E2B" w:rsidP="006D0F7C">
      <w:pPr>
        <w:numPr>
          <w:ilvl w:val="1"/>
          <w:numId w:val="39"/>
        </w:numPr>
        <w:pBdr>
          <w:top w:val="nil"/>
          <w:left w:val="nil"/>
          <w:bottom w:val="nil"/>
          <w:right w:val="nil"/>
          <w:between w:val="nil"/>
        </w:pBdr>
        <w:spacing w:after="0" w:line="240" w:lineRule="auto"/>
        <w:rPr>
          <w:color w:val="000000"/>
          <w:sz w:val="24"/>
          <w:szCs w:val="24"/>
        </w:rPr>
      </w:pPr>
      <w:r>
        <w:rPr>
          <w:color w:val="000000"/>
          <w:sz w:val="24"/>
          <w:szCs w:val="24"/>
        </w:rPr>
        <w:t>Signs of self-harm or a significant change in wellbeing</w:t>
      </w:r>
    </w:p>
    <w:p w14:paraId="148B45C2" w14:textId="77777777" w:rsidR="006B01F9" w:rsidRDefault="00134E2B" w:rsidP="006D0F7C">
      <w:pPr>
        <w:numPr>
          <w:ilvl w:val="1"/>
          <w:numId w:val="39"/>
        </w:numPr>
        <w:pBdr>
          <w:top w:val="nil"/>
          <w:left w:val="nil"/>
          <w:bottom w:val="nil"/>
          <w:right w:val="nil"/>
          <w:between w:val="nil"/>
        </w:pBdr>
        <w:spacing w:after="0" w:line="240" w:lineRule="auto"/>
        <w:rPr>
          <w:color w:val="000000"/>
          <w:sz w:val="24"/>
          <w:szCs w:val="24"/>
        </w:rPr>
      </w:pPr>
      <w:r>
        <w:rPr>
          <w:color w:val="000000"/>
          <w:sz w:val="24"/>
          <w:szCs w:val="24"/>
        </w:rPr>
        <w:t>Signs of assault or unexplained injuries</w:t>
      </w:r>
    </w:p>
    <w:p w14:paraId="3DFFE364"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Unexplained gifts or new possessions could also indicate that children have been approached by, or are involved with, individuals associated with criminal networks or gangs and may be at risk of criminal exploitation (see above).</w:t>
      </w:r>
    </w:p>
    <w:p w14:paraId="1CC34AD9" w14:textId="77777777" w:rsidR="006B01F9" w:rsidRDefault="006B01F9">
      <w:pPr>
        <w:pBdr>
          <w:top w:val="nil"/>
          <w:left w:val="nil"/>
          <w:bottom w:val="nil"/>
          <w:right w:val="nil"/>
          <w:between w:val="nil"/>
        </w:pBdr>
        <w:spacing w:after="0" w:line="240" w:lineRule="auto"/>
        <w:rPr>
          <w:color w:val="000000"/>
          <w:sz w:val="24"/>
          <w:szCs w:val="24"/>
        </w:rPr>
      </w:pPr>
    </w:p>
    <w:p w14:paraId="0B1B204E"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All staff should be aware of the range of risk factors which increase the likelihood of involvement in serious violence, such as:</w:t>
      </w:r>
    </w:p>
    <w:p w14:paraId="2AB31007" w14:textId="77777777" w:rsidR="006B01F9" w:rsidRDefault="00134E2B" w:rsidP="006D0F7C">
      <w:pPr>
        <w:numPr>
          <w:ilvl w:val="1"/>
          <w:numId w:val="23"/>
        </w:numPr>
        <w:pBdr>
          <w:top w:val="nil"/>
          <w:left w:val="nil"/>
          <w:bottom w:val="nil"/>
          <w:right w:val="nil"/>
          <w:between w:val="nil"/>
        </w:pBdr>
        <w:spacing w:after="0" w:line="240" w:lineRule="auto"/>
        <w:rPr>
          <w:color w:val="000000"/>
          <w:sz w:val="24"/>
          <w:szCs w:val="24"/>
        </w:rPr>
      </w:pPr>
      <w:r>
        <w:rPr>
          <w:color w:val="000000"/>
          <w:sz w:val="24"/>
          <w:szCs w:val="24"/>
        </w:rPr>
        <w:t>Being male</w:t>
      </w:r>
    </w:p>
    <w:p w14:paraId="327A9F28" w14:textId="77777777" w:rsidR="006B01F9" w:rsidRDefault="00134E2B" w:rsidP="006D0F7C">
      <w:pPr>
        <w:numPr>
          <w:ilvl w:val="1"/>
          <w:numId w:val="23"/>
        </w:numPr>
        <w:pBdr>
          <w:top w:val="nil"/>
          <w:left w:val="nil"/>
          <w:bottom w:val="nil"/>
          <w:right w:val="nil"/>
          <w:between w:val="nil"/>
        </w:pBdr>
        <w:spacing w:after="0" w:line="240" w:lineRule="auto"/>
        <w:rPr>
          <w:color w:val="000000"/>
          <w:sz w:val="24"/>
          <w:szCs w:val="24"/>
        </w:rPr>
      </w:pPr>
      <w:r>
        <w:rPr>
          <w:color w:val="000000"/>
          <w:sz w:val="24"/>
          <w:szCs w:val="24"/>
        </w:rPr>
        <w:t>Having been frequently absent or permanently excluded from school</w:t>
      </w:r>
    </w:p>
    <w:p w14:paraId="2538875E" w14:textId="77777777" w:rsidR="006B01F9" w:rsidRDefault="00134E2B" w:rsidP="006D0F7C">
      <w:pPr>
        <w:numPr>
          <w:ilvl w:val="1"/>
          <w:numId w:val="23"/>
        </w:numPr>
        <w:pBdr>
          <w:top w:val="nil"/>
          <w:left w:val="nil"/>
          <w:bottom w:val="nil"/>
          <w:right w:val="nil"/>
          <w:between w:val="nil"/>
        </w:pBdr>
        <w:spacing w:after="0" w:line="240" w:lineRule="auto"/>
        <w:rPr>
          <w:color w:val="000000"/>
          <w:sz w:val="24"/>
          <w:szCs w:val="24"/>
        </w:rPr>
      </w:pPr>
      <w:r>
        <w:rPr>
          <w:color w:val="000000"/>
          <w:sz w:val="24"/>
          <w:szCs w:val="24"/>
        </w:rPr>
        <w:t xml:space="preserve">Having experienced child maltreatment </w:t>
      </w:r>
    </w:p>
    <w:p w14:paraId="04ADDFB8" w14:textId="77777777" w:rsidR="006B01F9" w:rsidRDefault="00134E2B" w:rsidP="006D0F7C">
      <w:pPr>
        <w:numPr>
          <w:ilvl w:val="1"/>
          <w:numId w:val="23"/>
        </w:numPr>
        <w:pBdr>
          <w:top w:val="nil"/>
          <w:left w:val="nil"/>
          <w:bottom w:val="nil"/>
          <w:right w:val="nil"/>
          <w:between w:val="nil"/>
        </w:pBdr>
        <w:spacing w:after="0" w:line="240" w:lineRule="auto"/>
        <w:rPr>
          <w:color w:val="000000"/>
          <w:sz w:val="24"/>
          <w:szCs w:val="24"/>
        </w:rPr>
      </w:pPr>
      <w:r>
        <w:rPr>
          <w:color w:val="000000"/>
          <w:sz w:val="24"/>
          <w:szCs w:val="24"/>
        </w:rPr>
        <w:t>Having been involved in offending, such as theft or robbery</w:t>
      </w:r>
    </w:p>
    <w:p w14:paraId="1D6C3CA9" w14:textId="77777777" w:rsidR="006B01F9" w:rsidRDefault="006B01F9">
      <w:pPr>
        <w:pBdr>
          <w:top w:val="nil"/>
          <w:left w:val="nil"/>
          <w:bottom w:val="nil"/>
          <w:right w:val="nil"/>
          <w:between w:val="nil"/>
        </w:pBdr>
        <w:spacing w:after="0" w:line="240" w:lineRule="auto"/>
        <w:ind w:left="1080"/>
        <w:rPr>
          <w:color w:val="000000"/>
          <w:sz w:val="24"/>
          <w:szCs w:val="24"/>
        </w:rPr>
      </w:pPr>
    </w:p>
    <w:p w14:paraId="5C5FD651" w14:textId="77777777" w:rsidR="006B01F9" w:rsidRDefault="006B01F9">
      <w:pPr>
        <w:pBdr>
          <w:top w:val="nil"/>
          <w:left w:val="nil"/>
          <w:bottom w:val="nil"/>
          <w:right w:val="nil"/>
          <w:between w:val="nil"/>
        </w:pBdr>
        <w:spacing w:after="0" w:line="240" w:lineRule="auto"/>
        <w:rPr>
          <w:color w:val="000000"/>
          <w:sz w:val="24"/>
          <w:szCs w:val="24"/>
        </w:rPr>
      </w:pPr>
    </w:p>
    <w:p w14:paraId="63ADC0BC" w14:textId="77777777" w:rsidR="006B01F9" w:rsidRDefault="00134E2B">
      <w:pPr>
        <w:shd w:val="clear" w:color="auto" w:fill="002060"/>
        <w:rPr>
          <w:b/>
          <w:smallCaps/>
          <w:color w:val="FFFFFF"/>
          <w:sz w:val="28"/>
          <w:szCs w:val="28"/>
        </w:rPr>
      </w:pPr>
      <w:r>
        <w:rPr>
          <w:b/>
          <w:smallCaps/>
          <w:color w:val="FFFFFF"/>
          <w:sz w:val="28"/>
          <w:szCs w:val="28"/>
        </w:rPr>
        <w:t>APPENDIX D: SO-CALLED ‘HONOUR’-BASED ABUSE (INCLUDING FGM AND FORCED MARRIAGE)</w:t>
      </w:r>
    </w:p>
    <w:p w14:paraId="1BC7C7F0"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So-called ‘honour-based’ abuse (HBA) encompasses incidents or crimes which have been committed to protect or defend the honour of the family and/or the community, including:</w:t>
      </w:r>
    </w:p>
    <w:p w14:paraId="5A4DFB48" w14:textId="77777777" w:rsidR="006B01F9" w:rsidRDefault="00134E2B" w:rsidP="006D0F7C">
      <w:pPr>
        <w:numPr>
          <w:ilvl w:val="1"/>
          <w:numId w:val="13"/>
        </w:numPr>
        <w:pBdr>
          <w:top w:val="nil"/>
          <w:left w:val="nil"/>
          <w:bottom w:val="nil"/>
          <w:right w:val="nil"/>
          <w:between w:val="nil"/>
        </w:pBdr>
        <w:spacing w:after="0" w:line="240" w:lineRule="auto"/>
        <w:rPr>
          <w:color w:val="000000"/>
          <w:sz w:val="24"/>
          <w:szCs w:val="24"/>
        </w:rPr>
      </w:pPr>
      <w:r>
        <w:rPr>
          <w:color w:val="000000"/>
          <w:sz w:val="24"/>
          <w:szCs w:val="24"/>
        </w:rPr>
        <w:t>Female Genital Mutilation</w:t>
      </w:r>
    </w:p>
    <w:p w14:paraId="7CADE2BA" w14:textId="77777777" w:rsidR="006B01F9" w:rsidRDefault="00134E2B" w:rsidP="006D0F7C">
      <w:pPr>
        <w:numPr>
          <w:ilvl w:val="1"/>
          <w:numId w:val="13"/>
        </w:numPr>
        <w:pBdr>
          <w:top w:val="nil"/>
          <w:left w:val="nil"/>
          <w:bottom w:val="nil"/>
          <w:right w:val="nil"/>
          <w:between w:val="nil"/>
        </w:pBdr>
        <w:spacing w:after="0" w:line="240" w:lineRule="auto"/>
        <w:rPr>
          <w:color w:val="000000"/>
          <w:sz w:val="24"/>
          <w:szCs w:val="24"/>
        </w:rPr>
      </w:pPr>
      <w:r>
        <w:rPr>
          <w:color w:val="000000"/>
          <w:sz w:val="24"/>
          <w:szCs w:val="24"/>
        </w:rPr>
        <w:t>Forced Marriage</w:t>
      </w:r>
    </w:p>
    <w:p w14:paraId="35DFF727" w14:textId="77777777" w:rsidR="006B01F9" w:rsidRDefault="00134E2B" w:rsidP="006D0F7C">
      <w:pPr>
        <w:numPr>
          <w:ilvl w:val="1"/>
          <w:numId w:val="13"/>
        </w:numPr>
        <w:pBdr>
          <w:top w:val="nil"/>
          <w:left w:val="nil"/>
          <w:bottom w:val="nil"/>
          <w:right w:val="nil"/>
          <w:between w:val="nil"/>
        </w:pBdr>
        <w:spacing w:after="0" w:line="240" w:lineRule="auto"/>
        <w:rPr>
          <w:color w:val="000000"/>
          <w:sz w:val="24"/>
          <w:szCs w:val="24"/>
        </w:rPr>
      </w:pPr>
      <w:r>
        <w:rPr>
          <w:color w:val="000000"/>
          <w:sz w:val="24"/>
          <w:szCs w:val="24"/>
        </w:rPr>
        <w:t xml:space="preserve">Breast Ironing </w:t>
      </w:r>
    </w:p>
    <w:p w14:paraId="6C195720"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Abuse committed in the context of preserving “honour” often involves a wider network of family or community pressure and can include multiple perpetrators.  It is important to be aware of this dynamic and additional risk factors when deciding what form of safeguarding action to take.  All forms of HBA are abuse (regardless of the motivation) and should be handled and escalated as such.  If in any doubt, staff should speak to the designated safeguarding lead (or deputy).  Professionals in all agencies, and individuals and groups in relevant communities, need to be alert to the possibility of a child being at risk of HBA, or already having suffered HBA.</w:t>
      </w:r>
    </w:p>
    <w:p w14:paraId="23305D2A" w14:textId="77777777" w:rsidR="006B01F9" w:rsidRDefault="006B01F9">
      <w:pPr>
        <w:pBdr>
          <w:top w:val="nil"/>
          <w:left w:val="nil"/>
          <w:bottom w:val="nil"/>
          <w:right w:val="nil"/>
          <w:between w:val="nil"/>
        </w:pBdr>
        <w:spacing w:after="0" w:line="240" w:lineRule="auto"/>
        <w:rPr>
          <w:color w:val="000000"/>
          <w:sz w:val="24"/>
          <w:szCs w:val="24"/>
        </w:rPr>
      </w:pPr>
    </w:p>
    <w:p w14:paraId="1172D586" w14:textId="77777777" w:rsidR="006B01F9" w:rsidRDefault="00134E2B">
      <w:pPr>
        <w:shd w:val="clear" w:color="auto" w:fill="FFFFFF"/>
        <w:jc w:val="center"/>
        <w:rPr>
          <w:b/>
          <w:sz w:val="28"/>
          <w:szCs w:val="28"/>
        </w:rPr>
      </w:pPr>
      <w:r>
        <w:rPr>
          <w:b/>
          <w:sz w:val="28"/>
          <w:szCs w:val="28"/>
        </w:rPr>
        <w:t>Female Genital Mutilation (FGM)</w:t>
      </w:r>
    </w:p>
    <w:p w14:paraId="7D76312B"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What is FGM?</w:t>
      </w:r>
    </w:p>
    <w:p w14:paraId="3A49475E"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It involves procedures that intentionally alter/injure the female genital organs for non-medical reasons.</w:t>
      </w:r>
    </w:p>
    <w:p w14:paraId="2843A7A8"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4 types of procedure:</w:t>
      </w:r>
    </w:p>
    <w:p w14:paraId="4683AEF3" w14:textId="77777777" w:rsidR="006B01F9" w:rsidRDefault="006B01F9">
      <w:pPr>
        <w:pBdr>
          <w:top w:val="nil"/>
          <w:left w:val="nil"/>
          <w:bottom w:val="nil"/>
          <w:right w:val="nil"/>
          <w:between w:val="nil"/>
        </w:pBdr>
        <w:spacing w:after="0" w:line="240" w:lineRule="auto"/>
        <w:rPr>
          <w:color w:val="000000"/>
          <w:sz w:val="24"/>
          <w:szCs w:val="24"/>
        </w:rPr>
      </w:pPr>
    </w:p>
    <w:tbl>
      <w:tblPr>
        <w:tblStyle w:val="afff8"/>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2295"/>
        <w:gridCol w:w="2295"/>
        <w:gridCol w:w="2295"/>
      </w:tblGrid>
      <w:tr w:rsidR="006B01F9" w14:paraId="58E5331A" w14:textId="77777777">
        <w:trPr>
          <w:trHeight w:val="330"/>
        </w:trPr>
        <w:tc>
          <w:tcPr>
            <w:tcW w:w="2295" w:type="dxa"/>
            <w:shd w:val="clear" w:color="auto" w:fill="F2F2F2"/>
          </w:tcPr>
          <w:p w14:paraId="44DB6EBA" w14:textId="77777777" w:rsidR="006B01F9" w:rsidRDefault="00134E2B">
            <w:pPr>
              <w:spacing w:after="200"/>
              <w:jc w:val="center"/>
              <w:rPr>
                <w:b/>
              </w:rPr>
            </w:pPr>
            <w:r>
              <w:rPr>
                <w:b/>
              </w:rPr>
              <w:t>Type 1</w:t>
            </w:r>
          </w:p>
        </w:tc>
        <w:tc>
          <w:tcPr>
            <w:tcW w:w="2295" w:type="dxa"/>
            <w:shd w:val="clear" w:color="auto" w:fill="F2F2F2"/>
          </w:tcPr>
          <w:p w14:paraId="3133B63B" w14:textId="77777777" w:rsidR="006B01F9" w:rsidRDefault="00134E2B">
            <w:pPr>
              <w:spacing w:after="200"/>
              <w:jc w:val="center"/>
              <w:rPr>
                <w:b/>
              </w:rPr>
            </w:pPr>
            <w:r>
              <w:rPr>
                <w:b/>
              </w:rPr>
              <w:t>Type 2</w:t>
            </w:r>
          </w:p>
        </w:tc>
        <w:tc>
          <w:tcPr>
            <w:tcW w:w="2295" w:type="dxa"/>
            <w:shd w:val="clear" w:color="auto" w:fill="F2F2F2"/>
          </w:tcPr>
          <w:p w14:paraId="27E2B50D" w14:textId="77777777" w:rsidR="006B01F9" w:rsidRDefault="00134E2B">
            <w:pPr>
              <w:spacing w:after="200"/>
              <w:jc w:val="center"/>
              <w:rPr>
                <w:b/>
              </w:rPr>
            </w:pPr>
            <w:r>
              <w:rPr>
                <w:b/>
              </w:rPr>
              <w:t>Type 3</w:t>
            </w:r>
          </w:p>
        </w:tc>
        <w:tc>
          <w:tcPr>
            <w:tcW w:w="2295" w:type="dxa"/>
            <w:shd w:val="clear" w:color="auto" w:fill="F2F2F2"/>
          </w:tcPr>
          <w:p w14:paraId="3F486F5E" w14:textId="77777777" w:rsidR="006B01F9" w:rsidRDefault="00134E2B">
            <w:pPr>
              <w:spacing w:after="200"/>
              <w:jc w:val="center"/>
              <w:rPr>
                <w:b/>
              </w:rPr>
            </w:pPr>
            <w:r>
              <w:rPr>
                <w:b/>
              </w:rPr>
              <w:t>Type 4</w:t>
            </w:r>
          </w:p>
        </w:tc>
      </w:tr>
      <w:tr w:rsidR="006B01F9" w14:paraId="55CD2AAC" w14:textId="77777777">
        <w:tc>
          <w:tcPr>
            <w:tcW w:w="2295" w:type="dxa"/>
          </w:tcPr>
          <w:p w14:paraId="6BE650FF" w14:textId="77777777" w:rsidR="006B01F9" w:rsidRDefault="00134E2B">
            <w:pPr>
              <w:spacing w:after="200"/>
              <w:rPr>
                <w:sz w:val="24"/>
                <w:szCs w:val="24"/>
              </w:rPr>
            </w:pPr>
            <w:r>
              <w:rPr>
                <w:sz w:val="24"/>
                <w:szCs w:val="24"/>
              </w:rPr>
              <w:t>Clitoridectomy:</w:t>
            </w:r>
          </w:p>
          <w:p w14:paraId="7DBE3DB2" w14:textId="77777777" w:rsidR="006B01F9" w:rsidRDefault="00134E2B">
            <w:pPr>
              <w:spacing w:after="200"/>
              <w:rPr>
                <w:sz w:val="24"/>
                <w:szCs w:val="24"/>
              </w:rPr>
            </w:pPr>
            <w:r>
              <w:rPr>
                <w:sz w:val="24"/>
                <w:szCs w:val="24"/>
              </w:rPr>
              <w:t>Partial/total removal of clitoris</w:t>
            </w:r>
          </w:p>
        </w:tc>
        <w:tc>
          <w:tcPr>
            <w:tcW w:w="2295" w:type="dxa"/>
          </w:tcPr>
          <w:p w14:paraId="0651C7A2" w14:textId="77777777" w:rsidR="006B01F9" w:rsidRDefault="00134E2B">
            <w:pPr>
              <w:spacing w:after="200"/>
              <w:rPr>
                <w:sz w:val="24"/>
                <w:szCs w:val="24"/>
              </w:rPr>
            </w:pPr>
            <w:r>
              <w:rPr>
                <w:sz w:val="24"/>
                <w:szCs w:val="24"/>
              </w:rPr>
              <w:t>Excision:</w:t>
            </w:r>
          </w:p>
          <w:p w14:paraId="0A644FF9" w14:textId="77777777" w:rsidR="006B01F9" w:rsidRDefault="00134E2B">
            <w:pPr>
              <w:spacing w:after="200"/>
              <w:rPr>
                <w:sz w:val="24"/>
                <w:szCs w:val="24"/>
              </w:rPr>
            </w:pPr>
            <w:r>
              <w:rPr>
                <w:sz w:val="24"/>
                <w:szCs w:val="24"/>
              </w:rPr>
              <w:t>Partial/total removal of clitoris and labia minora</w:t>
            </w:r>
          </w:p>
        </w:tc>
        <w:tc>
          <w:tcPr>
            <w:tcW w:w="2295" w:type="dxa"/>
          </w:tcPr>
          <w:p w14:paraId="455CA6D3" w14:textId="77777777" w:rsidR="006B01F9" w:rsidRDefault="00134E2B">
            <w:pPr>
              <w:spacing w:after="200"/>
              <w:rPr>
                <w:sz w:val="24"/>
                <w:szCs w:val="24"/>
              </w:rPr>
            </w:pPr>
            <w:r>
              <w:rPr>
                <w:sz w:val="24"/>
                <w:szCs w:val="24"/>
              </w:rPr>
              <w:t>Infibulation:</w:t>
            </w:r>
          </w:p>
          <w:p w14:paraId="0E78BC4E" w14:textId="77777777" w:rsidR="006B01F9" w:rsidRDefault="00134E2B">
            <w:pPr>
              <w:spacing w:after="200"/>
              <w:rPr>
                <w:sz w:val="24"/>
                <w:szCs w:val="24"/>
              </w:rPr>
            </w:pPr>
            <w:r>
              <w:rPr>
                <w:sz w:val="24"/>
                <w:szCs w:val="24"/>
              </w:rPr>
              <w:t>Entrance to vagina is narrowed by repositioning the inner/outer labia</w:t>
            </w:r>
          </w:p>
        </w:tc>
        <w:tc>
          <w:tcPr>
            <w:tcW w:w="2295" w:type="dxa"/>
          </w:tcPr>
          <w:p w14:paraId="48DCB309" w14:textId="77777777" w:rsidR="006B01F9" w:rsidRDefault="00134E2B">
            <w:pPr>
              <w:spacing w:after="200"/>
              <w:rPr>
                <w:sz w:val="24"/>
                <w:szCs w:val="24"/>
              </w:rPr>
            </w:pPr>
            <w:r>
              <w:rPr>
                <w:sz w:val="24"/>
                <w:szCs w:val="24"/>
              </w:rPr>
              <w:t>All other procedures that may include: pricking, piercing, incising, cauterising and scraping the genital area</w:t>
            </w:r>
          </w:p>
        </w:tc>
      </w:tr>
    </w:tbl>
    <w:p w14:paraId="3AEAF07C" w14:textId="77777777" w:rsidR="006B01F9" w:rsidRDefault="006B01F9">
      <w:pPr>
        <w:pBdr>
          <w:top w:val="nil"/>
          <w:left w:val="nil"/>
          <w:bottom w:val="nil"/>
          <w:right w:val="nil"/>
          <w:between w:val="nil"/>
        </w:pBdr>
        <w:spacing w:after="0" w:line="240" w:lineRule="auto"/>
        <w:rPr>
          <w:color w:val="000000"/>
          <w:sz w:val="24"/>
          <w:szCs w:val="24"/>
        </w:rPr>
      </w:pPr>
    </w:p>
    <w:p w14:paraId="6218A361" w14:textId="77777777" w:rsidR="006B01F9" w:rsidRDefault="00134E2B">
      <w:pPr>
        <w:pBdr>
          <w:top w:val="nil"/>
          <w:left w:val="nil"/>
          <w:bottom w:val="nil"/>
          <w:right w:val="nil"/>
          <w:between w:val="nil"/>
        </w:pBdr>
        <w:spacing w:after="0" w:line="240" w:lineRule="auto"/>
        <w:rPr>
          <w:b/>
          <w:color w:val="000000"/>
          <w:sz w:val="24"/>
          <w:szCs w:val="24"/>
        </w:rPr>
      </w:pPr>
      <w:r>
        <w:rPr>
          <w:b/>
          <w:color w:val="000000"/>
          <w:sz w:val="24"/>
          <w:szCs w:val="24"/>
        </w:rPr>
        <w:t>Why is it carried out?</w:t>
      </w:r>
    </w:p>
    <w:p w14:paraId="6640B460"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Belief that FGM:</w:t>
      </w:r>
    </w:p>
    <w:p w14:paraId="5B54B58B" w14:textId="77777777" w:rsidR="006B01F9" w:rsidRDefault="00134E2B" w:rsidP="006D0F7C">
      <w:pPr>
        <w:numPr>
          <w:ilvl w:val="1"/>
          <w:numId w:val="68"/>
        </w:numPr>
        <w:pBdr>
          <w:top w:val="nil"/>
          <w:left w:val="nil"/>
          <w:bottom w:val="nil"/>
          <w:right w:val="nil"/>
          <w:between w:val="nil"/>
        </w:pBdr>
        <w:spacing w:after="0" w:line="240" w:lineRule="auto"/>
        <w:rPr>
          <w:color w:val="000000"/>
          <w:sz w:val="24"/>
          <w:szCs w:val="24"/>
        </w:rPr>
      </w:pPr>
      <w:r>
        <w:rPr>
          <w:color w:val="000000"/>
          <w:sz w:val="24"/>
          <w:szCs w:val="24"/>
        </w:rPr>
        <w:t>Brings status/respect to the girl – social acceptance for marriage</w:t>
      </w:r>
    </w:p>
    <w:p w14:paraId="5BC57A33" w14:textId="77777777" w:rsidR="006B01F9" w:rsidRDefault="00134E2B" w:rsidP="006D0F7C">
      <w:pPr>
        <w:numPr>
          <w:ilvl w:val="1"/>
          <w:numId w:val="68"/>
        </w:numPr>
        <w:pBdr>
          <w:top w:val="nil"/>
          <w:left w:val="nil"/>
          <w:bottom w:val="nil"/>
          <w:right w:val="nil"/>
          <w:between w:val="nil"/>
        </w:pBdr>
        <w:spacing w:after="0" w:line="240" w:lineRule="auto"/>
        <w:rPr>
          <w:color w:val="000000"/>
          <w:sz w:val="24"/>
          <w:szCs w:val="24"/>
        </w:rPr>
      </w:pPr>
      <w:r>
        <w:rPr>
          <w:color w:val="000000"/>
          <w:sz w:val="24"/>
          <w:szCs w:val="24"/>
        </w:rPr>
        <w:t>Preserves a girl’s virginity</w:t>
      </w:r>
    </w:p>
    <w:p w14:paraId="41EDD529" w14:textId="77777777" w:rsidR="006B01F9" w:rsidRDefault="00134E2B" w:rsidP="006D0F7C">
      <w:pPr>
        <w:numPr>
          <w:ilvl w:val="1"/>
          <w:numId w:val="68"/>
        </w:numPr>
        <w:pBdr>
          <w:top w:val="nil"/>
          <w:left w:val="nil"/>
          <w:bottom w:val="nil"/>
          <w:right w:val="nil"/>
          <w:between w:val="nil"/>
        </w:pBdr>
        <w:spacing w:after="0" w:line="240" w:lineRule="auto"/>
        <w:rPr>
          <w:color w:val="000000"/>
          <w:sz w:val="24"/>
          <w:szCs w:val="24"/>
        </w:rPr>
      </w:pPr>
      <w:r>
        <w:rPr>
          <w:color w:val="000000"/>
          <w:sz w:val="24"/>
          <w:szCs w:val="24"/>
        </w:rPr>
        <w:t>Is part of being a woman/rite of passage</w:t>
      </w:r>
    </w:p>
    <w:p w14:paraId="5C176F8B" w14:textId="77777777" w:rsidR="006B01F9" w:rsidRDefault="00134E2B" w:rsidP="006D0F7C">
      <w:pPr>
        <w:numPr>
          <w:ilvl w:val="1"/>
          <w:numId w:val="68"/>
        </w:numPr>
        <w:pBdr>
          <w:top w:val="nil"/>
          <w:left w:val="nil"/>
          <w:bottom w:val="nil"/>
          <w:right w:val="nil"/>
          <w:between w:val="nil"/>
        </w:pBdr>
        <w:spacing w:after="0" w:line="240" w:lineRule="auto"/>
        <w:rPr>
          <w:color w:val="000000"/>
          <w:sz w:val="24"/>
          <w:szCs w:val="24"/>
        </w:rPr>
      </w:pPr>
      <w:r>
        <w:rPr>
          <w:color w:val="000000"/>
          <w:sz w:val="24"/>
          <w:szCs w:val="24"/>
        </w:rPr>
        <w:t>Upholds the family honour</w:t>
      </w:r>
    </w:p>
    <w:p w14:paraId="0A1F05AF" w14:textId="77777777" w:rsidR="006B01F9" w:rsidRDefault="00134E2B" w:rsidP="006D0F7C">
      <w:pPr>
        <w:numPr>
          <w:ilvl w:val="1"/>
          <w:numId w:val="68"/>
        </w:numPr>
        <w:pBdr>
          <w:top w:val="nil"/>
          <w:left w:val="nil"/>
          <w:bottom w:val="nil"/>
          <w:right w:val="nil"/>
          <w:between w:val="nil"/>
        </w:pBdr>
        <w:spacing w:after="0" w:line="240" w:lineRule="auto"/>
        <w:rPr>
          <w:color w:val="000000"/>
          <w:sz w:val="24"/>
          <w:szCs w:val="24"/>
        </w:rPr>
      </w:pPr>
      <w:r>
        <w:rPr>
          <w:color w:val="000000"/>
          <w:sz w:val="24"/>
          <w:szCs w:val="24"/>
        </w:rPr>
        <w:t>Cleanses and purifies the girl</w:t>
      </w:r>
    </w:p>
    <w:p w14:paraId="6329CA69" w14:textId="77777777" w:rsidR="006B01F9" w:rsidRDefault="00134E2B" w:rsidP="006D0F7C">
      <w:pPr>
        <w:numPr>
          <w:ilvl w:val="1"/>
          <w:numId w:val="68"/>
        </w:numPr>
        <w:pBdr>
          <w:top w:val="nil"/>
          <w:left w:val="nil"/>
          <w:bottom w:val="nil"/>
          <w:right w:val="nil"/>
          <w:between w:val="nil"/>
        </w:pBdr>
        <w:spacing w:after="0" w:line="240" w:lineRule="auto"/>
        <w:rPr>
          <w:color w:val="000000"/>
          <w:sz w:val="24"/>
          <w:szCs w:val="24"/>
        </w:rPr>
      </w:pPr>
      <w:r>
        <w:rPr>
          <w:color w:val="000000"/>
          <w:sz w:val="24"/>
          <w:szCs w:val="24"/>
        </w:rPr>
        <w:t>Gives a sense of belonging to the community</w:t>
      </w:r>
    </w:p>
    <w:p w14:paraId="5547150E" w14:textId="77777777" w:rsidR="006B01F9" w:rsidRDefault="00134E2B" w:rsidP="006D0F7C">
      <w:pPr>
        <w:numPr>
          <w:ilvl w:val="1"/>
          <w:numId w:val="68"/>
        </w:numPr>
        <w:pBdr>
          <w:top w:val="nil"/>
          <w:left w:val="nil"/>
          <w:bottom w:val="nil"/>
          <w:right w:val="nil"/>
          <w:between w:val="nil"/>
        </w:pBdr>
        <w:spacing w:after="0" w:line="240" w:lineRule="auto"/>
        <w:rPr>
          <w:color w:val="000000"/>
          <w:sz w:val="24"/>
          <w:szCs w:val="24"/>
        </w:rPr>
      </w:pPr>
      <w:r>
        <w:rPr>
          <w:color w:val="000000"/>
          <w:sz w:val="24"/>
          <w:szCs w:val="24"/>
        </w:rPr>
        <w:t>Fulfils a religious requirement</w:t>
      </w:r>
    </w:p>
    <w:p w14:paraId="22FF9E0B" w14:textId="77777777" w:rsidR="006B01F9" w:rsidRDefault="00134E2B" w:rsidP="006D0F7C">
      <w:pPr>
        <w:numPr>
          <w:ilvl w:val="1"/>
          <w:numId w:val="68"/>
        </w:numPr>
        <w:pBdr>
          <w:top w:val="nil"/>
          <w:left w:val="nil"/>
          <w:bottom w:val="nil"/>
          <w:right w:val="nil"/>
          <w:between w:val="nil"/>
        </w:pBdr>
        <w:spacing w:after="0" w:line="240" w:lineRule="auto"/>
        <w:rPr>
          <w:color w:val="000000"/>
          <w:sz w:val="24"/>
          <w:szCs w:val="24"/>
        </w:rPr>
      </w:pPr>
      <w:r>
        <w:rPr>
          <w:color w:val="000000"/>
          <w:sz w:val="24"/>
          <w:szCs w:val="24"/>
        </w:rPr>
        <w:t>Perpetuates a custom/tradition</w:t>
      </w:r>
    </w:p>
    <w:p w14:paraId="435ECB50" w14:textId="77777777" w:rsidR="006B01F9" w:rsidRDefault="00134E2B" w:rsidP="006D0F7C">
      <w:pPr>
        <w:numPr>
          <w:ilvl w:val="1"/>
          <w:numId w:val="68"/>
        </w:numPr>
        <w:pBdr>
          <w:top w:val="nil"/>
          <w:left w:val="nil"/>
          <w:bottom w:val="nil"/>
          <w:right w:val="nil"/>
          <w:between w:val="nil"/>
        </w:pBdr>
        <w:spacing w:after="0" w:line="240" w:lineRule="auto"/>
        <w:rPr>
          <w:color w:val="000000"/>
          <w:sz w:val="24"/>
          <w:szCs w:val="24"/>
        </w:rPr>
      </w:pPr>
      <w:r>
        <w:rPr>
          <w:color w:val="000000"/>
          <w:sz w:val="24"/>
          <w:szCs w:val="24"/>
        </w:rPr>
        <w:t>Helps girls be clean/hygienic</w:t>
      </w:r>
    </w:p>
    <w:p w14:paraId="26AA8232" w14:textId="77777777" w:rsidR="006B01F9" w:rsidRDefault="00134E2B" w:rsidP="006D0F7C">
      <w:pPr>
        <w:numPr>
          <w:ilvl w:val="1"/>
          <w:numId w:val="68"/>
        </w:numPr>
        <w:pBdr>
          <w:top w:val="nil"/>
          <w:left w:val="nil"/>
          <w:bottom w:val="nil"/>
          <w:right w:val="nil"/>
          <w:between w:val="nil"/>
        </w:pBdr>
        <w:spacing w:after="0" w:line="240" w:lineRule="auto"/>
        <w:rPr>
          <w:color w:val="000000"/>
          <w:sz w:val="24"/>
          <w:szCs w:val="24"/>
        </w:rPr>
      </w:pPr>
      <w:r>
        <w:rPr>
          <w:color w:val="000000"/>
          <w:sz w:val="24"/>
          <w:szCs w:val="24"/>
        </w:rPr>
        <w:t>Is cosmetically desirable</w:t>
      </w:r>
    </w:p>
    <w:p w14:paraId="76519299" w14:textId="77777777" w:rsidR="006B01F9" w:rsidRDefault="00134E2B" w:rsidP="006D0F7C">
      <w:pPr>
        <w:numPr>
          <w:ilvl w:val="1"/>
          <w:numId w:val="68"/>
        </w:numPr>
        <w:pBdr>
          <w:top w:val="nil"/>
          <w:left w:val="nil"/>
          <w:bottom w:val="nil"/>
          <w:right w:val="nil"/>
          <w:between w:val="nil"/>
        </w:pBdr>
        <w:spacing w:after="0" w:line="240" w:lineRule="auto"/>
        <w:rPr>
          <w:color w:val="000000"/>
          <w:sz w:val="24"/>
          <w:szCs w:val="24"/>
        </w:rPr>
      </w:pPr>
      <w:r>
        <w:rPr>
          <w:color w:val="000000"/>
          <w:sz w:val="24"/>
          <w:szCs w:val="24"/>
        </w:rPr>
        <w:t>Mistakenly believed to make childbirth easier</w:t>
      </w:r>
    </w:p>
    <w:p w14:paraId="32720100"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FGM is internationally recognised as a violation of human rights of girls and women.  It is </w:t>
      </w:r>
      <w:r>
        <w:rPr>
          <w:b/>
          <w:color w:val="000000"/>
          <w:sz w:val="24"/>
          <w:szCs w:val="24"/>
        </w:rPr>
        <w:t>illegal</w:t>
      </w:r>
      <w:r>
        <w:rPr>
          <w:color w:val="000000"/>
          <w:sz w:val="24"/>
          <w:szCs w:val="24"/>
        </w:rPr>
        <w:t xml:space="preserve"> in most countries, including the UK.</w:t>
      </w:r>
    </w:p>
    <w:p w14:paraId="5A9D3BEF" w14:textId="77777777" w:rsidR="006B01F9" w:rsidRDefault="006B01F9">
      <w:pPr>
        <w:pBdr>
          <w:top w:val="nil"/>
          <w:left w:val="nil"/>
          <w:bottom w:val="nil"/>
          <w:right w:val="nil"/>
          <w:between w:val="nil"/>
        </w:pBdr>
        <w:spacing w:after="0" w:line="240" w:lineRule="auto"/>
        <w:rPr>
          <w:b/>
          <w:color w:val="000000"/>
          <w:sz w:val="24"/>
          <w:szCs w:val="24"/>
        </w:rPr>
      </w:pPr>
    </w:p>
    <w:p w14:paraId="5D111EFB" w14:textId="77777777" w:rsidR="006B01F9" w:rsidRDefault="00134E2B">
      <w:pPr>
        <w:pBdr>
          <w:top w:val="nil"/>
          <w:left w:val="nil"/>
          <w:bottom w:val="nil"/>
          <w:right w:val="nil"/>
          <w:between w:val="nil"/>
        </w:pBdr>
        <w:spacing w:after="0" w:line="240" w:lineRule="auto"/>
        <w:rPr>
          <w:b/>
          <w:color w:val="000000"/>
          <w:sz w:val="24"/>
          <w:szCs w:val="24"/>
        </w:rPr>
      </w:pPr>
      <w:r>
        <w:rPr>
          <w:b/>
          <w:color w:val="000000"/>
          <w:sz w:val="24"/>
          <w:szCs w:val="24"/>
        </w:rPr>
        <w:t>Circumstances and occurrences that may point to FGM happening</w:t>
      </w:r>
    </w:p>
    <w:p w14:paraId="74DE773F" w14:textId="77777777" w:rsidR="006B01F9" w:rsidRDefault="00134E2B" w:rsidP="006D0F7C">
      <w:pPr>
        <w:numPr>
          <w:ilvl w:val="1"/>
          <w:numId w:val="48"/>
        </w:numPr>
        <w:pBdr>
          <w:top w:val="nil"/>
          <w:left w:val="nil"/>
          <w:bottom w:val="nil"/>
          <w:right w:val="nil"/>
          <w:between w:val="nil"/>
        </w:pBdr>
        <w:spacing w:after="0" w:line="240" w:lineRule="auto"/>
        <w:rPr>
          <w:color w:val="000000"/>
          <w:sz w:val="24"/>
          <w:szCs w:val="24"/>
        </w:rPr>
      </w:pPr>
      <w:r>
        <w:rPr>
          <w:color w:val="000000"/>
          <w:sz w:val="24"/>
          <w:szCs w:val="24"/>
        </w:rPr>
        <w:t>Child talking about getting ready for a special ceremony</w:t>
      </w:r>
    </w:p>
    <w:p w14:paraId="15919397" w14:textId="77777777" w:rsidR="006B01F9" w:rsidRDefault="00134E2B" w:rsidP="006D0F7C">
      <w:pPr>
        <w:numPr>
          <w:ilvl w:val="1"/>
          <w:numId w:val="48"/>
        </w:numPr>
        <w:pBdr>
          <w:top w:val="nil"/>
          <w:left w:val="nil"/>
          <w:bottom w:val="nil"/>
          <w:right w:val="nil"/>
          <w:between w:val="nil"/>
        </w:pBdr>
        <w:spacing w:after="0" w:line="240" w:lineRule="auto"/>
        <w:rPr>
          <w:color w:val="000000"/>
          <w:sz w:val="24"/>
          <w:szCs w:val="24"/>
        </w:rPr>
      </w:pPr>
      <w:r>
        <w:rPr>
          <w:color w:val="000000"/>
          <w:sz w:val="24"/>
          <w:szCs w:val="24"/>
        </w:rPr>
        <w:t>Family taking a long trip abroad</w:t>
      </w:r>
    </w:p>
    <w:p w14:paraId="0CD7CA52" w14:textId="77777777" w:rsidR="006B01F9" w:rsidRDefault="00134E2B" w:rsidP="006D0F7C">
      <w:pPr>
        <w:numPr>
          <w:ilvl w:val="1"/>
          <w:numId w:val="48"/>
        </w:numPr>
        <w:pBdr>
          <w:top w:val="nil"/>
          <w:left w:val="nil"/>
          <w:bottom w:val="nil"/>
          <w:right w:val="nil"/>
          <w:between w:val="nil"/>
        </w:pBdr>
        <w:spacing w:after="0" w:line="240" w:lineRule="auto"/>
        <w:rPr>
          <w:color w:val="000000"/>
          <w:sz w:val="24"/>
          <w:szCs w:val="24"/>
        </w:rPr>
      </w:pPr>
      <w:r>
        <w:rPr>
          <w:color w:val="000000"/>
          <w:sz w:val="24"/>
          <w:szCs w:val="24"/>
        </w:rPr>
        <w:t>Child’s family being from one of the ‘at risk’ communities for FGM (Kenya, Somalia, Sudan, Sierra Leon, Egypt, Nigeria, Eritrea as well as non-African communities including Yemeni, Afghanistan, Kurdistan, Indonesia and Pakistan)</w:t>
      </w:r>
    </w:p>
    <w:p w14:paraId="4D7963AF" w14:textId="77777777" w:rsidR="006B01F9" w:rsidRDefault="00134E2B" w:rsidP="006D0F7C">
      <w:pPr>
        <w:numPr>
          <w:ilvl w:val="1"/>
          <w:numId w:val="48"/>
        </w:numPr>
        <w:pBdr>
          <w:top w:val="nil"/>
          <w:left w:val="nil"/>
          <w:bottom w:val="nil"/>
          <w:right w:val="nil"/>
          <w:between w:val="nil"/>
        </w:pBdr>
        <w:spacing w:after="0" w:line="240" w:lineRule="auto"/>
        <w:rPr>
          <w:color w:val="000000"/>
          <w:sz w:val="24"/>
          <w:szCs w:val="24"/>
        </w:rPr>
      </w:pPr>
      <w:r>
        <w:rPr>
          <w:color w:val="000000"/>
          <w:sz w:val="24"/>
          <w:szCs w:val="24"/>
        </w:rPr>
        <w:t>Knowledge that the child’s sibling has undergone FGM</w:t>
      </w:r>
    </w:p>
    <w:p w14:paraId="44F21DBF" w14:textId="77777777" w:rsidR="006B01F9" w:rsidRDefault="00134E2B" w:rsidP="006D0F7C">
      <w:pPr>
        <w:numPr>
          <w:ilvl w:val="1"/>
          <w:numId w:val="48"/>
        </w:numPr>
        <w:pBdr>
          <w:top w:val="nil"/>
          <w:left w:val="nil"/>
          <w:bottom w:val="nil"/>
          <w:right w:val="nil"/>
          <w:between w:val="nil"/>
        </w:pBdr>
        <w:spacing w:after="0" w:line="240" w:lineRule="auto"/>
        <w:rPr>
          <w:color w:val="000000"/>
          <w:sz w:val="24"/>
          <w:szCs w:val="24"/>
        </w:rPr>
      </w:pPr>
      <w:r>
        <w:rPr>
          <w:color w:val="000000"/>
          <w:sz w:val="24"/>
          <w:szCs w:val="24"/>
        </w:rPr>
        <w:t>Child talks about going abroad to be ‘cut’ or to prepare for marriage</w:t>
      </w:r>
    </w:p>
    <w:p w14:paraId="176BF4D1" w14:textId="77777777" w:rsidR="006B01F9" w:rsidRDefault="006B01F9">
      <w:pPr>
        <w:pBdr>
          <w:top w:val="nil"/>
          <w:left w:val="nil"/>
          <w:bottom w:val="nil"/>
          <w:right w:val="nil"/>
          <w:between w:val="nil"/>
        </w:pBdr>
        <w:spacing w:after="0" w:line="240" w:lineRule="auto"/>
        <w:rPr>
          <w:color w:val="000000"/>
          <w:sz w:val="24"/>
          <w:szCs w:val="24"/>
        </w:rPr>
      </w:pPr>
    </w:p>
    <w:p w14:paraId="239BB3E5" w14:textId="77777777" w:rsidR="006B01F9" w:rsidRDefault="00134E2B">
      <w:pPr>
        <w:pBdr>
          <w:top w:val="nil"/>
          <w:left w:val="nil"/>
          <w:bottom w:val="nil"/>
          <w:right w:val="nil"/>
          <w:between w:val="nil"/>
        </w:pBdr>
        <w:spacing w:after="0" w:line="240" w:lineRule="auto"/>
        <w:rPr>
          <w:color w:val="000000"/>
          <w:sz w:val="24"/>
          <w:szCs w:val="24"/>
        </w:rPr>
      </w:pPr>
      <w:r>
        <w:rPr>
          <w:b/>
          <w:color w:val="000000"/>
          <w:sz w:val="24"/>
          <w:szCs w:val="24"/>
        </w:rPr>
        <w:t>Signs that may indicate a child has undergone FGM</w:t>
      </w:r>
      <w:r>
        <w:rPr>
          <w:color w:val="000000"/>
          <w:sz w:val="24"/>
          <w:szCs w:val="24"/>
        </w:rPr>
        <w:t>:</w:t>
      </w:r>
    </w:p>
    <w:p w14:paraId="275113FC" w14:textId="77777777" w:rsidR="006B01F9" w:rsidRDefault="00134E2B" w:rsidP="006D0F7C">
      <w:pPr>
        <w:numPr>
          <w:ilvl w:val="1"/>
          <w:numId w:val="49"/>
        </w:numPr>
        <w:pBdr>
          <w:top w:val="nil"/>
          <w:left w:val="nil"/>
          <w:bottom w:val="nil"/>
          <w:right w:val="nil"/>
          <w:between w:val="nil"/>
        </w:pBdr>
        <w:spacing w:after="0" w:line="240" w:lineRule="auto"/>
        <w:rPr>
          <w:color w:val="000000"/>
          <w:sz w:val="24"/>
          <w:szCs w:val="24"/>
        </w:rPr>
      </w:pPr>
      <w:r>
        <w:rPr>
          <w:color w:val="000000"/>
          <w:sz w:val="24"/>
          <w:szCs w:val="24"/>
        </w:rPr>
        <w:t>Prolonged absence from school and other activities</w:t>
      </w:r>
    </w:p>
    <w:p w14:paraId="6C78826F" w14:textId="77777777" w:rsidR="006B01F9" w:rsidRDefault="00134E2B" w:rsidP="006D0F7C">
      <w:pPr>
        <w:numPr>
          <w:ilvl w:val="1"/>
          <w:numId w:val="49"/>
        </w:numPr>
        <w:pBdr>
          <w:top w:val="nil"/>
          <w:left w:val="nil"/>
          <w:bottom w:val="nil"/>
          <w:right w:val="nil"/>
          <w:between w:val="nil"/>
        </w:pBdr>
        <w:spacing w:after="0" w:line="240" w:lineRule="auto"/>
        <w:rPr>
          <w:color w:val="000000"/>
          <w:sz w:val="24"/>
          <w:szCs w:val="24"/>
        </w:rPr>
      </w:pPr>
      <w:r>
        <w:rPr>
          <w:color w:val="000000"/>
          <w:sz w:val="24"/>
          <w:szCs w:val="24"/>
        </w:rPr>
        <w:t>Behaviour change on return from a holiday abroad, such as being withdrawn and appearing subdued</w:t>
      </w:r>
    </w:p>
    <w:p w14:paraId="6630DEFF" w14:textId="77777777" w:rsidR="006B01F9" w:rsidRDefault="00134E2B" w:rsidP="006D0F7C">
      <w:pPr>
        <w:numPr>
          <w:ilvl w:val="1"/>
          <w:numId w:val="49"/>
        </w:numPr>
        <w:pBdr>
          <w:top w:val="nil"/>
          <w:left w:val="nil"/>
          <w:bottom w:val="nil"/>
          <w:right w:val="nil"/>
          <w:between w:val="nil"/>
        </w:pBdr>
        <w:spacing w:after="0" w:line="240" w:lineRule="auto"/>
        <w:rPr>
          <w:color w:val="000000"/>
          <w:sz w:val="24"/>
          <w:szCs w:val="24"/>
        </w:rPr>
      </w:pPr>
      <w:r>
        <w:rPr>
          <w:color w:val="000000"/>
          <w:sz w:val="24"/>
          <w:szCs w:val="24"/>
        </w:rPr>
        <w:t>Bladder or menstrual problems</w:t>
      </w:r>
    </w:p>
    <w:p w14:paraId="7BE7D472" w14:textId="77777777" w:rsidR="006B01F9" w:rsidRDefault="00134E2B" w:rsidP="006D0F7C">
      <w:pPr>
        <w:numPr>
          <w:ilvl w:val="1"/>
          <w:numId w:val="49"/>
        </w:numPr>
        <w:pBdr>
          <w:top w:val="nil"/>
          <w:left w:val="nil"/>
          <w:bottom w:val="nil"/>
          <w:right w:val="nil"/>
          <w:between w:val="nil"/>
        </w:pBdr>
        <w:spacing w:after="0" w:line="240" w:lineRule="auto"/>
        <w:rPr>
          <w:color w:val="000000"/>
          <w:sz w:val="24"/>
          <w:szCs w:val="24"/>
        </w:rPr>
      </w:pPr>
      <w:r>
        <w:rPr>
          <w:color w:val="000000"/>
          <w:sz w:val="24"/>
          <w:szCs w:val="24"/>
        </w:rPr>
        <w:t>Finding it difficult to sit still and looking uncomfortable</w:t>
      </w:r>
    </w:p>
    <w:p w14:paraId="07CE0444" w14:textId="77777777" w:rsidR="006B01F9" w:rsidRDefault="00134E2B" w:rsidP="006D0F7C">
      <w:pPr>
        <w:numPr>
          <w:ilvl w:val="1"/>
          <w:numId w:val="49"/>
        </w:numPr>
        <w:pBdr>
          <w:top w:val="nil"/>
          <w:left w:val="nil"/>
          <w:bottom w:val="nil"/>
          <w:right w:val="nil"/>
          <w:between w:val="nil"/>
        </w:pBdr>
        <w:spacing w:after="0" w:line="240" w:lineRule="auto"/>
        <w:rPr>
          <w:color w:val="000000"/>
          <w:sz w:val="24"/>
          <w:szCs w:val="24"/>
        </w:rPr>
      </w:pPr>
      <w:r>
        <w:rPr>
          <w:color w:val="000000"/>
          <w:sz w:val="24"/>
          <w:szCs w:val="24"/>
        </w:rPr>
        <w:t>Complaining about pain between the legs</w:t>
      </w:r>
    </w:p>
    <w:p w14:paraId="05865915" w14:textId="77777777" w:rsidR="006B01F9" w:rsidRDefault="00134E2B" w:rsidP="006D0F7C">
      <w:pPr>
        <w:numPr>
          <w:ilvl w:val="1"/>
          <w:numId w:val="49"/>
        </w:numPr>
        <w:pBdr>
          <w:top w:val="nil"/>
          <w:left w:val="nil"/>
          <w:bottom w:val="nil"/>
          <w:right w:val="nil"/>
          <w:between w:val="nil"/>
        </w:pBdr>
        <w:spacing w:after="0" w:line="240" w:lineRule="auto"/>
        <w:rPr>
          <w:color w:val="000000"/>
          <w:sz w:val="24"/>
          <w:szCs w:val="24"/>
        </w:rPr>
      </w:pPr>
      <w:r>
        <w:rPr>
          <w:color w:val="000000"/>
          <w:sz w:val="24"/>
          <w:szCs w:val="24"/>
        </w:rPr>
        <w:t>Mentioning something that somebody did to them that they are not allowed to talk about</w:t>
      </w:r>
    </w:p>
    <w:p w14:paraId="0E142CD6" w14:textId="77777777" w:rsidR="006B01F9" w:rsidRDefault="00134E2B" w:rsidP="006D0F7C">
      <w:pPr>
        <w:numPr>
          <w:ilvl w:val="1"/>
          <w:numId w:val="49"/>
        </w:numPr>
        <w:pBdr>
          <w:top w:val="nil"/>
          <w:left w:val="nil"/>
          <w:bottom w:val="nil"/>
          <w:right w:val="nil"/>
          <w:between w:val="nil"/>
        </w:pBdr>
        <w:spacing w:after="0" w:line="240" w:lineRule="auto"/>
        <w:rPr>
          <w:color w:val="000000"/>
          <w:sz w:val="24"/>
          <w:szCs w:val="24"/>
        </w:rPr>
      </w:pPr>
      <w:r>
        <w:rPr>
          <w:color w:val="000000"/>
          <w:sz w:val="24"/>
          <w:szCs w:val="24"/>
        </w:rPr>
        <w:t>Secretive behaviour, including isolating themselves from the group</w:t>
      </w:r>
    </w:p>
    <w:p w14:paraId="3708B5AE" w14:textId="77777777" w:rsidR="006B01F9" w:rsidRDefault="00134E2B" w:rsidP="006D0F7C">
      <w:pPr>
        <w:numPr>
          <w:ilvl w:val="1"/>
          <w:numId w:val="49"/>
        </w:numPr>
        <w:pBdr>
          <w:top w:val="nil"/>
          <w:left w:val="nil"/>
          <w:bottom w:val="nil"/>
          <w:right w:val="nil"/>
          <w:between w:val="nil"/>
        </w:pBdr>
        <w:spacing w:after="0" w:line="240" w:lineRule="auto"/>
        <w:rPr>
          <w:color w:val="000000"/>
          <w:sz w:val="24"/>
          <w:szCs w:val="24"/>
        </w:rPr>
      </w:pPr>
      <w:r>
        <w:rPr>
          <w:color w:val="000000"/>
          <w:sz w:val="24"/>
          <w:szCs w:val="24"/>
        </w:rPr>
        <w:t>Reluctance to take part in physical activity</w:t>
      </w:r>
    </w:p>
    <w:p w14:paraId="642EA6EE" w14:textId="77777777" w:rsidR="006B01F9" w:rsidRDefault="00134E2B" w:rsidP="006D0F7C">
      <w:pPr>
        <w:numPr>
          <w:ilvl w:val="1"/>
          <w:numId w:val="49"/>
        </w:numPr>
        <w:pBdr>
          <w:top w:val="nil"/>
          <w:left w:val="nil"/>
          <w:bottom w:val="nil"/>
          <w:right w:val="nil"/>
          <w:between w:val="nil"/>
        </w:pBdr>
        <w:spacing w:after="0" w:line="240" w:lineRule="auto"/>
        <w:rPr>
          <w:color w:val="000000"/>
          <w:sz w:val="24"/>
          <w:szCs w:val="24"/>
        </w:rPr>
      </w:pPr>
      <w:r>
        <w:rPr>
          <w:color w:val="000000"/>
          <w:sz w:val="24"/>
          <w:szCs w:val="24"/>
        </w:rPr>
        <w:t>Repeated urinary tract infections</w:t>
      </w:r>
    </w:p>
    <w:p w14:paraId="6CC6E6AE" w14:textId="77777777" w:rsidR="006B01F9" w:rsidRDefault="00134E2B" w:rsidP="006D0F7C">
      <w:pPr>
        <w:numPr>
          <w:ilvl w:val="1"/>
          <w:numId w:val="49"/>
        </w:numPr>
        <w:pBdr>
          <w:top w:val="nil"/>
          <w:left w:val="nil"/>
          <w:bottom w:val="nil"/>
          <w:right w:val="nil"/>
          <w:between w:val="nil"/>
        </w:pBdr>
        <w:spacing w:after="0" w:line="240" w:lineRule="auto"/>
        <w:rPr>
          <w:color w:val="000000"/>
          <w:sz w:val="24"/>
          <w:szCs w:val="24"/>
        </w:rPr>
      </w:pPr>
      <w:r>
        <w:rPr>
          <w:color w:val="000000"/>
          <w:sz w:val="24"/>
          <w:szCs w:val="24"/>
        </w:rPr>
        <w:t xml:space="preserve">Disclosure </w:t>
      </w:r>
    </w:p>
    <w:p w14:paraId="258C8278" w14:textId="77777777" w:rsidR="006B01F9" w:rsidRDefault="006B01F9">
      <w:pPr>
        <w:pBdr>
          <w:top w:val="nil"/>
          <w:left w:val="nil"/>
          <w:bottom w:val="nil"/>
          <w:right w:val="nil"/>
          <w:between w:val="nil"/>
        </w:pBdr>
        <w:spacing w:after="0" w:line="240" w:lineRule="auto"/>
        <w:rPr>
          <w:color w:val="000000"/>
          <w:sz w:val="24"/>
          <w:szCs w:val="24"/>
        </w:rPr>
      </w:pPr>
    </w:p>
    <w:p w14:paraId="1A7606BE" w14:textId="77777777" w:rsidR="006B01F9" w:rsidRDefault="00134E2B">
      <w:pPr>
        <w:shd w:val="clear" w:color="auto" w:fill="FFFFFF"/>
        <w:jc w:val="center"/>
        <w:rPr>
          <w:b/>
          <w:color w:val="000000"/>
          <w:sz w:val="28"/>
          <w:szCs w:val="28"/>
        </w:rPr>
      </w:pPr>
      <w:r>
        <w:rPr>
          <w:b/>
          <w:color w:val="000000"/>
          <w:sz w:val="28"/>
          <w:szCs w:val="28"/>
        </w:rPr>
        <w:t>Forced Marriage</w:t>
      </w:r>
    </w:p>
    <w:p w14:paraId="3CED7600"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Forcing a person into marriage is a crime in England and Wales.  A forced marriage is one entered into without the full and free consent of one or both parties and where violence, threats or any other form of coercion is used to cause a person to enter into the marriage.  Threats can be physical or emotional and psychological.  A lack of full and free consent can be where a person does not consent or where they cannot consent (if they have learning disabilities, for example).  Nevertheless, some communities use religion and culture as a way to coerce a person into marriage.  Schools and colleges can play an important role in safeguarding children from forced marriage.</w:t>
      </w:r>
    </w:p>
    <w:p w14:paraId="7CD4A2B5" w14:textId="77777777" w:rsidR="006B01F9" w:rsidRDefault="006B01F9">
      <w:pPr>
        <w:pBdr>
          <w:top w:val="nil"/>
          <w:left w:val="nil"/>
          <w:bottom w:val="nil"/>
          <w:right w:val="nil"/>
          <w:between w:val="nil"/>
        </w:pBdr>
        <w:spacing w:after="0" w:line="240" w:lineRule="auto"/>
        <w:rPr>
          <w:color w:val="000000"/>
          <w:sz w:val="24"/>
          <w:szCs w:val="24"/>
        </w:rPr>
      </w:pPr>
    </w:p>
    <w:p w14:paraId="0472E940" w14:textId="77777777" w:rsidR="006B01F9" w:rsidRDefault="006B01F9">
      <w:pPr>
        <w:pBdr>
          <w:top w:val="nil"/>
          <w:left w:val="nil"/>
          <w:bottom w:val="nil"/>
          <w:right w:val="nil"/>
          <w:between w:val="nil"/>
        </w:pBdr>
        <w:spacing w:after="0" w:line="240" w:lineRule="auto"/>
        <w:rPr>
          <w:color w:val="000000"/>
          <w:sz w:val="24"/>
          <w:szCs w:val="24"/>
        </w:rPr>
      </w:pPr>
    </w:p>
    <w:p w14:paraId="476AFA84" w14:textId="77777777" w:rsidR="00920649" w:rsidRDefault="00920649">
      <w:pPr>
        <w:pBdr>
          <w:top w:val="nil"/>
          <w:left w:val="nil"/>
          <w:bottom w:val="nil"/>
          <w:right w:val="nil"/>
          <w:between w:val="nil"/>
        </w:pBdr>
        <w:spacing w:after="0" w:line="240" w:lineRule="auto"/>
        <w:rPr>
          <w:color w:val="000000"/>
          <w:sz w:val="24"/>
          <w:szCs w:val="24"/>
        </w:rPr>
      </w:pPr>
    </w:p>
    <w:p w14:paraId="6E19719E"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Signs and symptoms may include:</w:t>
      </w:r>
    </w:p>
    <w:p w14:paraId="6128A82B" w14:textId="77777777" w:rsidR="006B01F9" w:rsidRDefault="00134E2B" w:rsidP="006D0F7C">
      <w:pPr>
        <w:numPr>
          <w:ilvl w:val="1"/>
          <w:numId w:val="29"/>
        </w:numPr>
        <w:pBdr>
          <w:top w:val="nil"/>
          <w:left w:val="nil"/>
          <w:bottom w:val="nil"/>
          <w:right w:val="nil"/>
          <w:between w:val="nil"/>
        </w:pBdr>
        <w:spacing w:after="0" w:line="240" w:lineRule="auto"/>
        <w:rPr>
          <w:b/>
          <w:color w:val="000000"/>
          <w:sz w:val="24"/>
          <w:szCs w:val="24"/>
        </w:rPr>
      </w:pPr>
      <w:r>
        <w:rPr>
          <w:color w:val="000000"/>
          <w:sz w:val="24"/>
          <w:szCs w:val="24"/>
        </w:rPr>
        <w:t>Children may appear anxious, depressed and emotionally withdrawn with low self-esteem.</w:t>
      </w:r>
      <w:r>
        <w:rPr>
          <w:b/>
          <w:color w:val="000000"/>
          <w:sz w:val="24"/>
          <w:szCs w:val="24"/>
        </w:rPr>
        <w:t xml:space="preserve"> </w:t>
      </w:r>
    </w:p>
    <w:p w14:paraId="6FC85781" w14:textId="77777777" w:rsidR="006B01F9" w:rsidRDefault="00134E2B" w:rsidP="006D0F7C">
      <w:pPr>
        <w:numPr>
          <w:ilvl w:val="1"/>
          <w:numId w:val="29"/>
        </w:numPr>
        <w:pBdr>
          <w:top w:val="nil"/>
          <w:left w:val="nil"/>
          <w:bottom w:val="nil"/>
          <w:right w:val="nil"/>
          <w:between w:val="nil"/>
        </w:pBdr>
        <w:spacing w:after="0" w:line="240" w:lineRule="auto"/>
        <w:rPr>
          <w:color w:val="000000"/>
          <w:sz w:val="24"/>
          <w:szCs w:val="24"/>
        </w:rPr>
      </w:pPr>
      <w:r>
        <w:rPr>
          <w:color w:val="000000"/>
          <w:sz w:val="24"/>
          <w:szCs w:val="24"/>
        </w:rPr>
        <w:t>They may have mental health disorders and display behaviours such as self-harming, self-cutting or anorexia.</w:t>
      </w:r>
    </w:p>
    <w:p w14:paraId="73D1E08D" w14:textId="77777777" w:rsidR="006B01F9" w:rsidRDefault="00134E2B" w:rsidP="006D0F7C">
      <w:pPr>
        <w:numPr>
          <w:ilvl w:val="1"/>
          <w:numId w:val="29"/>
        </w:numPr>
        <w:pBdr>
          <w:top w:val="nil"/>
          <w:left w:val="nil"/>
          <w:bottom w:val="nil"/>
          <w:right w:val="nil"/>
          <w:between w:val="nil"/>
        </w:pBdr>
        <w:spacing w:after="0" w:line="240" w:lineRule="auto"/>
        <w:rPr>
          <w:color w:val="000000"/>
          <w:sz w:val="24"/>
          <w:szCs w:val="24"/>
        </w:rPr>
      </w:pPr>
      <w:r>
        <w:rPr>
          <w:color w:val="000000"/>
          <w:sz w:val="24"/>
          <w:szCs w:val="24"/>
        </w:rPr>
        <w:t>Sometimes they may come to the attention of the police having been discovered shoplifting or taking drugs or alcohol.</w:t>
      </w:r>
    </w:p>
    <w:p w14:paraId="55A0889E" w14:textId="77777777" w:rsidR="006B01F9" w:rsidRDefault="00134E2B" w:rsidP="006D0F7C">
      <w:pPr>
        <w:numPr>
          <w:ilvl w:val="1"/>
          <w:numId w:val="29"/>
        </w:numPr>
        <w:pBdr>
          <w:top w:val="nil"/>
          <w:left w:val="nil"/>
          <w:bottom w:val="nil"/>
          <w:right w:val="nil"/>
          <w:between w:val="nil"/>
        </w:pBdr>
        <w:spacing w:after="0" w:line="240" w:lineRule="auto"/>
        <w:rPr>
          <w:color w:val="000000"/>
          <w:sz w:val="24"/>
          <w:szCs w:val="24"/>
        </w:rPr>
      </w:pPr>
      <w:r>
        <w:rPr>
          <w:color w:val="000000"/>
          <w:sz w:val="24"/>
          <w:szCs w:val="24"/>
        </w:rPr>
        <w:t>Often children’s symptoms can be exacerbated in the periods leading up to the holiday season.</w:t>
      </w:r>
    </w:p>
    <w:p w14:paraId="0AA5F7EF" w14:textId="77777777" w:rsidR="006B01F9" w:rsidRDefault="00134E2B" w:rsidP="006D0F7C">
      <w:pPr>
        <w:numPr>
          <w:ilvl w:val="1"/>
          <w:numId w:val="29"/>
        </w:numPr>
        <w:pBdr>
          <w:top w:val="nil"/>
          <w:left w:val="nil"/>
          <w:bottom w:val="nil"/>
          <w:right w:val="nil"/>
          <w:between w:val="nil"/>
        </w:pBdr>
        <w:spacing w:after="0" w:line="240" w:lineRule="auto"/>
        <w:rPr>
          <w:color w:val="000000"/>
          <w:sz w:val="24"/>
          <w:szCs w:val="24"/>
        </w:rPr>
      </w:pPr>
      <w:r>
        <w:rPr>
          <w:color w:val="000000"/>
          <w:sz w:val="24"/>
          <w:szCs w:val="24"/>
        </w:rPr>
        <w:t>Children may present with a sudden decline in their performance, aspirations or motivation.</w:t>
      </w:r>
    </w:p>
    <w:p w14:paraId="1C2539D5" w14:textId="77777777" w:rsidR="006B01F9" w:rsidRDefault="00134E2B" w:rsidP="006D0F7C">
      <w:pPr>
        <w:numPr>
          <w:ilvl w:val="1"/>
          <w:numId w:val="29"/>
        </w:numPr>
        <w:pBdr>
          <w:top w:val="nil"/>
          <w:left w:val="nil"/>
          <w:bottom w:val="nil"/>
          <w:right w:val="nil"/>
          <w:between w:val="nil"/>
        </w:pBdr>
        <w:spacing w:after="0" w:line="240" w:lineRule="auto"/>
        <w:rPr>
          <w:color w:val="000000"/>
          <w:sz w:val="24"/>
          <w:szCs w:val="24"/>
        </w:rPr>
      </w:pPr>
      <w:r>
        <w:rPr>
          <w:color w:val="000000"/>
          <w:sz w:val="24"/>
          <w:szCs w:val="24"/>
        </w:rPr>
        <w:t xml:space="preserve">They may be subject to excessive restrictions and control at home. </w:t>
      </w:r>
    </w:p>
    <w:p w14:paraId="5B286815" w14:textId="77777777" w:rsidR="006B01F9" w:rsidRDefault="00134E2B" w:rsidP="006D0F7C">
      <w:pPr>
        <w:numPr>
          <w:ilvl w:val="1"/>
          <w:numId w:val="29"/>
        </w:numPr>
        <w:pBdr>
          <w:top w:val="nil"/>
          <w:left w:val="nil"/>
          <w:bottom w:val="nil"/>
          <w:right w:val="nil"/>
          <w:between w:val="nil"/>
        </w:pBdr>
        <w:spacing w:after="0" w:line="240" w:lineRule="auto"/>
        <w:rPr>
          <w:color w:val="000000"/>
          <w:sz w:val="24"/>
          <w:szCs w:val="24"/>
        </w:rPr>
      </w:pPr>
      <w:r>
        <w:rPr>
          <w:color w:val="000000"/>
          <w:sz w:val="24"/>
          <w:szCs w:val="24"/>
        </w:rPr>
        <w:t>Some children may not be allowed to attend any extra-curricular or after-school activities.</w:t>
      </w:r>
    </w:p>
    <w:p w14:paraId="382DE750" w14:textId="77777777" w:rsidR="006B01F9" w:rsidRDefault="00134E2B" w:rsidP="006D0F7C">
      <w:pPr>
        <w:numPr>
          <w:ilvl w:val="1"/>
          <w:numId w:val="29"/>
        </w:numPr>
        <w:pBdr>
          <w:top w:val="nil"/>
          <w:left w:val="nil"/>
          <w:bottom w:val="nil"/>
          <w:right w:val="nil"/>
          <w:between w:val="nil"/>
        </w:pBdr>
        <w:spacing w:after="0" w:line="240" w:lineRule="auto"/>
        <w:rPr>
          <w:color w:val="000000"/>
          <w:sz w:val="24"/>
          <w:szCs w:val="24"/>
        </w:rPr>
      </w:pPr>
      <w:r>
        <w:rPr>
          <w:color w:val="000000"/>
          <w:sz w:val="24"/>
          <w:szCs w:val="24"/>
        </w:rPr>
        <w:t>Girls and young women may be accompanied to and from school/college, and even during lunch breaks.</w:t>
      </w:r>
    </w:p>
    <w:p w14:paraId="540FC14D" w14:textId="77777777" w:rsidR="006B01F9" w:rsidRDefault="00134E2B" w:rsidP="006D0F7C">
      <w:pPr>
        <w:numPr>
          <w:ilvl w:val="1"/>
          <w:numId w:val="29"/>
        </w:numPr>
        <w:pBdr>
          <w:top w:val="nil"/>
          <w:left w:val="nil"/>
          <w:bottom w:val="nil"/>
          <w:right w:val="nil"/>
          <w:between w:val="nil"/>
        </w:pBdr>
        <w:spacing w:after="0" w:line="240" w:lineRule="auto"/>
        <w:rPr>
          <w:color w:val="000000"/>
          <w:sz w:val="24"/>
          <w:szCs w:val="24"/>
        </w:rPr>
      </w:pPr>
      <w:r>
        <w:rPr>
          <w:color w:val="000000"/>
          <w:sz w:val="24"/>
          <w:szCs w:val="24"/>
        </w:rPr>
        <w:t>Some children may stop attending school or college.</w:t>
      </w:r>
    </w:p>
    <w:p w14:paraId="7B778D9F" w14:textId="77777777" w:rsidR="006B01F9" w:rsidRDefault="00134E2B" w:rsidP="006D0F7C">
      <w:pPr>
        <w:numPr>
          <w:ilvl w:val="1"/>
          <w:numId w:val="29"/>
        </w:numPr>
        <w:pBdr>
          <w:top w:val="nil"/>
          <w:left w:val="nil"/>
          <w:bottom w:val="nil"/>
          <w:right w:val="nil"/>
          <w:between w:val="nil"/>
        </w:pBdr>
        <w:spacing w:after="0" w:line="240" w:lineRule="auto"/>
        <w:rPr>
          <w:color w:val="000000"/>
          <w:sz w:val="24"/>
          <w:szCs w:val="24"/>
        </w:rPr>
      </w:pPr>
      <w:r>
        <w:rPr>
          <w:color w:val="000000"/>
          <w:sz w:val="24"/>
          <w:szCs w:val="24"/>
        </w:rPr>
        <w:t>Their homework is incomplete or appears rushed. This may be the result of being actively discouraged from doing it by family members.</w:t>
      </w:r>
    </w:p>
    <w:p w14:paraId="3481071F" w14:textId="77777777" w:rsidR="006B01F9" w:rsidRDefault="00134E2B" w:rsidP="006D0F7C">
      <w:pPr>
        <w:numPr>
          <w:ilvl w:val="1"/>
          <w:numId w:val="29"/>
        </w:numPr>
        <w:pBdr>
          <w:top w:val="nil"/>
          <w:left w:val="nil"/>
          <w:bottom w:val="nil"/>
          <w:right w:val="nil"/>
          <w:between w:val="nil"/>
        </w:pBdr>
        <w:spacing w:after="0" w:line="240" w:lineRule="auto"/>
        <w:rPr>
          <w:color w:val="000000"/>
          <w:sz w:val="24"/>
          <w:szCs w:val="24"/>
        </w:rPr>
      </w:pPr>
      <w:r>
        <w:rPr>
          <w:color w:val="000000"/>
          <w:sz w:val="24"/>
          <w:szCs w:val="24"/>
        </w:rPr>
        <w:t>Children may do their homework late at night, which frequently shows in school because they are lethargic, unable to concentrate and have a general appearance of tiredness.</w:t>
      </w:r>
    </w:p>
    <w:p w14:paraId="54FAFB90" w14:textId="77777777" w:rsidR="006B01F9" w:rsidRDefault="00134E2B" w:rsidP="006D0F7C">
      <w:pPr>
        <w:numPr>
          <w:ilvl w:val="1"/>
          <w:numId w:val="29"/>
        </w:numPr>
        <w:pBdr>
          <w:top w:val="nil"/>
          <w:left w:val="nil"/>
          <w:bottom w:val="nil"/>
          <w:right w:val="nil"/>
          <w:between w:val="nil"/>
        </w:pBdr>
        <w:spacing w:after="0" w:line="240" w:lineRule="auto"/>
        <w:rPr>
          <w:color w:val="000000"/>
          <w:sz w:val="24"/>
          <w:szCs w:val="24"/>
        </w:rPr>
      </w:pPr>
      <w:r>
        <w:rPr>
          <w:color w:val="000000"/>
          <w:sz w:val="24"/>
          <w:szCs w:val="24"/>
        </w:rPr>
        <w:t>Professionals being told that the child is out of the country.</w:t>
      </w:r>
    </w:p>
    <w:p w14:paraId="3B91B235" w14:textId="77777777" w:rsidR="006B01F9" w:rsidRDefault="00134E2B" w:rsidP="006D0F7C">
      <w:pPr>
        <w:numPr>
          <w:ilvl w:val="1"/>
          <w:numId w:val="29"/>
        </w:numPr>
        <w:pBdr>
          <w:top w:val="nil"/>
          <w:left w:val="nil"/>
          <w:bottom w:val="nil"/>
          <w:right w:val="nil"/>
          <w:between w:val="nil"/>
        </w:pBdr>
        <w:spacing w:after="0" w:line="240" w:lineRule="auto"/>
        <w:rPr>
          <w:color w:val="000000"/>
          <w:sz w:val="24"/>
          <w:szCs w:val="24"/>
        </w:rPr>
      </w:pPr>
      <w:r>
        <w:rPr>
          <w:color w:val="000000"/>
          <w:sz w:val="24"/>
          <w:szCs w:val="24"/>
        </w:rPr>
        <w:t>There are occasions when older siblings (usually brothers) and cousins keep a close eye on girls to make sure that they do not meet anyone or talk to friends.</w:t>
      </w:r>
    </w:p>
    <w:p w14:paraId="5F6E6E7F" w14:textId="77777777" w:rsidR="006B01F9" w:rsidRDefault="00134E2B" w:rsidP="006D0F7C">
      <w:pPr>
        <w:numPr>
          <w:ilvl w:val="1"/>
          <w:numId w:val="29"/>
        </w:numPr>
        <w:pBdr>
          <w:top w:val="nil"/>
          <w:left w:val="nil"/>
          <w:bottom w:val="nil"/>
          <w:right w:val="nil"/>
          <w:between w:val="nil"/>
        </w:pBdr>
        <w:spacing w:after="0" w:line="240" w:lineRule="auto"/>
        <w:rPr>
          <w:color w:val="000000"/>
          <w:sz w:val="24"/>
          <w:szCs w:val="24"/>
        </w:rPr>
      </w:pPr>
      <w:r>
        <w:rPr>
          <w:color w:val="000000"/>
          <w:sz w:val="24"/>
          <w:szCs w:val="24"/>
        </w:rPr>
        <w:t>Conflict between the child and their parents about whether the child will be allowed to continue their education.</w:t>
      </w:r>
    </w:p>
    <w:p w14:paraId="2A91F6C6" w14:textId="77777777" w:rsidR="006B01F9" w:rsidRDefault="00134E2B" w:rsidP="006D0F7C">
      <w:pPr>
        <w:numPr>
          <w:ilvl w:val="1"/>
          <w:numId w:val="29"/>
        </w:numPr>
        <w:pBdr>
          <w:top w:val="nil"/>
          <w:left w:val="nil"/>
          <w:bottom w:val="nil"/>
          <w:right w:val="nil"/>
          <w:between w:val="nil"/>
        </w:pBdr>
        <w:spacing w:after="0" w:line="240" w:lineRule="auto"/>
        <w:rPr>
          <w:color w:val="000000"/>
          <w:sz w:val="24"/>
          <w:szCs w:val="24"/>
        </w:rPr>
      </w:pPr>
      <w:r>
        <w:rPr>
          <w:color w:val="000000"/>
          <w:sz w:val="24"/>
          <w:szCs w:val="24"/>
        </w:rPr>
        <w:t>Family history of older siblings leaving education early and marrying early.</w:t>
      </w:r>
    </w:p>
    <w:p w14:paraId="3CB4CE57" w14:textId="77777777" w:rsidR="006B01F9" w:rsidRDefault="00134E2B">
      <w:pPr>
        <w:pBdr>
          <w:top w:val="nil"/>
          <w:left w:val="nil"/>
          <w:bottom w:val="nil"/>
          <w:right w:val="nil"/>
          <w:between w:val="nil"/>
        </w:pBdr>
        <w:tabs>
          <w:tab w:val="left" w:pos="1368"/>
        </w:tabs>
        <w:spacing w:after="0" w:line="240" w:lineRule="auto"/>
        <w:rPr>
          <w:color w:val="000000"/>
          <w:sz w:val="24"/>
          <w:szCs w:val="24"/>
        </w:rPr>
      </w:pPr>
      <w:r>
        <w:rPr>
          <w:color w:val="000000"/>
          <w:sz w:val="24"/>
          <w:szCs w:val="24"/>
        </w:rPr>
        <w:t xml:space="preserve"> </w:t>
      </w:r>
      <w:r>
        <w:rPr>
          <w:color w:val="000000"/>
          <w:sz w:val="24"/>
          <w:szCs w:val="24"/>
        </w:rPr>
        <w:tab/>
      </w:r>
    </w:p>
    <w:p w14:paraId="7F5CB339" w14:textId="77777777" w:rsidR="006B01F9" w:rsidRDefault="006B01F9">
      <w:pPr>
        <w:pBdr>
          <w:top w:val="nil"/>
          <w:left w:val="nil"/>
          <w:bottom w:val="nil"/>
          <w:right w:val="nil"/>
          <w:between w:val="nil"/>
        </w:pBdr>
        <w:spacing w:after="0" w:line="240" w:lineRule="auto"/>
        <w:rPr>
          <w:color w:val="000000"/>
          <w:sz w:val="24"/>
          <w:szCs w:val="24"/>
        </w:rPr>
      </w:pPr>
    </w:p>
    <w:p w14:paraId="225486D2" w14:textId="77777777" w:rsidR="006B01F9" w:rsidRDefault="00134E2B">
      <w:pPr>
        <w:shd w:val="clear" w:color="auto" w:fill="002060"/>
        <w:rPr>
          <w:b/>
          <w:smallCaps/>
          <w:color w:val="FFFFFF"/>
          <w:sz w:val="28"/>
          <w:szCs w:val="28"/>
        </w:rPr>
      </w:pPr>
      <w:r>
        <w:rPr>
          <w:b/>
          <w:smallCaps/>
          <w:color w:val="FFFFFF"/>
          <w:sz w:val="28"/>
          <w:szCs w:val="28"/>
        </w:rPr>
        <w:t>APPENDIX E: PREVENTING RADICALISATION</w:t>
      </w:r>
    </w:p>
    <w:p w14:paraId="1FC4FC89"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Children are vulnerable to extremist, mixed or unclear ideology and radicalisation. Similar to protecting children from other forms of harms and abuse, protecting children from this risk should be a part of a schools’ or colleges’ safeguarding approach. </w:t>
      </w:r>
    </w:p>
    <w:p w14:paraId="6318C9DE" w14:textId="77777777" w:rsidR="006B01F9" w:rsidRDefault="006B01F9">
      <w:pPr>
        <w:pBdr>
          <w:top w:val="nil"/>
          <w:left w:val="nil"/>
          <w:bottom w:val="nil"/>
          <w:right w:val="nil"/>
          <w:between w:val="nil"/>
        </w:pBdr>
        <w:spacing w:after="0" w:line="240" w:lineRule="auto"/>
        <w:rPr>
          <w:color w:val="000000"/>
          <w:sz w:val="24"/>
          <w:szCs w:val="24"/>
        </w:rPr>
      </w:pPr>
    </w:p>
    <w:p w14:paraId="49052908" w14:textId="77777777" w:rsidR="006B01F9" w:rsidRDefault="00134E2B" w:rsidP="006D0F7C">
      <w:pPr>
        <w:numPr>
          <w:ilvl w:val="1"/>
          <w:numId w:val="26"/>
        </w:numPr>
        <w:pBdr>
          <w:top w:val="nil"/>
          <w:left w:val="nil"/>
          <w:bottom w:val="nil"/>
          <w:right w:val="nil"/>
          <w:between w:val="nil"/>
        </w:pBdr>
        <w:spacing w:after="0" w:line="240" w:lineRule="auto"/>
        <w:rPr>
          <w:color w:val="000000"/>
          <w:sz w:val="24"/>
          <w:szCs w:val="24"/>
        </w:rPr>
      </w:pPr>
      <w:r>
        <w:rPr>
          <w:b/>
          <w:color w:val="000000"/>
          <w:sz w:val="24"/>
          <w:szCs w:val="24"/>
        </w:rPr>
        <w:t>Extremism</w:t>
      </w:r>
      <w:r>
        <w:rPr>
          <w:color w:val="000000"/>
          <w:sz w:val="24"/>
          <w:szCs w:val="24"/>
        </w:rPr>
        <w:t xml:space="preserve"> is the vocal or active opposition to our fundamental values, including democracy, the rule of law, individual liberty and the mutual respect and tolerance of different faiths and beliefs. This also includes calling for the death of members of the armed forces. </w:t>
      </w:r>
    </w:p>
    <w:p w14:paraId="6603FA83" w14:textId="77777777" w:rsidR="006B01F9" w:rsidRDefault="00134E2B" w:rsidP="006D0F7C">
      <w:pPr>
        <w:numPr>
          <w:ilvl w:val="1"/>
          <w:numId w:val="26"/>
        </w:numPr>
        <w:pBdr>
          <w:top w:val="nil"/>
          <w:left w:val="nil"/>
          <w:bottom w:val="nil"/>
          <w:right w:val="nil"/>
          <w:between w:val="nil"/>
        </w:pBdr>
        <w:spacing w:after="0" w:line="240" w:lineRule="auto"/>
        <w:rPr>
          <w:color w:val="000000"/>
          <w:sz w:val="24"/>
          <w:szCs w:val="24"/>
        </w:rPr>
      </w:pPr>
      <w:r>
        <w:rPr>
          <w:b/>
          <w:color w:val="000000"/>
          <w:sz w:val="24"/>
          <w:szCs w:val="24"/>
        </w:rPr>
        <w:t>Radicalisation</w:t>
      </w:r>
      <w:r>
        <w:rPr>
          <w:color w:val="000000"/>
          <w:sz w:val="24"/>
          <w:szCs w:val="24"/>
        </w:rPr>
        <w:t xml:space="preserve"> refers to the process by which a person comes to support terrorism and extremist ideologies associated with terrorist groups. </w:t>
      </w:r>
    </w:p>
    <w:p w14:paraId="41AE4EED" w14:textId="77777777" w:rsidR="006B01F9" w:rsidRDefault="00134E2B" w:rsidP="006D0F7C">
      <w:pPr>
        <w:numPr>
          <w:ilvl w:val="1"/>
          <w:numId w:val="26"/>
        </w:numPr>
        <w:pBdr>
          <w:top w:val="nil"/>
          <w:left w:val="nil"/>
          <w:bottom w:val="nil"/>
          <w:right w:val="nil"/>
          <w:between w:val="nil"/>
        </w:pBdr>
        <w:spacing w:after="0" w:line="240" w:lineRule="auto"/>
        <w:rPr>
          <w:color w:val="000000"/>
          <w:sz w:val="24"/>
          <w:szCs w:val="24"/>
        </w:rPr>
      </w:pPr>
      <w:r>
        <w:rPr>
          <w:b/>
          <w:color w:val="000000"/>
          <w:sz w:val="24"/>
          <w:szCs w:val="24"/>
        </w:rPr>
        <w:t>Terrorism</w:t>
      </w:r>
      <w:r>
        <w:rPr>
          <w:color w:val="000000"/>
          <w:sz w:val="24"/>
          <w:szCs w:val="24"/>
        </w:rPr>
        <w:t xml:space="preserve"> is an action that endangers or causes serious violence to a person/people; causes serious damage to property; or seriously interferes or disrupts an electronic system. The use or threat </w:t>
      </w:r>
      <w:r>
        <w:rPr>
          <w:b/>
          <w:color w:val="000000"/>
          <w:sz w:val="24"/>
          <w:szCs w:val="24"/>
        </w:rPr>
        <w:t>must</w:t>
      </w:r>
      <w:r>
        <w:rPr>
          <w:color w:val="000000"/>
          <w:sz w:val="24"/>
          <w:szCs w:val="24"/>
        </w:rPr>
        <w:t xml:space="preserve"> be designed to influence the government or to intimidate the public and is made for the purpose of advancing a political, religious or ideological cause. </w:t>
      </w:r>
    </w:p>
    <w:p w14:paraId="5716C40C" w14:textId="77777777" w:rsidR="006B01F9" w:rsidRDefault="006B01F9">
      <w:pPr>
        <w:pBdr>
          <w:top w:val="nil"/>
          <w:left w:val="nil"/>
          <w:bottom w:val="nil"/>
          <w:right w:val="nil"/>
          <w:between w:val="nil"/>
        </w:pBdr>
        <w:spacing w:after="0" w:line="240" w:lineRule="auto"/>
        <w:rPr>
          <w:b/>
          <w:color w:val="000000"/>
          <w:sz w:val="24"/>
          <w:szCs w:val="24"/>
        </w:rPr>
      </w:pPr>
    </w:p>
    <w:p w14:paraId="1F6BD40E"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There is no single way of identifying whether a child is likely to be susceptible to an extremist ideology. Background factors combined with specific influences such as family and friends may contribute to a child’s vulnerability. Similarly, radicalisation can occur through many different methods (such as social media or the internet) and settings (such as within the home). </w:t>
      </w:r>
    </w:p>
    <w:p w14:paraId="06B2F2CF" w14:textId="77777777" w:rsidR="006B01F9" w:rsidRDefault="006B01F9">
      <w:pPr>
        <w:pBdr>
          <w:top w:val="nil"/>
          <w:left w:val="nil"/>
          <w:bottom w:val="nil"/>
          <w:right w:val="nil"/>
          <w:between w:val="nil"/>
        </w:pBdr>
        <w:spacing w:after="0" w:line="240" w:lineRule="auto"/>
        <w:rPr>
          <w:color w:val="000000"/>
          <w:sz w:val="24"/>
          <w:szCs w:val="24"/>
        </w:rPr>
      </w:pPr>
    </w:p>
    <w:p w14:paraId="1A199AE3"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However, it is possible to protect vulnerable people from extremist ideology and intervene to prevent those at risk of radicalisation being radicalised. As with other safeguarding risks, staff should be alert to changes in children’s behaviour, which could indicate that they may be in need of help or protection. Staff should use their judgement in identifying children who might be at risk of radicalisation and act proportionately which may include the designated safeguarding lead (or deputy) making a Prevent referral.</w:t>
      </w:r>
    </w:p>
    <w:p w14:paraId="6357A5F8" w14:textId="77777777" w:rsidR="006B01F9" w:rsidRDefault="006B01F9">
      <w:pPr>
        <w:pBdr>
          <w:top w:val="nil"/>
          <w:left w:val="nil"/>
          <w:bottom w:val="nil"/>
          <w:right w:val="nil"/>
          <w:between w:val="nil"/>
        </w:pBdr>
        <w:spacing w:after="0" w:line="240" w:lineRule="auto"/>
        <w:rPr>
          <w:color w:val="000000"/>
          <w:sz w:val="24"/>
          <w:szCs w:val="24"/>
        </w:rPr>
      </w:pPr>
    </w:p>
    <w:p w14:paraId="3486FB14"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The school’s DSL (and deputies) should be aware of local procedures for making a Prevent referral.</w:t>
      </w:r>
    </w:p>
    <w:p w14:paraId="395AFBE4" w14:textId="77777777" w:rsidR="006B01F9" w:rsidRDefault="006B01F9">
      <w:pPr>
        <w:pBdr>
          <w:top w:val="nil"/>
          <w:left w:val="nil"/>
          <w:bottom w:val="nil"/>
          <w:right w:val="nil"/>
          <w:between w:val="nil"/>
        </w:pBdr>
        <w:spacing w:after="0" w:line="240" w:lineRule="auto"/>
        <w:rPr>
          <w:color w:val="000000"/>
          <w:sz w:val="24"/>
          <w:szCs w:val="24"/>
        </w:rPr>
      </w:pPr>
    </w:p>
    <w:p w14:paraId="727E3A8F" w14:textId="77777777" w:rsidR="006B01F9" w:rsidRDefault="00134E2B">
      <w:pPr>
        <w:pBdr>
          <w:top w:val="nil"/>
          <w:left w:val="nil"/>
          <w:bottom w:val="nil"/>
          <w:right w:val="nil"/>
          <w:between w:val="nil"/>
        </w:pBdr>
        <w:spacing w:after="0" w:line="240" w:lineRule="auto"/>
        <w:rPr>
          <w:b/>
          <w:color w:val="000000"/>
          <w:sz w:val="24"/>
          <w:szCs w:val="24"/>
        </w:rPr>
      </w:pPr>
      <w:r>
        <w:rPr>
          <w:b/>
          <w:color w:val="000000"/>
          <w:sz w:val="24"/>
          <w:szCs w:val="24"/>
        </w:rPr>
        <w:t>The Prevent Duty</w:t>
      </w:r>
    </w:p>
    <w:p w14:paraId="6F996CE4"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All schools and colleges are subject to a duty under section 26 of the Counter Terrorism and Security Act 2015 (the CTSA 2015), in the exercise of their functions, to have “due regard to the need to prevent people from being drawn into terrorism”. This duty is known as the Prevent duty.</w:t>
      </w:r>
    </w:p>
    <w:p w14:paraId="6BF36B39" w14:textId="77777777" w:rsidR="006B01F9" w:rsidRDefault="006B01F9">
      <w:pPr>
        <w:pBdr>
          <w:top w:val="nil"/>
          <w:left w:val="nil"/>
          <w:bottom w:val="nil"/>
          <w:right w:val="nil"/>
          <w:between w:val="nil"/>
        </w:pBdr>
        <w:spacing w:after="0" w:line="240" w:lineRule="auto"/>
        <w:rPr>
          <w:b/>
          <w:color w:val="000000"/>
          <w:sz w:val="24"/>
          <w:szCs w:val="24"/>
        </w:rPr>
      </w:pPr>
    </w:p>
    <w:p w14:paraId="74656868" w14:textId="77777777" w:rsidR="006B01F9" w:rsidRDefault="00134E2B">
      <w:pPr>
        <w:pBdr>
          <w:top w:val="nil"/>
          <w:left w:val="nil"/>
          <w:bottom w:val="nil"/>
          <w:right w:val="nil"/>
          <w:between w:val="nil"/>
        </w:pBdr>
        <w:spacing w:after="0" w:line="240" w:lineRule="auto"/>
        <w:rPr>
          <w:b/>
          <w:color w:val="000000"/>
          <w:sz w:val="24"/>
          <w:szCs w:val="24"/>
        </w:rPr>
      </w:pPr>
      <w:r>
        <w:rPr>
          <w:b/>
          <w:color w:val="000000"/>
          <w:sz w:val="24"/>
          <w:szCs w:val="24"/>
        </w:rPr>
        <w:t>School leaders must:</w:t>
      </w:r>
    </w:p>
    <w:p w14:paraId="716363FA" w14:textId="77777777" w:rsidR="006B01F9" w:rsidRDefault="00134E2B" w:rsidP="006D0F7C">
      <w:pPr>
        <w:numPr>
          <w:ilvl w:val="1"/>
          <w:numId w:val="15"/>
        </w:numPr>
        <w:pBdr>
          <w:top w:val="nil"/>
          <w:left w:val="nil"/>
          <w:bottom w:val="nil"/>
          <w:right w:val="nil"/>
          <w:between w:val="nil"/>
        </w:pBdr>
        <w:spacing w:after="0" w:line="240" w:lineRule="auto"/>
        <w:rPr>
          <w:color w:val="000000"/>
          <w:sz w:val="24"/>
          <w:szCs w:val="24"/>
        </w:rPr>
      </w:pPr>
      <w:r>
        <w:rPr>
          <w:color w:val="000000"/>
          <w:sz w:val="24"/>
          <w:szCs w:val="24"/>
        </w:rPr>
        <w:t>Familiarise themselves with the revised Prevent duty guidance: for England and Wales</w:t>
      </w:r>
    </w:p>
    <w:p w14:paraId="0CFF53F3" w14:textId="77777777" w:rsidR="006B01F9" w:rsidRDefault="00134E2B" w:rsidP="006D0F7C">
      <w:pPr>
        <w:numPr>
          <w:ilvl w:val="1"/>
          <w:numId w:val="15"/>
        </w:numPr>
        <w:pBdr>
          <w:top w:val="nil"/>
          <w:left w:val="nil"/>
          <w:bottom w:val="nil"/>
          <w:right w:val="nil"/>
          <w:between w:val="nil"/>
        </w:pBdr>
        <w:spacing w:after="0" w:line="240" w:lineRule="auto"/>
        <w:rPr>
          <w:color w:val="000000"/>
          <w:sz w:val="24"/>
          <w:szCs w:val="24"/>
        </w:rPr>
      </w:pPr>
      <w:r>
        <w:rPr>
          <w:color w:val="000000"/>
          <w:sz w:val="24"/>
          <w:szCs w:val="24"/>
        </w:rPr>
        <w:t>Take part in Prevent training and ensure staff have the relevant training</w:t>
      </w:r>
    </w:p>
    <w:p w14:paraId="3A445AEF" w14:textId="77777777" w:rsidR="006B01F9" w:rsidRDefault="00134E2B" w:rsidP="006D0F7C">
      <w:pPr>
        <w:numPr>
          <w:ilvl w:val="1"/>
          <w:numId w:val="15"/>
        </w:numPr>
        <w:pBdr>
          <w:top w:val="nil"/>
          <w:left w:val="nil"/>
          <w:bottom w:val="nil"/>
          <w:right w:val="nil"/>
          <w:between w:val="nil"/>
        </w:pBdr>
        <w:spacing w:after="0" w:line="240" w:lineRule="auto"/>
        <w:rPr>
          <w:color w:val="000000"/>
          <w:sz w:val="24"/>
          <w:szCs w:val="24"/>
        </w:rPr>
      </w:pPr>
      <w:r>
        <w:rPr>
          <w:color w:val="000000"/>
          <w:sz w:val="24"/>
          <w:szCs w:val="24"/>
        </w:rPr>
        <w:t>Assess local risk of extremism</w:t>
      </w:r>
    </w:p>
    <w:p w14:paraId="6B614B81" w14:textId="77777777" w:rsidR="006B01F9" w:rsidRDefault="00134E2B" w:rsidP="006D0F7C">
      <w:pPr>
        <w:numPr>
          <w:ilvl w:val="1"/>
          <w:numId w:val="15"/>
        </w:numPr>
        <w:pBdr>
          <w:top w:val="nil"/>
          <w:left w:val="nil"/>
          <w:bottom w:val="nil"/>
          <w:right w:val="nil"/>
          <w:between w:val="nil"/>
        </w:pBdr>
        <w:spacing w:after="0" w:line="240" w:lineRule="auto"/>
        <w:rPr>
          <w:color w:val="000000"/>
          <w:sz w:val="24"/>
          <w:szCs w:val="24"/>
        </w:rPr>
      </w:pPr>
      <w:r>
        <w:rPr>
          <w:color w:val="000000"/>
          <w:sz w:val="24"/>
          <w:szCs w:val="24"/>
        </w:rPr>
        <w:t>Ensure there are robust IT protocols to filter out extremist materials</w:t>
      </w:r>
    </w:p>
    <w:p w14:paraId="0E9A750C" w14:textId="77777777" w:rsidR="006B01F9" w:rsidRDefault="00134E2B" w:rsidP="006D0F7C">
      <w:pPr>
        <w:numPr>
          <w:ilvl w:val="1"/>
          <w:numId w:val="15"/>
        </w:numPr>
        <w:pBdr>
          <w:top w:val="nil"/>
          <w:left w:val="nil"/>
          <w:bottom w:val="nil"/>
          <w:right w:val="nil"/>
          <w:between w:val="nil"/>
        </w:pBdr>
        <w:spacing w:after="0" w:line="240" w:lineRule="auto"/>
        <w:rPr>
          <w:color w:val="000000"/>
          <w:sz w:val="24"/>
          <w:szCs w:val="24"/>
        </w:rPr>
      </w:pPr>
      <w:r>
        <w:rPr>
          <w:color w:val="000000"/>
          <w:sz w:val="24"/>
          <w:szCs w:val="24"/>
        </w:rPr>
        <w:t>Ensure school buildings are not being used to give a platform to extremists</w:t>
      </w:r>
    </w:p>
    <w:p w14:paraId="56891776" w14:textId="77777777" w:rsidR="006B01F9" w:rsidRDefault="006B01F9">
      <w:pPr>
        <w:pBdr>
          <w:top w:val="nil"/>
          <w:left w:val="nil"/>
          <w:bottom w:val="nil"/>
          <w:right w:val="nil"/>
          <w:between w:val="nil"/>
        </w:pBdr>
        <w:spacing w:after="0" w:line="240" w:lineRule="auto"/>
        <w:rPr>
          <w:color w:val="000000"/>
          <w:sz w:val="24"/>
          <w:szCs w:val="24"/>
        </w:rPr>
      </w:pPr>
    </w:p>
    <w:p w14:paraId="6455FC5B" w14:textId="77777777" w:rsidR="006B01F9" w:rsidRDefault="00134E2B">
      <w:pPr>
        <w:pBdr>
          <w:top w:val="nil"/>
          <w:left w:val="nil"/>
          <w:bottom w:val="nil"/>
          <w:right w:val="nil"/>
          <w:between w:val="nil"/>
        </w:pBdr>
        <w:spacing w:after="0" w:line="240" w:lineRule="auto"/>
        <w:rPr>
          <w:b/>
          <w:color w:val="000000"/>
          <w:sz w:val="24"/>
          <w:szCs w:val="24"/>
        </w:rPr>
      </w:pPr>
      <w:r>
        <w:rPr>
          <w:b/>
          <w:color w:val="000000"/>
          <w:sz w:val="24"/>
          <w:szCs w:val="24"/>
        </w:rPr>
        <w:t>Channel</w:t>
      </w:r>
    </w:p>
    <w:p w14:paraId="51BF1DE0"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Channel is a voluntary, confidential support programme which focuses on providing support at an early stage to people who are identified as being vulnerable to being drawn into terrorism. </w:t>
      </w:r>
    </w:p>
    <w:p w14:paraId="2BEA0D04"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Prevent referrals may be passed to a multi-agency Channel panel, which will discuss the individual referred to determine whether they are vulnerable to being drawn into terrorism and consider the appropriate support required. A representative from the school or college may be asked to attend the Channel panel to help with this assessment. An individual’s engagement with the programme is entirely voluntary at all stages. </w:t>
      </w:r>
    </w:p>
    <w:p w14:paraId="4D0228D8" w14:textId="77777777" w:rsidR="006B01F9" w:rsidRDefault="006B01F9">
      <w:pPr>
        <w:pBdr>
          <w:top w:val="nil"/>
          <w:left w:val="nil"/>
          <w:bottom w:val="nil"/>
          <w:right w:val="nil"/>
          <w:between w:val="nil"/>
        </w:pBdr>
        <w:spacing w:after="0" w:line="240" w:lineRule="auto"/>
        <w:rPr>
          <w:b/>
          <w:color w:val="000000"/>
          <w:sz w:val="24"/>
          <w:szCs w:val="24"/>
        </w:rPr>
      </w:pPr>
    </w:p>
    <w:p w14:paraId="66E5D0DD" w14:textId="77777777" w:rsidR="006B01F9" w:rsidRDefault="00134E2B">
      <w:pPr>
        <w:pBdr>
          <w:top w:val="nil"/>
          <w:left w:val="nil"/>
          <w:bottom w:val="nil"/>
          <w:right w:val="nil"/>
          <w:between w:val="nil"/>
        </w:pBdr>
        <w:spacing w:after="0" w:line="240" w:lineRule="auto"/>
        <w:rPr>
          <w:b/>
          <w:color w:val="000000"/>
          <w:sz w:val="24"/>
          <w:szCs w:val="24"/>
        </w:rPr>
      </w:pPr>
      <w:r>
        <w:rPr>
          <w:b/>
          <w:color w:val="000000"/>
          <w:sz w:val="24"/>
          <w:szCs w:val="24"/>
        </w:rPr>
        <w:t xml:space="preserve">Understanding and recognising risks and vulnerabilities of radicalisation </w:t>
      </w:r>
    </w:p>
    <w:p w14:paraId="198AABCB"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Children and young people can be drawn into violence or they can be exposed to the messages of extremist groups by many means. These may include through the influence of family members or friends and/or direct contact with extremist groups and organisations or, increasingly, through the internet. This can put a young person at risk of being drawn into criminal activity and has the potential to cause </w:t>
      </w:r>
      <w:hyperlink r:id="rId31">
        <w:r>
          <w:rPr>
            <w:color w:val="000000"/>
            <w:sz w:val="24"/>
            <w:szCs w:val="24"/>
          </w:rPr>
          <w:t>significant harm</w:t>
        </w:r>
      </w:hyperlink>
      <w:r>
        <w:rPr>
          <w:color w:val="000000"/>
          <w:sz w:val="24"/>
          <w:szCs w:val="24"/>
        </w:rPr>
        <w:t>.</w:t>
      </w:r>
    </w:p>
    <w:p w14:paraId="77ED47BC" w14:textId="77777777" w:rsidR="006B01F9" w:rsidRDefault="006B01F9">
      <w:pPr>
        <w:pBdr>
          <w:top w:val="nil"/>
          <w:left w:val="nil"/>
          <w:bottom w:val="nil"/>
          <w:right w:val="nil"/>
          <w:between w:val="nil"/>
        </w:pBdr>
        <w:spacing w:after="0" w:line="240" w:lineRule="auto"/>
        <w:rPr>
          <w:color w:val="000000"/>
          <w:sz w:val="24"/>
          <w:szCs w:val="24"/>
        </w:rPr>
      </w:pPr>
    </w:p>
    <w:p w14:paraId="64E5F1F4"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Staff should use their judgement in identifying children who might be at risk of radicalisation and act proportionately which may include the designated safeguarding lead (or deputy) making a Prevent referral.</w:t>
      </w:r>
    </w:p>
    <w:p w14:paraId="648004D1"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Possible indicators include: </w:t>
      </w:r>
    </w:p>
    <w:p w14:paraId="1E45A456" w14:textId="77777777" w:rsidR="006B01F9" w:rsidRDefault="00134E2B" w:rsidP="006D0F7C">
      <w:pPr>
        <w:numPr>
          <w:ilvl w:val="0"/>
          <w:numId w:val="17"/>
        </w:numPr>
        <w:pBdr>
          <w:top w:val="nil"/>
          <w:left w:val="nil"/>
          <w:bottom w:val="nil"/>
          <w:right w:val="nil"/>
          <w:between w:val="nil"/>
        </w:pBdr>
        <w:spacing w:after="0" w:line="240" w:lineRule="auto"/>
        <w:rPr>
          <w:color w:val="000000"/>
          <w:sz w:val="24"/>
          <w:szCs w:val="24"/>
        </w:rPr>
      </w:pPr>
      <w:r>
        <w:rPr>
          <w:color w:val="000000"/>
          <w:sz w:val="24"/>
          <w:szCs w:val="24"/>
        </w:rPr>
        <w:t>Use of inappropriate language</w:t>
      </w:r>
    </w:p>
    <w:p w14:paraId="70BE4BFC" w14:textId="77777777" w:rsidR="006B01F9" w:rsidRDefault="00134E2B" w:rsidP="006D0F7C">
      <w:pPr>
        <w:numPr>
          <w:ilvl w:val="0"/>
          <w:numId w:val="17"/>
        </w:numPr>
        <w:pBdr>
          <w:top w:val="nil"/>
          <w:left w:val="nil"/>
          <w:bottom w:val="nil"/>
          <w:right w:val="nil"/>
          <w:between w:val="nil"/>
        </w:pBdr>
        <w:spacing w:after="0" w:line="240" w:lineRule="auto"/>
        <w:rPr>
          <w:color w:val="000000"/>
          <w:sz w:val="24"/>
          <w:szCs w:val="24"/>
        </w:rPr>
      </w:pPr>
      <w:r>
        <w:rPr>
          <w:color w:val="000000"/>
          <w:sz w:val="24"/>
          <w:szCs w:val="24"/>
        </w:rPr>
        <w:t xml:space="preserve">Possession of violent extremist literature </w:t>
      </w:r>
    </w:p>
    <w:p w14:paraId="4F75ED18" w14:textId="77777777" w:rsidR="006B01F9" w:rsidRDefault="00134E2B" w:rsidP="006D0F7C">
      <w:pPr>
        <w:numPr>
          <w:ilvl w:val="0"/>
          <w:numId w:val="17"/>
        </w:numPr>
        <w:pBdr>
          <w:top w:val="nil"/>
          <w:left w:val="nil"/>
          <w:bottom w:val="nil"/>
          <w:right w:val="nil"/>
          <w:between w:val="nil"/>
        </w:pBdr>
        <w:spacing w:after="0" w:line="240" w:lineRule="auto"/>
        <w:rPr>
          <w:color w:val="000000"/>
          <w:sz w:val="24"/>
          <w:szCs w:val="24"/>
        </w:rPr>
      </w:pPr>
      <w:r>
        <w:rPr>
          <w:color w:val="000000"/>
          <w:sz w:val="24"/>
          <w:szCs w:val="24"/>
        </w:rPr>
        <w:t xml:space="preserve">Behavioural changes </w:t>
      </w:r>
    </w:p>
    <w:p w14:paraId="7A1596F2" w14:textId="77777777" w:rsidR="006B01F9" w:rsidRDefault="00134E2B" w:rsidP="006D0F7C">
      <w:pPr>
        <w:numPr>
          <w:ilvl w:val="0"/>
          <w:numId w:val="17"/>
        </w:numPr>
        <w:pBdr>
          <w:top w:val="nil"/>
          <w:left w:val="nil"/>
          <w:bottom w:val="nil"/>
          <w:right w:val="nil"/>
          <w:between w:val="nil"/>
        </w:pBdr>
        <w:spacing w:after="0" w:line="240" w:lineRule="auto"/>
        <w:rPr>
          <w:color w:val="000000"/>
          <w:sz w:val="24"/>
          <w:szCs w:val="24"/>
        </w:rPr>
      </w:pPr>
      <w:r>
        <w:rPr>
          <w:color w:val="000000"/>
          <w:sz w:val="24"/>
          <w:szCs w:val="24"/>
        </w:rPr>
        <w:t>Advocating violent actions including:</w:t>
      </w:r>
    </w:p>
    <w:p w14:paraId="294CAAF7" w14:textId="77777777" w:rsidR="006B01F9" w:rsidRDefault="00134E2B" w:rsidP="006D0F7C">
      <w:pPr>
        <w:numPr>
          <w:ilvl w:val="0"/>
          <w:numId w:val="50"/>
        </w:numPr>
        <w:pBdr>
          <w:top w:val="nil"/>
          <w:left w:val="nil"/>
          <w:bottom w:val="nil"/>
          <w:right w:val="nil"/>
          <w:between w:val="nil"/>
        </w:pBdr>
        <w:spacing w:after="0" w:line="240" w:lineRule="auto"/>
        <w:rPr>
          <w:color w:val="000000"/>
          <w:sz w:val="24"/>
          <w:szCs w:val="24"/>
        </w:rPr>
      </w:pPr>
      <w:r>
        <w:rPr>
          <w:color w:val="000000"/>
          <w:sz w:val="24"/>
          <w:szCs w:val="24"/>
        </w:rPr>
        <w:t>Association with known extremists</w:t>
      </w:r>
    </w:p>
    <w:p w14:paraId="7D4792AE" w14:textId="77777777" w:rsidR="006B01F9" w:rsidRDefault="00134E2B" w:rsidP="006D0F7C">
      <w:pPr>
        <w:numPr>
          <w:ilvl w:val="0"/>
          <w:numId w:val="50"/>
        </w:numPr>
        <w:pBdr>
          <w:top w:val="nil"/>
          <w:left w:val="nil"/>
          <w:bottom w:val="nil"/>
          <w:right w:val="nil"/>
          <w:between w:val="nil"/>
        </w:pBdr>
        <w:spacing w:after="0" w:line="240" w:lineRule="auto"/>
        <w:rPr>
          <w:color w:val="000000"/>
          <w:sz w:val="24"/>
          <w:szCs w:val="24"/>
        </w:rPr>
      </w:pPr>
      <w:r>
        <w:rPr>
          <w:color w:val="000000"/>
          <w:sz w:val="24"/>
          <w:szCs w:val="24"/>
        </w:rPr>
        <w:t xml:space="preserve">Seeking to recruit others to an extremist ideology </w:t>
      </w:r>
    </w:p>
    <w:p w14:paraId="3DD30BF5" w14:textId="77777777" w:rsidR="006B01F9" w:rsidRDefault="006B01F9">
      <w:pPr>
        <w:pBdr>
          <w:top w:val="nil"/>
          <w:left w:val="nil"/>
          <w:bottom w:val="nil"/>
          <w:right w:val="nil"/>
          <w:between w:val="nil"/>
        </w:pBdr>
        <w:spacing w:after="0" w:line="240" w:lineRule="auto"/>
        <w:rPr>
          <w:smallCaps/>
          <w:color w:val="000000"/>
          <w:sz w:val="24"/>
          <w:szCs w:val="24"/>
        </w:rPr>
      </w:pPr>
    </w:p>
    <w:p w14:paraId="647E7B76" w14:textId="77777777" w:rsidR="006B01F9" w:rsidRDefault="00134E2B">
      <w:pPr>
        <w:shd w:val="clear" w:color="auto" w:fill="002060"/>
        <w:rPr>
          <w:b/>
          <w:smallCaps/>
          <w:color w:val="FFFFFF"/>
          <w:sz w:val="28"/>
          <w:szCs w:val="28"/>
        </w:rPr>
      </w:pPr>
      <w:r>
        <w:rPr>
          <w:b/>
          <w:smallCaps/>
          <w:color w:val="FFFFFF"/>
          <w:sz w:val="28"/>
          <w:szCs w:val="28"/>
        </w:rPr>
        <w:t>APPENDIX F: PRIVATE FOSTERING</w:t>
      </w:r>
    </w:p>
    <w:p w14:paraId="63534651" w14:textId="77777777" w:rsidR="006B01F9" w:rsidRDefault="00134E2B">
      <w:pPr>
        <w:pBdr>
          <w:top w:val="nil"/>
          <w:left w:val="nil"/>
          <w:bottom w:val="nil"/>
          <w:right w:val="nil"/>
          <w:between w:val="nil"/>
        </w:pBdr>
        <w:spacing w:after="0" w:line="240" w:lineRule="auto"/>
        <w:rPr>
          <w:color w:val="222222"/>
          <w:sz w:val="24"/>
          <w:szCs w:val="24"/>
          <w:highlight w:val="white"/>
        </w:rPr>
      </w:pPr>
      <w:r>
        <w:rPr>
          <w:color w:val="000000"/>
          <w:sz w:val="24"/>
          <w:szCs w:val="24"/>
          <w:highlight w:val="white"/>
        </w:rPr>
        <w:t>Many people find themselves looking after someone else’s child without realising that they may be involved in private fostering.  A private fostering arrangement is one that is made privately (that is to say without the involvement of a local authority) for the care of a child under the age of 16 (under 18, if disabled) by someone other than a parent or immediate relative.  If the arrangement is to last, or has lasted, for 28 days or more it is private fostering.</w:t>
      </w:r>
      <w:r>
        <w:rPr>
          <w:color w:val="222222"/>
          <w:sz w:val="24"/>
          <w:szCs w:val="24"/>
          <w:highlight w:val="white"/>
        </w:rPr>
        <w:t> </w:t>
      </w:r>
      <w:r>
        <w:rPr>
          <w:color w:val="000000"/>
          <w:sz w:val="24"/>
          <w:szCs w:val="24"/>
        </w:rPr>
        <w:br/>
      </w:r>
      <w:r>
        <w:rPr>
          <w:color w:val="000000"/>
          <w:sz w:val="24"/>
          <w:szCs w:val="24"/>
          <w:highlight w:val="white"/>
        </w:rPr>
        <w:t> </w:t>
      </w:r>
      <w:r>
        <w:rPr>
          <w:color w:val="000000"/>
          <w:sz w:val="24"/>
          <w:szCs w:val="24"/>
        </w:rPr>
        <w:br/>
      </w:r>
      <w:r>
        <w:rPr>
          <w:color w:val="000000"/>
          <w:sz w:val="24"/>
          <w:szCs w:val="24"/>
          <w:highlight w:val="white"/>
        </w:rPr>
        <w:t>The Children Act 1989 defines a relative as a grandparent, brother, sister, uncle or aunt (whether of full blood or half blood or by marriage or civil partnership), or a step parent. </w:t>
      </w:r>
      <w:r>
        <w:rPr>
          <w:color w:val="222222"/>
          <w:sz w:val="24"/>
          <w:szCs w:val="24"/>
          <w:highlight w:val="white"/>
        </w:rPr>
        <w:t> </w:t>
      </w:r>
      <w:r>
        <w:rPr>
          <w:color w:val="000000"/>
          <w:sz w:val="24"/>
          <w:szCs w:val="24"/>
        </w:rPr>
        <w:br/>
      </w:r>
      <w:r>
        <w:rPr>
          <w:color w:val="000000"/>
          <w:sz w:val="24"/>
          <w:szCs w:val="24"/>
          <w:highlight w:val="white"/>
        </w:rPr>
        <w:t> </w:t>
      </w:r>
      <w:r>
        <w:rPr>
          <w:color w:val="000000"/>
          <w:sz w:val="24"/>
          <w:szCs w:val="24"/>
        </w:rPr>
        <w:br/>
      </w:r>
      <w:r>
        <w:rPr>
          <w:color w:val="000000"/>
          <w:sz w:val="24"/>
          <w:szCs w:val="24"/>
          <w:highlight w:val="white"/>
        </w:rPr>
        <w:t>People become involved in private fostering for all kinds of reasons.  Examples of private fostering include:</w:t>
      </w:r>
    </w:p>
    <w:p w14:paraId="0CBD7336" w14:textId="77777777" w:rsidR="006B01F9" w:rsidRDefault="00134E2B">
      <w:pPr>
        <w:numPr>
          <w:ilvl w:val="0"/>
          <w:numId w:val="2"/>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Children who need alternative care because of parental illness</w:t>
      </w:r>
    </w:p>
    <w:p w14:paraId="5AF993AA" w14:textId="77777777" w:rsidR="006B01F9" w:rsidRDefault="00134E2B">
      <w:pPr>
        <w:numPr>
          <w:ilvl w:val="0"/>
          <w:numId w:val="2"/>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Children whose parents cannot care for them because their work or study involves long or antisocial hours </w:t>
      </w:r>
    </w:p>
    <w:p w14:paraId="33A2D1AD" w14:textId="77777777" w:rsidR="006B01F9" w:rsidRDefault="00134E2B">
      <w:pPr>
        <w:numPr>
          <w:ilvl w:val="0"/>
          <w:numId w:val="2"/>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Children sent from abroad to </w:t>
      </w:r>
      <w:r>
        <w:rPr>
          <w:color w:val="000000"/>
          <w:sz w:val="24"/>
          <w:szCs w:val="24"/>
          <w:highlight w:val="white"/>
        </w:rPr>
        <w:t xml:space="preserve">stay </w:t>
      </w:r>
      <w:r>
        <w:rPr>
          <w:color w:val="222222"/>
          <w:sz w:val="24"/>
          <w:szCs w:val="24"/>
          <w:highlight w:val="white"/>
        </w:rPr>
        <w:t xml:space="preserve">with another family, usually to improve their educational opportunities </w:t>
      </w:r>
    </w:p>
    <w:p w14:paraId="0852A96D" w14:textId="77777777" w:rsidR="006B01F9" w:rsidRDefault="00134E2B">
      <w:pPr>
        <w:numPr>
          <w:ilvl w:val="0"/>
          <w:numId w:val="2"/>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Unaccompanied asylum-seeking and refugee children </w:t>
      </w:r>
    </w:p>
    <w:p w14:paraId="663A6A53" w14:textId="77777777" w:rsidR="006B01F9" w:rsidRDefault="00134E2B">
      <w:pPr>
        <w:numPr>
          <w:ilvl w:val="0"/>
          <w:numId w:val="2"/>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Teenagers who stay with friends (or other non-relatives) because they have fallen out with their parents</w:t>
      </w:r>
    </w:p>
    <w:p w14:paraId="6A0DE70A" w14:textId="77777777" w:rsidR="006B01F9" w:rsidRDefault="00134E2B">
      <w:pPr>
        <w:numPr>
          <w:ilvl w:val="0"/>
          <w:numId w:val="2"/>
        </w:numPr>
        <w:pBdr>
          <w:top w:val="nil"/>
          <w:left w:val="nil"/>
          <w:bottom w:val="nil"/>
          <w:right w:val="nil"/>
          <w:between w:val="nil"/>
        </w:pBdr>
        <w:spacing w:after="0" w:line="240" w:lineRule="auto"/>
        <w:rPr>
          <w:color w:val="000000"/>
          <w:sz w:val="24"/>
          <w:szCs w:val="24"/>
        </w:rPr>
      </w:pPr>
      <w:r>
        <w:rPr>
          <w:color w:val="222222"/>
          <w:sz w:val="24"/>
          <w:szCs w:val="24"/>
          <w:highlight w:val="white"/>
        </w:rPr>
        <w:t>Children staying with families while attending a school away from their home area</w:t>
      </w:r>
    </w:p>
    <w:p w14:paraId="32655243" w14:textId="77777777" w:rsidR="006B01F9" w:rsidRDefault="006B01F9" w:rsidP="00831758">
      <w:pPr>
        <w:pBdr>
          <w:top w:val="nil"/>
          <w:left w:val="nil"/>
          <w:bottom w:val="nil"/>
          <w:right w:val="nil"/>
          <w:between w:val="nil"/>
        </w:pBdr>
        <w:spacing w:after="0" w:line="240" w:lineRule="auto"/>
        <w:rPr>
          <w:color w:val="000000"/>
          <w:sz w:val="24"/>
          <w:szCs w:val="24"/>
        </w:rPr>
      </w:pPr>
    </w:p>
    <w:p w14:paraId="74118FD4" w14:textId="77777777" w:rsidR="006B01F9" w:rsidRDefault="00134E2B" w:rsidP="00831758">
      <w:pPr>
        <w:pBdr>
          <w:top w:val="nil"/>
          <w:left w:val="nil"/>
          <w:bottom w:val="nil"/>
          <w:right w:val="nil"/>
          <w:between w:val="nil"/>
        </w:pBdr>
        <w:spacing w:after="0" w:line="240" w:lineRule="auto"/>
        <w:rPr>
          <w:color w:val="000000"/>
          <w:sz w:val="24"/>
          <w:szCs w:val="24"/>
        </w:rPr>
      </w:pPr>
      <w:r>
        <w:rPr>
          <w:color w:val="000000"/>
          <w:sz w:val="24"/>
          <w:szCs w:val="24"/>
          <w:highlight w:val="white"/>
        </w:rPr>
        <w:t>There is a mandatory duty on the school to inform children’s social care of a private fostering Arrangement.  Children’s social care has a duty to check that the young person is being properly cared for and that the arrangement is satisfactory.</w:t>
      </w:r>
    </w:p>
    <w:p w14:paraId="60C7C0C2" w14:textId="77777777" w:rsidR="006B01F9" w:rsidRDefault="006B01F9" w:rsidP="00831758">
      <w:pPr>
        <w:pBdr>
          <w:top w:val="nil"/>
          <w:left w:val="nil"/>
          <w:bottom w:val="nil"/>
          <w:right w:val="nil"/>
          <w:between w:val="nil"/>
        </w:pBdr>
        <w:spacing w:after="0" w:line="240" w:lineRule="auto"/>
        <w:rPr>
          <w:b/>
          <w:color w:val="000000"/>
          <w:sz w:val="24"/>
          <w:szCs w:val="24"/>
        </w:rPr>
      </w:pPr>
    </w:p>
    <w:p w14:paraId="6A3ABF58" w14:textId="602366B4" w:rsidR="006B01F9" w:rsidRDefault="00134E2B" w:rsidP="00831758">
      <w:pPr>
        <w:pBdr>
          <w:top w:val="nil"/>
          <w:left w:val="nil"/>
          <w:bottom w:val="nil"/>
          <w:right w:val="nil"/>
          <w:between w:val="nil"/>
        </w:pBdr>
        <w:spacing w:after="0" w:line="240" w:lineRule="auto"/>
        <w:rPr>
          <w:b/>
          <w:color w:val="000000"/>
          <w:sz w:val="24"/>
          <w:szCs w:val="24"/>
        </w:rPr>
      </w:pPr>
      <w:r>
        <w:rPr>
          <w:b/>
          <w:color w:val="000000"/>
          <w:sz w:val="24"/>
          <w:szCs w:val="24"/>
        </w:rPr>
        <w:t>Further information:</w:t>
      </w:r>
    </w:p>
    <w:p w14:paraId="4927F695" w14:textId="3703D97F" w:rsidR="00831758" w:rsidRPr="00831758" w:rsidRDefault="00831758" w:rsidP="00831758">
      <w:pPr>
        <w:pBdr>
          <w:top w:val="nil"/>
          <w:left w:val="nil"/>
          <w:bottom w:val="nil"/>
          <w:right w:val="nil"/>
          <w:between w:val="nil"/>
        </w:pBdr>
        <w:spacing w:after="0" w:line="240" w:lineRule="auto"/>
        <w:rPr>
          <w:i/>
          <w:color w:val="000000"/>
          <w:sz w:val="24"/>
          <w:szCs w:val="24"/>
        </w:rPr>
      </w:pPr>
      <w:r w:rsidRPr="00831758">
        <w:rPr>
          <w:color w:val="000000"/>
          <w:sz w:val="24"/>
          <w:szCs w:val="24"/>
        </w:rPr>
        <w:t xml:space="preserve">Look online on gov.uk for </w:t>
      </w:r>
      <w:r w:rsidRPr="00831758">
        <w:rPr>
          <w:i/>
          <w:color w:val="000000"/>
          <w:sz w:val="24"/>
          <w:szCs w:val="24"/>
        </w:rPr>
        <w:t>Replacement Children Act 1989 Guidance on Private Fostering</w:t>
      </w:r>
    </w:p>
    <w:p w14:paraId="1E69B5B4" w14:textId="77777777" w:rsidR="006B01F9" w:rsidRDefault="006B01F9" w:rsidP="00831758">
      <w:pPr>
        <w:pBdr>
          <w:top w:val="nil"/>
          <w:left w:val="nil"/>
          <w:bottom w:val="nil"/>
          <w:right w:val="nil"/>
          <w:between w:val="nil"/>
        </w:pBdr>
        <w:spacing w:after="0" w:line="240" w:lineRule="auto"/>
        <w:rPr>
          <w:color w:val="000000"/>
          <w:sz w:val="24"/>
          <w:szCs w:val="24"/>
        </w:rPr>
      </w:pPr>
    </w:p>
    <w:p w14:paraId="586C74C2" w14:textId="77777777" w:rsidR="006B01F9" w:rsidRDefault="00134E2B">
      <w:pPr>
        <w:shd w:val="clear" w:color="auto" w:fill="002060"/>
        <w:rPr>
          <w:b/>
          <w:smallCaps/>
          <w:color w:val="FFFFFF"/>
          <w:sz w:val="28"/>
          <w:szCs w:val="28"/>
        </w:rPr>
      </w:pPr>
      <w:r>
        <w:rPr>
          <w:b/>
          <w:smallCaps/>
          <w:color w:val="FFFFFF"/>
          <w:sz w:val="28"/>
          <w:szCs w:val="28"/>
        </w:rPr>
        <w:t xml:space="preserve">APPENDIX G: CHILDREN MISSING FROM EDUCATION </w:t>
      </w:r>
    </w:p>
    <w:p w14:paraId="53C8236C" w14:textId="77777777" w:rsidR="006B01F9" w:rsidRPr="00C44F00" w:rsidRDefault="00134E2B">
      <w:pPr>
        <w:pBdr>
          <w:top w:val="nil"/>
          <w:left w:val="nil"/>
          <w:bottom w:val="nil"/>
          <w:right w:val="nil"/>
          <w:between w:val="nil"/>
        </w:pBdr>
        <w:spacing w:after="0" w:line="240" w:lineRule="auto"/>
        <w:rPr>
          <w:color w:val="000000"/>
          <w:sz w:val="24"/>
          <w:szCs w:val="24"/>
        </w:rPr>
      </w:pPr>
      <w:r w:rsidRPr="00C44F00">
        <w:rPr>
          <w:color w:val="000000"/>
          <w:sz w:val="24"/>
          <w:szCs w:val="24"/>
        </w:rPr>
        <w:t>All staff should be aware that children going missing, particularly repeatedly</w:t>
      </w:r>
      <w:r w:rsidRPr="00C44F00">
        <w:rPr>
          <w:sz w:val="24"/>
          <w:szCs w:val="24"/>
        </w:rPr>
        <w:t xml:space="preserve"> unexplainable and/or persistent absences from education</w:t>
      </w:r>
      <w:r w:rsidRPr="00C44F00">
        <w:rPr>
          <w:color w:val="000000"/>
          <w:sz w:val="24"/>
          <w:szCs w:val="24"/>
        </w:rPr>
        <w:t>, can act as a vital warning sign of a range of safeguarding possibilities. This may include abuse and neglect, which may include sexual abuse or exploitation and can also be a sign of child criminal exploitation including involvement in county lines. It may indicate mental health problems, risk of substance abuse, risk of travelling to conflict zones, risk of female genital mutilation, ‘honour’-based abuse or risk of forced marriage.</w:t>
      </w:r>
    </w:p>
    <w:p w14:paraId="4003C41F" w14:textId="0F1DEF55" w:rsidR="006B01F9" w:rsidRDefault="00134E2B">
      <w:pPr>
        <w:pBdr>
          <w:top w:val="nil"/>
          <w:left w:val="nil"/>
          <w:bottom w:val="nil"/>
          <w:right w:val="nil"/>
          <w:between w:val="nil"/>
        </w:pBdr>
        <w:spacing w:after="0" w:line="240" w:lineRule="auto"/>
        <w:rPr>
          <w:color w:val="FF0000"/>
          <w:sz w:val="24"/>
          <w:szCs w:val="24"/>
        </w:rPr>
      </w:pPr>
      <w:r w:rsidRPr="00C44F00">
        <w:rPr>
          <w:color w:val="000000"/>
          <w:sz w:val="24"/>
          <w:szCs w:val="24"/>
        </w:rPr>
        <w:t xml:space="preserve"> </w:t>
      </w:r>
    </w:p>
    <w:p w14:paraId="6B87A397" w14:textId="77777777" w:rsidR="006B01F9" w:rsidRDefault="00134E2B">
      <w:pPr>
        <w:pBdr>
          <w:top w:val="nil"/>
          <w:left w:val="nil"/>
          <w:bottom w:val="nil"/>
          <w:right w:val="nil"/>
          <w:between w:val="nil"/>
        </w:pBdr>
        <w:spacing w:after="0" w:line="240" w:lineRule="auto"/>
        <w:rPr>
          <w:color w:val="000000"/>
          <w:sz w:val="24"/>
          <w:szCs w:val="24"/>
        </w:rPr>
      </w:pPr>
      <w:r>
        <w:t xml:space="preserve">Behaviours linked to issues such as drug taking and/or alcohol misuse, </w:t>
      </w:r>
      <w:r>
        <w:rPr>
          <w:color w:val="000000"/>
          <w:sz w:val="24"/>
          <w:szCs w:val="24"/>
        </w:rPr>
        <w:t>Early intervention is necessary to identify the existence of any underlying safeguarding risk and to help prevent the risks of a child going missing in future. Staff should be aware of their school’s or college’s unauthorised absence and children missing from education procedures.</w:t>
      </w:r>
    </w:p>
    <w:p w14:paraId="4D9BB8E3" w14:textId="32DFB4B1"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Further information can be found in</w:t>
      </w:r>
      <w:r w:rsidR="00831758">
        <w:rPr>
          <w:color w:val="000000"/>
          <w:sz w:val="24"/>
          <w:szCs w:val="24"/>
        </w:rPr>
        <w:t xml:space="preserve"> the DfE guidance </w:t>
      </w:r>
      <w:r w:rsidR="00831758" w:rsidRPr="00831758">
        <w:rPr>
          <w:i/>
          <w:color w:val="000000"/>
          <w:sz w:val="24"/>
          <w:szCs w:val="24"/>
        </w:rPr>
        <w:t>Children missing education-statutory guidance for local authorities</w:t>
      </w:r>
      <w:r>
        <w:rPr>
          <w:color w:val="000000"/>
          <w:sz w:val="24"/>
          <w:szCs w:val="24"/>
        </w:rPr>
        <w:t xml:space="preserve"> </w:t>
      </w:r>
      <w:r w:rsidR="00F45AA7">
        <w:rPr>
          <w:color w:val="000000"/>
          <w:sz w:val="24"/>
          <w:szCs w:val="24"/>
        </w:rPr>
        <w:t>and Newcastle Early Years information for children missing education.</w:t>
      </w:r>
    </w:p>
    <w:p w14:paraId="6A10BEFE" w14:textId="77777777" w:rsidR="006B01F9" w:rsidRDefault="006B01F9">
      <w:pPr>
        <w:pBdr>
          <w:top w:val="nil"/>
          <w:left w:val="nil"/>
          <w:bottom w:val="nil"/>
          <w:right w:val="nil"/>
          <w:between w:val="nil"/>
        </w:pBdr>
        <w:spacing w:after="0" w:line="240" w:lineRule="auto"/>
        <w:rPr>
          <w:color w:val="000000"/>
          <w:sz w:val="24"/>
          <w:szCs w:val="24"/>
        </w:rPr>
      </w:pPr>
    </w:p>
    <w:p w14:paraId="1F7C1102" w14:textId="77777777" w:rsidR="006B01F9" w:rsidRDefault="006B01F9">
      <w:pPr>
        <w:pBdr>
          <w:top w:val="nil"/>
          <w:left w:val="nil"/>
          <w:bottom w:val="nil"/>
          <w:right w:val="nil"/>
          <w:between w:val="nil"/>
        </w:pBdr>
        <w:spacing w:after="0" w:line="240" w:lineRule="auto"/>
        <w:rPr>
          <w:color w:val="000000"/>
          <w:sz w:val="24"/>
          <w:szCs w:val="24"/>
        </w:rPr>
      </w:pPr>
    </w:p>
    <w:p w14:paraId="75A5416E" w14:textId="77777777" w:rsidR="006B01F9" w:rsidRDefault="00134E2B">
      <w:pPr>
        <w:shd w:val="clear" w:color="auto" w:fill="002060"/>
        <w:rPr>
          <w:b/>
          <w:smallCaps/>
          <w:color w:val="FFFFFF"/>
          <w:sz w:val="28"/>
          <w:szCs w:val="28"/>
        </w:rPr>
      </w:pPr>
      <w:r>
        <w:rPr>
          <w:b/>
          <w:smallCaps/>
          <w:color w:val="FFFFFF"/>
          <w:sz w:val="28"/>
          <w:szCs w:val="28"/>
        </w:rPr>
        <w:t>APPENDIX H: SEXUAL VIOLENCE AND HARASSMENT BETWEEN CHILDREN IN SCHOOLS AND COLLEGES</w:t>
      </w:r>
    </w:p>
    <w:p w14:paraId="5FCC12A5"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Sexual violence and sexual harassment can occur between two children of any age and sex from primary to secondary stage and into colleges. It can also occur online. It can also occur through a group of children sexually assaulting or sexually harassing a single child or group of children. </w:t>
      </w:r>
    </w:p>
    <w:p w14:paraId="32F41D2F" w14:textId="77777777" w:rsidR="006B01F9" w:rsidRDefault="006B01F9">
      <w:pPr>
        <w:pBdr>
          <w:top w:val="nil"/>
          <w:left w:val="nil"/>
          <w:bottom w:val="nil"/>
          <w:right w:val="nil"/>
          <w:between w:val="nil"/>
        </w:pBdr>
        <w:spacing w:after="0" w:line="240" w:lineRule="auto"/>
        <w:rPr>
          <w:color w:val="000000"/>
          <w:sz w:val="24"/>
          <w:szCs w:val="24"/>
        </w:rPr>
      </w:pPr>
    </w:p>
    <w:p w14:paraId="5A10545D"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Children who are victims of sexual violence and sexual harassment will likely find the experience stressful and distressing. This will, in all likelihood, adversely affect their educational attainment and will be exacerbated if the alleged perpetrator(s) attends the same school or college. Sexual violence and sexual harassment exist on a continuum and may overlap, they can occur online and face to face (both physically and verbally) and are never acceptable. </w:t>
      </w:r>
    </w:p>
    <w:p w14:paraId="3F8147C8" w14:textId="77777777" w:rsidR="006B01F9" w:rsidRDefault="006B01F9">
      <w:pPr>
        <w:pBdr>
          <w:top w:val="nil"/>
          <w:left w:val="nil"/>
          <w:bottom w:val="nil"/>
          <w:right w:val="nil"/>
          <w:between w:val="nil"/>
        </w:pBdr>
        <w:spacing w:after="0" w:line="240" w:lineRule="auto"/>
        <w:rPr>
          <w:color w:val="000000"/>
          <w:sz w:val="24"/>
          <w:szCs w:val="24"/>
        </w:rPr>
      </w:pPr>
    </w:p>
    <w:p w14:paraId="5DAB8EE2"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It is essential that all victims are reassured that they are being taken seriously and that they will be supported and kept safe. A victim should never be given the impression that they are creating a problem by reporting sexual violence or sexual harassment. Nor should a victim ever be made to feel ashamed for making a report. </w:t>
      </w:r>
    </w:p>
    <w:p w14:paraId="19955C08" w14:textId="77777777" w:rsidR="006B01F9" w:rsidRDefault="006B01F9">
      <w:pPr>
        <w:pBdr>
          <w:top w:val="nil"/>
          <w:left w:val="nil"/>
          <w:bottom w:val="nil"/>
          <w:right w:val="nil"/>
          <w:between w:val="nil"/>
        </w:pBdr>
        <w:spacing w:after="0" w:line="240" w:lineRule="auto"/>
        <w:rPr>
          <w:color w:val="000000"/>
          <w:sz w:val="24"/>
          <w:szCs w:val="24"/>
        </w:rPr>
      </w:pPr>
    </w:p>
    <w:p w14:paraId="11F84FEA"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Staff should be aware that some groups are potentially more at risk. Evidence shows girls, children with SEND and LGBT children are at greater risk. </w:t>
      </w:r>
    </w:p>
    <w:p w14:paraId="7E1E6F8A" w14:textId="77777777" w:rsidR="006B01F9" w:rsidRDefault="006B01F9">
      <w:pPr>
        <w:pBdr>
          <w:top w:val="nil"/>
          <w:left w:val="nil"/>
          <w:bottom w:val="nil"/>
          <w:right w:val="nil"/>
          <w:between w:val="nil"/>
        </w:pBdr>
        <w:spacing w:after="0" w:line="240" w:lineRule="auto"/>
        <w:rPr>
          <w:color w:val="000000"/>
          <w:sz w:val="24"/>
          <w:szCs w:val="24"/>
        </w:rPr>
      </w:pPr>
    </w:p>
    <w:p w14:paraId="70A9EF6D"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All staff have been made aware of the importance of: </w:t>
      </w:r>
    </w:p>
    <w:p w14:paraId="425310D3" w14:textId="77777777" w:rsidR="006B01F9" w:rsidRDefault="00134E2B" w:rsidP="006D0F7C">
      <w:pPr>
        <w:numPr>
          <w:ilvl w:val="0"/>
          <w:numId w:val="59"/>
        </w:numPr>
        <w:pBdr>
          <w:top w:val="nil"/>
          <w:left w:val="nil"/>
          <w:bottom w:val="nil"/>
          <w:right w:val="nil"/>
          <w:between w:val="nil"/>
        </w:pBdr>
        <w:spacing w:after="0" w:line="240" w:lineRule="auto"/>
        <w:rPr>
          <w:color w:val="000000"/>
          <w:sz w:val="24"/>
          <w:szCs w:val="24"/>
        </w:rPr>
      </w:pPr>
      <w:r>
        <w:rPr>
          <w:color w:val="000000"/>
          <w:sz w:val="24"/>
          <w:szCs w:val="24"/>
        </w:rPr>
        <w:t xml:space="preserve">Challenging inappropriate behaviours </w:t>
      </w:r>
    </w:p>
    <w:p w14:paraId="07B93B9C" w14:textId="77777777" w:rsidR="006B01F9" w:rsidRDefault="00134E2B" w:rsidP="006D0F7C">
      <w:pPr>
        <w:numPr>
          <w:ilvl w:val="0"/>
          <w:numId w:val="59"/>
        </w:numPr>
        <w:pBdr>
          <w:top w:val="nil"/>
          <w:left w:val="nil"/>
          <w:bottom w:val="nil"/>
          <w:right w:val="nil"/>
          <w:between w:val="nil"/>
        </w:pBdr>
        <w:spacing w:after="0" w:line="240" w:lineRule="auto"/>
        <w:rPr>
          <w:color w:val="000000"/>
          <w:sz w:val="24"/>
          <w:szCs w:val="24"/>
        </w:rPr>
      </w:pPr>
      <w:r>
        <w:rPr>
          <w:color w:val="000000"/>
          <w:sz w:val="24"/>
          <w:szCs w:val="24"/>
        </w:rPr>
        <w:t>Making clear that sexual violence and sexual harassment is not acceptable, will never be tolerated and is not an inevitable part of growing up</w:t>
      </w:r>
    </w:p>
    <w:p w14:paraId="683071B0" w14:textId="77777777" w:rsidR="006B01F9" w:rsidRDefault="00134E2B" w:rsidP="006D0F7C">
      <w:pPr>
        <w:numPr>
          <w:ilvl w:val="0"/>
          <w:numId w:val="59"/>
        </w:numPr>
        <w:pBdr>
          <w:top w:val="nil"/>
          <w:left w:val="nil"/>
          <w:bottom w:val="nil"/>
          <w:right w:val="nil"/>
          <w:between w:val="nil"/>
        </w:pBdr>
        <w:spacing w:after="0" w:line="240" w:lineRule="auto"/>
        <w:rPr>
          <w:color w:val="000000"/>
          <w:sz w:val="24"/>
          <w:szCs w:val="24"/>
        </w:rPr>
      </w:pPr>
      <w:r>
        <w:rPr>
          <w:color w:val="000000"/>
          <w:sz w:val="24"/>
          <w:szCs w:val="24"/>
        </w:rPr>
        <w:t>Not tolerating or dismissing sexual violence or sexual harassment as “banter”, “part of growing up”, “just having a laugh” or “boys being boys”</w:t>
      </w:r>
    </w:p>
    <w:p w14:paraId="2586589D" w14:textId="77777777" w:rsidR="006B01F9" w:rsidRDefault="00134E2B" w:rsidP="006D0F7C">
      <w:pPr>
        <w:numPr>
          <w:ilvl w:val="0"/>
          <w:numId w:val="59"/>
        </w:numPr>
        <w:pBdr>
          <w:top w:val="nil"/>
          <w:left w:val="nil"/>
          <w:bottom w:val="nil"/>
          <w:right w:val="nil"/>
          <w:between w:val="nil"/>
        </w:pBdr>
        <w:spacing w:after="0" w:line="240" w:lineRule="auto"/>
        <w:rPr>
          <w:color w:val="000000"/>
          <w:sz w:val="24"/>
          <w:szCs w:val="24"/>
        </w:rPr>
      </w:pPr>
      <w:r>
        <w:rPr>
          <w:color w:val="000000"/>
          <w:sz w:val="24"/>
          <w:szCs w:val="24"/>
        </w:rPr>
        <w:t xml:space="preserve">Challenging physical behaviours (potentially criminal in nature), such as grabbing bottoms, breasts and genitalia, pulling down trousers, flicking bras and lifting up skirts </w:t>
      </w:r>
    </w:p>
    <w:p w14:paraId="2E023330" w14:textId="77777777" w:rsidR="006B01F9" w:rsidRDefault="00134E2B" w:rsidP="006D0F7C">
      <w:pPr>
        <w:numPr>
          <w:ilvl w:val="0"/>
          <w:numId w:val="59"/>
        </w:numPr>
        <w:pBdr>
          <w:top w:val="nil"/>
          <w:left w:val="nil"/>
          <w:bottom w:val="nil"/>
          <w:right w:val="nil"/>
          <w:between w:val="nil"/>
        </w:pBdr>
        <w:spacing w:after="0" w:line="240" w:lineRule="auto"/>
        <w:rPr>
          <w:color w:val="000000"/>
          <w:sz w:val="24"/>
          <w:szCs w:val="24"/>
        </w:rPr>
      </w:pPr>
      <w:r>
        <w:rPr>
          <w:color w:val="000000"/>
          <w:sz w:val="24"/>
          <w:szCs w:val="24"/>
        </w:rPr>
        <w:t>Dismissing or tolerating such behaviours risks normalising them</w:t>
      </w:r>
    </w:p>
    <w:p w14:paraId="25727C1A" w14:textId="77777777" w:rsidR="006B01F9" w:rsidRDefault="006B01F9">
      <w:pPr>
        <w:pBdr>
          <w:top w:val="nil"/>
          <w:left w:val="nil"/>
          <w:bottom w:val="nil"/>
          <w:right w:val="nil"/>
          <w:between w:val="nil"/>
        </w:pBdr>
        <w:spacing w:after="0" w:line="240" w:lineRule="auto"/>
        <w:rPr>
          <w:color w:val="000000"/>
          <w:sz w:val="24"/>
          <w:szCs w:val="24"/>
        </w:rPr>
      </w:pPr>
    </w:p>
    <w:p w14:paraId="340FA5BF" w14:textId="77777777" w:rsidR="006B01F9" w:rsidRDefault="00134E2B">
      <w:pPr>
        <w:pBdr>
          <w:top w:val="nil"/>
          <w:left w:val="nil"/>
          <w:bottom w:val="nil"/>
          <w:right w:val="nil"/>
          <w:between w:val="nil"/>
        </w:pBdr>
        <w:spacing w:after="0" w:line="240" w:lineRule="auto"/>
        <w:rPr>
          <w:b/>
          <w:color w:val="000000"/>
          <w:sz w:val="24"/>
          <w:szCs w:val="24"/>
        </w:rPr>
      </w:pPr>
      <w:r>
        <w:rPr>
          <w:b/>
          <w:color w:val="000000"/>
          <w:sz w:val="24"/>
          <w:szCs w:val="24"/>
        </w:rPr>
        <w:t xml:space="preserve">Sexualised behaviour </w:t>
      </w:r>
      <w:r>
        <w:rPr>
          <w:b/>
          <w:color w:val="000000"/>
          <w:sz w:val="24"/>
          <w:szCs w:val="24"/>
        </w:rPr>
        <w:tab/>
      </w:r>
    </w:p>
    <w:p w14:paraId="575661FC" w14:textId="77777777" w:rsidR="006B01F9" w:rsidRDefault="006B01F9">
      <w:pPr>
        <w:pBdr>
          <w:top w:val="nil"/>
          <w:left w:val="nil"/>
          <w:bottom w:val="nil"/>
          <w:right w:val="nil"/>
          <w:between w:val="nil"/>
        </w:pBdr>
        <w:spacing w:after="0" w:line="240" w:lineRule="auto"/>
        <w:rPr>
          <w:b/>
          <w:color w:val="000000"/>
          <w:sz w:val="24"/>
          <w:szCs w:val="24"/>
        </w:rPr>
      </w:pPr>
    </w:p>
    <w:tbl>
      <w:tblPr>
        <w:tblStyle w:val="afff9"/>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70"/>
        <w:gridCol w:w="3118"/>
        <w:gridCol w:w="3119"/>
      </w:tblGrid>
      <w:tr w:rsidR="006B01F9" w14:paraId="2DC1D376" w14:textId="77777777">
        <w:tc>
          <w:tcPr>
            <w:tcW w:w="3970" w:type="dxa"/>
            <w:shd w:val="clear" w:color="auto" w:fill="00B050"/>
          </w:tcPr>
          <w:p w14:paraId="27F9D2F8" w14:textId="77777777" w:rsidR="006B01F9" w:rsidRDefault="00134E2B">
            <w:pPr>
              <w:jc w:val="center"/>
              <w:rPr>
                <w:b/>
                <w:color w:val="FFFFFF"/>
                <w:sz w:val="24"/>
                <w:szCs w:val="24"/>
              </w:rPr>
            </w:pPr>
            <w:r>
              <w:rPr>
                <w:b/>
                <w:color w:val="FFFFFF"/>
                <w:sz w:val="24"/>
                <w:szCs w:val="24"/>
              </w:rPr>
              <w:t>Green Behaviours…</w:t>
            </w:r>
          </w:p>
        </w:tc>
        <w:tc>
          <w:tcPr>
            <w:tcW w:w="3118" w:type="dxa"/>
            <w:shd w:val="clear" w:color="auto" w:fill="FFC000"/>
          </w:tcPr>
          <w:p w14:paraId="361F4671" w14:textId="77777777" w:rsidR="006B01F9" w:rsidRDefault="00134E2B">
            <w:pPr>
              <w:jc w:val="center"/>
              <w:rPr>
                <w:b/>
                <w:color w:val="FFFFFF"/>
                <w:sz w:val="24"/>
                <w:szCs w:val="24"/>
              </w:rPr>
            </w:pPr>
            <w:r>
              <w:rPr>
                <w:b/>
                <w:color w:val="FFFFFF"/>
                <w:sz w:val="24"/>
                <w:szCs w:val="24"/>
              </w:rPr>
              <w:t>Amber Behaviours…</w:t>
            </w:r>
          </w:p>
        </w:tc>
        <w:tc>
          <w:tcPr>
            <w:tcW w:w="3119" w:type="dxa"/>
            <w:shd w:val="clear" w:color="auto" w:fill="FF0000"/>
          </w:tcPr>
          <w:p w14:paraId="68DE286D" w14:textId="77777777" w:rsidR="006B01F9" w:rsidRDefault="00134E2B">
            <w:pPr>
              <w:jc w:val="center"/>
              <w:rPr>
                <w:b/>
                <w:color w:val="FFFFFF"/>
                <w:sz w:val="24"/>
                <w:szCs w:val="24"/>
              </w:rPr>
            </w:pPr>
            <w:r>
              <w:rPr>
                <w:b/>
                <w:color w:val="FFFFFF"/>
                <w:sz w:val="24"/>
                <w:szCs w:val="24"/>
              </w:rPr>
              <w:t>Red Behaviours…</w:t>
            </w:r>
          </w:p>
        </w:tc>
      </w:tr>
      <w:tr w:rsidR="006B01F9" w14:paraId="7CBC49AD" w14:textId="77777777">
        <w:tc>
          <w:tcPr>
            <w:tcW w:w="3970" w:type="dxa"/>
          </w:tcPr>
          <w:p w14:paraId="7FDA24FD" w14:textId="77777777" w:rsidR="006B01F9" w:rsidRDefault="00134E2B">
            <w:pPr>
              <w:rPr>
                <w:b/>
                <w:sz w:val="24"/>
                <w:szCs w:val="24"/>
              </w:rPr>
            </w:pPr>
            <w:r>
              <w:rPr>
                <w:sz w:val="24"/>
                <w:szCs w:val="24"/>
              </w:rPr>
              <w:t>are part of safe and healthy sexual development which are:</w:t>
            </w:r>
          </w:p>
          <w:p w14:paraId="6EC9F6EB" w14:textId="77777777" w:rsidR="006B01F9" w:rsidRDefault="00134E2B" w:rsidP="006D0F7C">
            <w:pPr>
              <w:numPr>
                <w:ilvl w:val="0"/>
                <w:numId w:val="46"/>
              </w:numPr>
              <w:pBdr>
                <w:top w:val="nil"/>
                <w:left w:val="nil"/>
                <w:bottom w:val="nil"/>
                <w:right w:val="nil"/>
                <w:between w:val="nil"/>
              </w:pBdr>
              <w:rPr>
                <w:color w:val="000000"/>
                <w:sz w:val="24"/>
                <w:szCs w:val="24"/>
              </w:rPr>
            </w:pPr>
            <w:r>
              <w:rPr>
                <w:color w:val="000000"/>
                <w:sz w:val="24"/>
                <w:szCs w:val="24"/>
              </w:rPr>
              <w:t>displayed between children or young people of similar age or developmental ability</w:t>
            </w:r>
          </w:p>
          <w:p w14:paraId="55127CB2" w14:textId="77777777" w:rsidR="006B01F9" w:rsidRDefault="00134E2B" w:rsidP="006D0F7C">
            <w:pPr>
              <w:numPr>
                <w:ilvl w:val="0"/>
                <w:numId w:val="46"/>
              </w:numPr>
              <w:pBdr>
                <w:top w:val="nil"/>
                <w:left w:val="nil"/>
                <w:bottom w:val="nil"/>
                <w:right w:val="nil"/>
                <w:between w:val="nil"/>
              </w:pBdr>
              <w:rPr>
                <w:color w:val="000000"/>
                <w:sz w:val="24"/>
                <w:szCs w:val="24"/>
              </w:rPr>
            </w:pPr>
            <w:r>
              <w:rPr>
                <w:color w:val="000000"/>
                <w:sz w:val="24"/>
                <w:szCs w:val="24"/>
              </w:rPr>
              <w:t>reflect curiosity, experimentation, consensual activities and positive choices</w:t>
            </w:r>
          </w:p>
          <w:p w14:paraId="4146A516" w14:textId="77777777" w:rsidR="006B01F9" w:rsidRDefault="00134E2B" w:rsidP="006D0F7C">
            <w:pPr>
              <w:numPr>
                <w:ilvl w:val="0"/>
                <w:numId w:val="46"/>
              </w:numPr>
              <w:pBdr>
                <w:top w:val="nil"/>
                <w:left w:val="nil"/>
                <w:bottom w:val="nil"/>
                <w:right w:val="nil"/>
                <w:between w:val="nil"/>
              </w:pBdr>
              <w:rPr>
                <w:color w:val="000000"/>
                <w:sz w:val="24"/>
                <w:szCs w:val="24"/>
              </w:rPr>
            </w:pPr>
            <w:r>
              <w:rPr>
                <w:color w:val="000000"/>
                <w:sz w:val="24"/>
                <w:szCs w:val="24"/>
              </w:rPr>
              <w:t>‘normal’ but inappropriate within the school/classroom setting</w:t>
            </w:r>
          </w:p>
        </w:tc>
        <w:tc>
          <w:tcPr>
            <w:tcW w:w="3118" w:type="dxa"/>
          </w:tcPr>
          <w:p w14:paraId="4E381076" w14:textId="77777777" w:rsidR="006B01F9" w:rsidRDefault="00134E2B">
            <w:pPr>
              <w:rPr>
                <w:sz w:val="24"/>
                <w:szCs w:val="24"/>
              </w:rPr>
            </w:pPr>
            <w:r>
              <w:rPr>
                <w:sz w:val="24"/>
                <w:szCs w:val="24"/>
              </w:rPr>
              <w:t>are potentially outside of safe and healthy development due to:</w:t>
            </w:r>
          </w:p>
          <w:p w14:paraId="57DC660B" w14:textId="77777777" w:rsidR="006B01F9" w:rsidRDefault="006B01F9">
            <w:pPr>
              <w:rPr>
                <w:b/>
                <w:sz w:val="24"/>
                <w:szCs w:val="24"/>
              </w:rPr>
            </w:pPr>
          </w:p>
          <w:p w14:paraId="3D439268" w14:textId="77777777" w:rsidR="006B01F9" w:rsidRDefault="00134E2B" w:rsidP="006D0F7C">
            <w:pPr>
              <w:numPr>
                <w:ilvl w:val="0"/>
                <w:numId w:val="70"/>
              </w:numPr>
              <w:pBdr>
                <w:top w:val="nil"/>
                <w:left w:val="nil"/>
                <w:bottom w:val="nil"/>
                <w:right w:val="nil"/>
                <w:between w:val="nil"/>
              </w:pBdr>
              <w:rPr>
                <w:color w:val="000000"/>
                <w:sz w:val="24"/>
                <w:szCs w:val="24"/>
              </w:rPr>
            </w:pPr>
            <w:r>
              <w:rPr>
                <w:color w:val="000000"/>
                <w:sz w:val="24"/>
                <w:szCs w:val="24"/>
              </w:rPr>
              <w:t>age or developmental differences</w:t>
            </w:r>
          </w:p>
          <w:p w14:paraId="64547486" w14:textId="77777777" w:rsidR="006B01F9" w:rsidRDefault="00134E2B" w:rsidP="006D0F7C">
            <w:pPr>
              <w:numPr>
                <w:ilvl w:val="0"/>
                <w:numId w:val="70"/>
              </w:numPr>
              <w:pBdr>
                <w:top w:val="nil"/>
                <w:left w:val="nil"/>
                <w:bottom w:val="nil"/>
                <w:right w:val="nil"/>
                <w:between w:val="nil"/>
              </w:pBdr>
              <w:rPr>
                <w:color w:val="000000"/>
                <w:sz w:val="24"/>
                <w:szCs w:val="24"/>
              </w:rPr>
            </w:pPr>
            <w:r>
              <w:rPr>
                <w:color w:val="000000"/>
                <w:sz w:val="24"/>
                <w:szCs w:val="24"/>
              </w:rPr>
              <w:t xml:space="preserve">activity type, frequency, duration or context </w:t>
            </w:r>
          </w:p>
          <w:p w14:paraId="1707233B" w14:textId="77777777" w:rsidR="006B01F9" w:rsidRDefault="006B01F9">
            <w:pPr>
              <w:rPr>
                <w:sz w:val="24"/>
                <w:szCs w:val="24"/>
              </w:rPr>
            </w:pPr>
          </w:p>
        </w:tc>
        <w:tc>
          <w:tcPr>
            <w:tcW w:w="3119" w:type="dxa"/>
          </w:tcPr>
          <w:p w14:paraId="07DF4D27" w14:textId="77777777" w:rsidR="006B01F9" w:rsidRDefault="00134E2B">
            <w:pPr>
              <w:rPr>
                <w:sz w:val="24"/>
                <w:szCs w:val="24"/>
              </w:rPr>
            </w:pPr>
            <w:r>
              <w:rPr>
                <w:sz w:val="24"/>
                <w:szCs w:val="24"/>
              </w:rPr>
              <w:t>are clearly outside of safe and healthy development and:</w:t>
            </w:r>
          </w:p>
          <w:p w14:paraId="1C9F85EC" w14:textId="77777777" w:rsidR="006B01F9" w:rsidRDefault="00134E2B">
            <w:pPr>
              <w:rPr>
                <w:sz w:val="24"/>
                <w:szCs w:val="24"/>
              </w:rPr>
            </w:pPr>
            <w:r>
              <w:rPr>
                <w:sz w:val="24"/>
                <w:szCs w:val="24"/>
              </w:rPr>
              <w:t xml:space="preserve"> </w:t>
            </w:r>
          </w:p>
          <w:p w14:paraId="2EE15D6B" w14:textId="77777777" w:rsidR="006B01F9" w:rsidRDefault="00134E2B" w:rsidP="006D0F7C">
            <w:pPr>
              <w:numPr>
                <w:ilvl w:val="0"/>
                <w:numId w:val="22"/>
              </w:numPr>
              <w:pBdr>
                <w:top w:val="nil"/>
                <w:left w:val="nil"/>
                <w:bottom w:val="nil"/>
                <w:right w:val="nil"/>
                <w:between w:val="nil"/>
              </w:pBdr>
              <w:rPr>
                <w:b/>
                <w:color w:val="000000"/>
                <w:sz w:val="24"/>
                <w:szCs w:val="24"/>
              </w:rPr>
            </w:pPr>
            <w:r>
              <w:rPr>
                <w:color w:val="000000"/>
                <w:sz w:val="24"/>
                <w:szCs w:val="24"/>
              </w:rPr>
              <w:t>involve much more coerciveness, secrecy, compulsiveness &amp; threat</w:t>
            </w:r>
          </w:p>
          <w:p w14:paraId="16C98B92" w14:textId="77777777" w:rsidR="006B01F9" w:rsidRDefault="00134E2B" w:rsidP="006D0F7C">
            <w:pPr>
              <w:numPr>
                <w:ilvl w:val="0"/>
                <w:numId w:val="22"/>
              </w:numPr>
              <w:pBdr>
                <w:top w:val="nil"/>
                <w:left w:val="nil"/>
                <w:bottom w:val="nil"/>
                <w:right w:val="nil"/>
                <w:between w:val="nil"/>
              </w:pBdr>
              <w:rPr>
                <w:color w:val="000000"/>
                <w:sz w:val="24"/>
                <w:szCs w:val="24"/>
              </w:rPr>
            </w:pPr>
            <w:r>
              <w:rPr>
                <w:color w:val="000000"/>
                <w:sz w:val="24"/>
                <w:szCs w:val="24"/>
              </w:rPr>
              <w:t>require action from school &amp; other agencies</w:t>
            </w:r>
          </w:p>
          <w:p w14:paraId="4CFC0E45" w14:textId="77777777" w:rsidR="006B01F9" w:rsidRDefault="006B01F9">
            <w:pPr>
              <w:pBdr>
                <w:top w:val="nil"/>
                <w:left w:val="nil"/>
                <w:bottom w:val="nil"/>
                <w:right w:val="nil"/>
                <w:between w:val="nil"/>
              </w:pBdr>
              <w:ind w:left="360"/>
              <w:rPr>
                <w:color w:val="000000"/>
                <w:sz w:val="24"/>
                <w:szCs w:val="24"/>
              </w:rPr>
            </w:pPr>
          </w:p>
        </w:tc>
      </w:tr>
    </w:tbl>
    <w:p w14:paraId="5E635F2B" w14:textId="4BE450DE" w:rsidR="006B01F9" w:rsidRDefault="00134E2B">
      <w:pPr>
        <w:pBdr>
          <w:top w:val="nil"/>
          <w:left w:val="nil"/>
          <w:bottom w:val="nil"/>
          <w:right w:val="nil"/>
          <w:between w:val="nil"/>
        </w:pBdr>
        <w:spacing w:after="0" w:line="240" w:lineRule="auto"/>
        <w:rPr>
          <w:color w:val="0070C0"/>
          <w:sz w:val="24"/>
          <w:szCs w:val="24"/>
          <w:highlight w:val="white"/>
        </w:rPr>
      </w:pPr>
      <w:r>
        <w:rPr>
          <w:color w:val="000000"/>
          <w:sz w:val="24"/>
          <w:szCs w:val="24"/>
          <w:highlight w:val="white"/>
        </w:rPr>
        <w:t>For further information of sexualised behaviour thresholds visit</w:t>
      </w:r>
      <w:r w:rsidR="00831758">
        <w:rPr>
          <w:color w:val="000000"/>
          <w:sz w:val="24"/>
          <w:szCs w:val="24"/>
          <w:highlight w:val="white"/>
        </w:rPr>
        <w:t xml:space="preserve"> the NSPCC website for </w:t>
      </w:r>
      <w:r w:rsidR="00831758">
        <w:rPr>
          <w:i/>
          <w:color w:val="000000"/>
          <w:sz w:val="24"/>
          <w:szCs w:val="24"/>
          <w:highlight w:val="white"/>
        </w:rPr>
        <w:t>Harmful sexual behaviour framework: an evidence-informed operational framework for children and young people displaying harmful sexual behaviours</w:t>
      </w:r>
      <w:r>
        <w:rPr>
          <w:color w:val="000000"/>
          <w:sz w:val="24"/>
          <w:szCs w:val="24"/>
          <w:highlight w:val="white"/>
        </w:rPr>
        <w:t xml:space="preserve"> </w:t>
      </w:r>
    </w:p>
    <w:p w14:paraId="2546CF10" w14:textId="77777777" w:rsidR="006B01F9" w:rsidRDefault="006B01F9">
      <w:pPr>
        <w:pBdr>
          <w:top w:val="nil"/>
          <w:left w:val="nil"/>
          <w:bottom w:val="nil"/>
          <w:right w:val="nil"/>
          <w:between w:val="nil"/>
        </w:pBdr>
        <w:spacing w:after="0" w:line="240" w:lineRule="auto"/>
        <w:rPr>
          <w:b/>
          <w:color w:val="000000"/>
          <w:sz w:val="24"/>
          <w:szCs w:val="24"/>
        </w:rPr>
      </w:pPr>
    </w:p>
    <w:p w14:paraId="28825582" w14:textId="77777777" w:rsidR="006B01F9" w:rsidRDefault="00134E2B">
      <w:pPr>
        <w:pBdr>
          <w:top w:val="nil"/>
          <w:left w:val="nil"/>
          <w:bottom w:val="nil"/>
          <w:right w:val="nil"/>
          <w:between w:val="nil"/>
        </w:pBdr>
        <w:spacing w:after="0" w:line="240" w:lineRule="auto"/>
        <w:rPr>
          <w:b/>
          <w:color w:val="000000"/>
          <w:sz w:val="24"/>
          <w:szCs w:val="24"/>
        </w:rPr>
      </w:pPr>
      <w:r>
        <w:rPr>
          <w:b/>
          <w:color w:val="000000"/>
          <w:sz w:val="24"/>
          <w:szCs w:val="24"/>
        </w:rPr>
        <w:t>Sexual violence</w:t>
      </w:r>
    </w:p>
    <w:p w14:paraId="2B1714A6"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It is important that school and college staff are aware of sexual violence and the fact children can, and sometimes do, abuse other children in this way and that it can happen both inside and outside of school/college. When referring to sexual violence we are referring to sexual violence offences under the Sexual Offences Act 2003 as described below: </w:t>
      </w:r>
    </w:p>
    <w:p w14:paraId="2F7FF587" w14:textId="77777777" w:rsidR="006B01F9" w:rsidRDefault="006B01F9">
      <w:pPr>
        <w:pBdr>
          <w:top w:val="nil"/>
          <w:left w:val="nil"/>
          <w:bottom w:val="nil"/>
          <w:right w:val="nil"/>
          <w:between w:val="nil"/>
        </w:pBdr>
        <w:spacing w:after="0" w:line="240" w:lineRule="auto"/>
        <w:rPr>
          <w:color w:val="000000"/>
          <w:sz w:val="24"/>
          <w:szCs w:val="24"/>
        </w:rPr>
      </w:pPr>
    </w:p>
    <w:p w14:paraId="5AFB11FC" w14:textId="77777777" w:rsidR="006B01F9" w:rsidRDefault="00134E2B">
      <w:pPr>
        <w:pBdr>
          <w:top w:val="nil"/>
          <w:left w:val="nil"/>
          <w:bottom w:val="nil"/>
          <w:right w:val="nil"/>
          <w:between w:val="nil"/>
        </w:pBdr>
        <w:spacing w:after="0" w:line="240" w:lineRule="auto"/>
        <w:rPr>
          <w:color w:val="000000"/>
          <w:sz w:val="24"/>
          <w:szCs w:val="24"/>
        </w:rPr>
      </w:pPr>
      <w:r>
        <w:rPr>
          <w:b/>
          <w:color w:val="000000"/>
          <w:sz w:val="24"/>
          <w:szCs w:val="24"/>
        </w:rPr>
        <w:t>Rape</w:t>
      </w:r>
      <w:r>
        <w:rPr>
          <w:color w:val="000000"/>
          <w:sz w:val="24"/>
          <w:szCs w:val="24"/>
        </w:rPr>
        <w:t xml:space="preserve">: A person (A) commits an offence of rape if: he intentionally penetrates the vagina, anus or mouth of another person (B) with his penis, B does not consent to the penetration and A does not reasonably believe that B consents. </w:t>
      </w:r>
    </w:p>
    <w:p w14:paraId="6CEDD77F" w14:textId="77777777" w:rsidR="006B01F9" w:rsidRDefault="006B01F9">
      <w:pPr>
        <w:pBdr>
          <w:top w:val="nil"/>
          <w:left w:val="nil"/>
          <w:bottom w:val="nil"/>
          <w:right w:val="nil"/>
          <w:between w:val="nil"/>
        </w:pBdr>
        <w:spacing w:after="0" w:line="240" w:lineRule="auto"/>
        <w:rPr>
          <w:color w:val="000000"/>
          <w:sz w:val="24"/>
          <w:szCs w:val="24"/>
        </w:rPr>
      </w:pPr>
    </w:p>
    <w:p w14:paraId="7B711300" w14:textId="77777777" w:rsidR="006B01F9" w:rsidRDefault="00134E2B">
      <w:pPr>
        <w:pBdr>
          <w:top w:val="nil"/>
          <w:left w:val="nil"/>
          <w:bottom w:val="nil"/>
          <w:right w:val="nil"/>
          <w:between w:val="nil"/>
        </w:pBdr>
        <w:spacing w:after="0" w:line="240" w:lineRule="auto"/>
        <w:rPr>
          <w:color w:val="000000"/>
          <w:sz w:val="24"/>
          <w:szCs w:val="24"/>
        </w:rPr>
      </w:pPr>
      <w:r>
        <w:rPr>
          <w:b/>
          <w:color w:val="000000"/>
          <w:sz w:val="24"/>
          <w:szCs w:val="24"/>
        </w:rPr>
        <w:t>Assault by penetration</w:t>
      </w:r>
      <w:r>
        <w:rPr>
          <w:color w:val="000000"/>
          <w:sz w:val="24"/>
          <w:szCs w:val="24"/>
        </w:rPr>
        <w:t xml:space="preserve">: A person (A) commits an offence if: they intentionally penetrate the vagina or anus of another person (B) with a part of her/his body or anything else, the penetration is sexual, B does not consent to the penetration and A does not reasonably believe that B consents. </w:t>
      </w:r>
    </w:p>
    <w:p w14:paraId="3BF2EE8C" w14:textId="77777777" w:rsidR="006B01F9" w:rsidRDefault="006B01F9">
      <w:pPr>
        <w:pBdr>
          <w:top w:val="nil"/>
          <w:left w:val="nil"/>
          <w:bottom w:val="nil"/>
          <w:right w:val="nil"/>
          <w:between w:val="nil"/>
        </w:pBdr>
        <w:spacing w:after="0" w:line="240" w:lineRule="auto"/>
        <w:rPr>
          <w:color w:val="000000"/>
          <w:sz w:val="24"/>
          <w:szCs w:val="24"/>
        </w:rPr>
      </w:pPr>
    </w:p>
    <w:p w14:paraId="71B63AF6" w14:textId="77777777" w:rsidR="006B01F9" w:rsidRDefault="00134E2B">
      <w:pPr>
        <w:pBdr>
          <w:top w:val="nil"/>
          <w:left w:val="nil"/>
          <w:bottom w:val="nil"/>
          <w:right w:val="nil"/>
          <w:between w:val="nil"/>
        </w:pBdr>
        <w:spacing w:after="0" w:line="240" w:lineRule="auto"/>
        <w:rPr>
          <w:color w:val="000000"/>
          <w:sz w:val="24"/>
          <w:szCs w:val="24"/>
        </w:rPr>
      </w:pPr>
      <w:r>
        <w:rPr>
          <w:b/>
          <w:color w:val="000000"/>
          <w:sz w:val="24"/>
          <w:szCs w:val="24"/>
        </w:rPr>
        <w:t>Sexual assault</w:t>
      </w:r>
      <w:r>
        <w:rPr>
          <w:color w:val="000000"/>
          <w:sz w:val="24"/>
          <w:szCs w:val="24"/>
        </w:rPr>
        <w:t xml:space="preserve">: A person (A) commits an offence of sexual assault if: they intentionally touch another person (B), the touching is sexual, B does not consent to the touching and A does not reasonably believe that B consents. (Schools should be aware that sexual assault covers a very wide range of behaviour so a single act of kissing someone without consent, or touching someone’s bottom/breasts/genitalia without consent, can still constitute sexual assault.) </w:t>
      </w:r>
    </w:p>
    <w:p w14:paraId="7700E1DB" w14:textId="77777777" w:rsidR="006B01F9" w:rsidRDefault="006B01F9">
      <w:pPr>
        <w:pBdr>
          <w:top w:val="nil"/>
          <w:left w:val="nil"/>
          <w:bottom w:val="nil"/>
          <w:right w:val="nil"/>
          <w:between w:val="nil"/>
        </w:pBdr>
        <w:spacing w:after="0" w:line="240" w:lineRule="auto"/>
        <w:rPr>
          <w:color w:val="000000"/>
          <w:sz w:val="24"/>
          <w:szCs w:val="24"/>
        </w:rPr>
      </w:pPr>
    </w:p>
    <w:p w14:paraId="77E57D60" w14:textId="77777777" w:rsidR="006B01F9" w:rsidRDefault="00134E2B">
      <w:pPr>
        <w:pBdr>
          <w:top w:val="nil"/>
          <w:left w:val="nil"/>
          <w:bottom w:val="nil"/>
          <w:right w:val="nil"/>
          <w:between w:val="nil"/>
        </w:pBdr>
        <w:spacing w:after="0" w:line="240" w:lineRule="auto"/>
        <w:rPr>
          <w:color w:val="000000"/>
          <w:sz w:val="24"/>
          <w:szCs w:val="24"/>
        </w:rPr>
      </w:pPr>
      <w:r>
        <w:rPr>
          <w:b/>
          <w:color w:val="000000"/>
          <w:sz w:val="24"/>
          <w:szCs w:val="24"/>
        </w:rPr>
        <w:t>Causing someone to engage in sexual activity without consent</w:t>
      </w:r>
      <w:r>
        <w:rPr>
          <w:color w:val="000000"/>
          <w:sz w:val="24"/>
          <w:szCs w:val="24"/>
        </w:rPr>
        <w:t xml:space="preserve">: A person (A) commits an offence if: they intentionally cause another person (B) to engage in an activity, the activity is sexual, B does not consent to engaging in the activity, and A does not reasonably believe that B consents. (This could include forcing someone to strip, touch themselves sexually, or to engage in sexual activity with a third party.) </w:t>
      </w:r>
    </w:p>
    <w:p w14:paraId="3A07BE97" w14:textId="77777777" w:rsidR="006B01F9" w:rsidRDefault="006B01F9">
      <w:pPr>
        <w:pBdr>
          <w:top w:val="nil"/>
          <w:left w:val="nil"/>
          <w:bottom w:val="nil"/>
          <w:right w:val="nil"/>
          <w:between w:val="nil"/>
        </w:pBdr>
        <w:spacing w:after="0" w:line="240" w:lineRule="auto"/>
        <w:rPr>
          <w:color w:val="000000"/>
          <w:sz w:val="24"/>
          <w:szCs w:val="24"/>
        </w:rPr>
      </w:pPr>
    </w:p>
    <w:p w14:paraId="5627844A" w14:textId="77777777" w:rsidR="006B01F9" w:rsidRDefault="00134E2B">
      <w:pPr>
        <w:pBdr>
          <w:top w:val="nil"/>
          <w:left w:val="nil"/>
          <w:bottom w:val="nil"/>
          <w:right w:val="nil"/>
          <w:between w:val="nil"/>
        </w:pBdr>
        <w:spacing w:after="0" w:line="240" w:lineRule="auto"/>
        <w:rPr>
          <w:color w:val="000000"/>
          <w:sz w:val="24"/>
          <w:szCs w:val="24"/>
        </w:rPr>
      </w:pPr>
      <w:r>
        <w:rPr>
          <w:b/>
          <w:color w:val="000000"/>
          <w:sz w:val="24"/>
          <w:szCs w:val="24"/>
        </w:rPr>
        <w:t>What is consent?</w:t>
      </w:r>
      <w:r>
        <w:rPr>
          <w:color w:val="000000"/>
          <w:sz w:val="24"/>
          <w:szCs w:val="24"/>
        </w:rPr>
        <w:t xml:space="preserve"> Consent is about having the freedom and capacity to choose. Consent to sexual activity may be given to one sort of sexual activity but not another, e.g.to vaginal but not anal sex or penetration with conditions, such as wearing a condom. Consent can be withdrawn at any time during sexual activity and each time activity occurs. Someone consents to vaginal, anal or oral penetration only if they agree by choice to that penetration and has the freedom and capacity to make that choice. Further information about consent can be found here: Rape Crisis England &amp; Wales - Sexual consent </w:t>
      </w:r>
    </w:p>
    <w:p w14:paraId="450AF821" w14:textId="77777777" w:rsidR="006B01F9" w:rsidRDefault="00134E2B" w:rsidP="006D0F7C">
      <w:pPr>
        <w:numPr>
          <w:ilvl w:val="0"/>
          <w:numId w:val="53"/>
        </w:numPr>
        <w:pBdr>
          <w:top w:val="nil"/>
          <w:left w:val="nil"/>
          <w:bottom w:val="nil"/>
          <w:right w:val="nil"/>
          <w:between w:val="nil"/>
        </w:pBdr>
        <w:spacing w:after="0" w:line="240" w:lineRule="auto"/>
        <w:rPr>
          <w:b/>
          <w:color w:val="000000"/>
          <w:sz w:val="24"/>
          <w:szCs w:val="24"/>
        </w:rPr>
      </w:pPr>
      <w:r>
        <w:rPr>
          <w:color w:val="000000"/>
          <w:sz w:val="24"/>
          <w:szCs w:val="24"/>
        </w:rPr>
        <w:t>A child under the age of 13 can never consent to any sexual activity</w:t>
      </w:r>
    </w:p>
    <w:p w14:paraId="50DDDD62" w14:textId="77777777" w:rsidR="006B01F9" w:rsidRDefault="00134E2B" w:rsidP="006D0F7C">
      <w:pPr>
        <w:numPr>
          <w:ilvl w:val="0"/>
          <w:numId w:val="53"/>
        </w:numPr>
        <w:pBdr>
          <w:top w:val="nil"/>
          <w:left w:val="nil"/>
          <w:bottom w:val="nil"/>
          <w:right w:val="nil"/>
          <w:between w:val="nil"/>
        </w:pBdr>
        <w:spacing w:after="0" w:line="240" w:lineRule="auto"/>
        <w:rPr>
          <w:b/>
          <w:color w:val="000000"/>
          <w:sz w:val="24"/>
          <w:szCs w:val="24"/>
        </w:rPr>
      </w:pPr>
      <w:r>
        <w:rPr>
          <w:color w:val="000000"/>
          <w:sz w:val="24"/>
          <w:szCs w:val="24"/>
        </w:rPr>
        <w:t>The age of consent is 16</w:t>
      </w:r>
    </w:p>
    <w:p w14:paraId="6A82D8CF" w14:textId="77777777" w:rsidR="006B01F9" w:rsidRDefault="00134E2B" w:rsidP="006D0F7C">
      <w:pPr>
        <w:numPr>
          <w:ilvl w:val="0"/>
          <w:numId w:val="53"/>
        </w:numPr>
        <w:pBdr>
          <w:top w:val="nil"/>
          <w:left w:val="nil"/>
          <w:bottom w:val="nil"/>
          <w:right w:val="nil"/>
          <w:between w:val="nil"/>
        </w:pBdr>
        <w:spacing w:after="0" w:line="240" w:lineRule="auto"/>
        <w:rPr>
          <w:b/>
          <w:color w:val="000000"/>
          <w:sz w:val="24"/>
          <w:szCs w:val="24"/>
        </w:rPr>
      </w:pPr>
      <w:r>
        <w:rPr>
          <w:color w:val="000000"/>
          <w:sz w:val="24"/>
          <w:szCs w:val="24"/>
        </w:rPr>
        <w:t>Sexual intercourse without consent is rape</w:t>
      </w:r>
    </w:p>
    <w:p w14:paraId="38C45FBB" w14:textId="77777777" w:rsidR="006B01F9" w:rsidRDefault="006B01F9">
      <w:pPr>
        <w:pBdr>
          <w:top w:val="nil"/>
          <w:left w:val="nil"/>
          <w:bottom w:val="nil"/>
          <w:right w:val="nil"/>
          <w:between w:val="nil"/>
        </w:pBdr>
        <w:spacing w:after="0" w:line="240" w:lineRule="auto"/>
        <w:rPr>
          <w:color w:val="000000"/>
          <w:sz w:val="24"/>
          <w:szCs w:val="24"/>
        </w:rPr>
      </w:pPr>
    </w:p>
    <w:p w14:paraId="60995D4D" w14:textId="77777777" w:rsidR="006B01F9" w:rsidRDefault="00134E2B">
      <w:pPr>
        <w:pBdr>
          <w:top w:val="nil"/>
          <w:left w:val="nil"/>
          <w:bottom w:val="nil"/>
          <w:right w:val="nil"/>
          <w:between w:val="nil"/>
        </w:pBdr>
        <w:spacing w:after="0" w:line="240" w:lineRule="auto"/>
        <w:rPr>
          <w:b/>
          <w:color w:val="000000"/>
          <w:sz w:val="24"/>
          <w:szCs w:val="24"/>
        </w:rPr>
      </w:pPr>
      <w:r>
        <w:rPr>
          <w:b/>
          <w:color w:val="000000"/>
          <w:sz w:val="24"/>
          <w:szCs w:val="24"/>
        </w:rPr>
        <w:t>Sexual harassment</w:t>
      </w:r>
    </w:p>
    <w:p w14:paraId="769D410A" w14:textId="77777777" w:rsidR="006B01F9" w:rsidRDefault="006B01F9">
      <w:pPr>
        <w:pBdr>
          <w:top w:val="nil"/>
          <w:left w:val="nil"/>
          <w:bottom w:val="nil"/>
          <w:right w:val="nil"/>
          <w:between w:val="nil"/>
        </w:pBdr>
        <w:spacing w:after="0" w:line="240" w:lineRule="auto"/>
        <w:rPr>
          <w:color w:val="000000"/>
          <w:sz w:val="24"/>
          <w:szCs w:val="24"/>
        </w:rPr>
      </w:pPr>
    </w:p>
    <w:p w14:paraId="09D51652"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When referring to sexual harassment we mean ‘unwanted conduct of a sexual nature’ that can occur online and offline and both inside and outside of school/college. When we reference sexual harassment, we do so in the context of child on child sexual harassment. Sexual harassment is likely to: violate a child’s dignity, and/or make them feel intimidated, degraded or humiliated and/or create a hostile, offensive or sexualised environment. </w:t>
      </w:r>
    </w:p>
    <w:p w14:paraId="4EC5FAAA"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Whilst not intended to be an exhaustive list, sexual harassment can include: </w:t>
      </w:r>
    </w:p>
    <w:p w14:paraId="1C2E3269" w14:textId="77777777" w:rsidR="006B01F9" w:rsidRDefault="00134E2B" w:rsidP="006D0F7C">
      <w:pPr>
        <w:numPr>
          <w:ilvl w:val="0"/>
          <w:numId w:val="35"/>
        </w:numPr>
        <w:pBdr>
          <w:top w:val="nil"/>
          <w:left w:val="nil"/>
          <w:bottom w:val="nil"/>
          <w:right w:val="nil"/>
          <w:between w:val="nil"/>
        </w:pBdr>
        <w:spacing w:after="0" w:line="240" w:lineRule="auto"/>
        <w:rPr>
          <w:b/>
          <w:color w:val="000000"/>
          <w:sz w:val="24"/>
          <w:szCs w:val="24"/>
        </w:rPr>
      </w:pPr>
      <w:r>
        <w:rPr>
          <w:color w:val="000000"/>
          <w:sz w:val="24"/>
          <w:szCs w:val="24"/>
        </w:rPr>
        <w:t>Sexual comments, such as: telling sexual stories, making lewd comments, making sexual remarks about clothes and appearance and calling someone sexualised names</w:t>
      </w:r>
    </w:p>
    <w:p w14:paraId="3350BA24" w14:textId="77777777" w:rsidR="006B01F9" w:rsidRDefault="00134E2B" w:rsidP="006D0F7C">
      <w:pPr>
        <w:numPr>
          <w:ilvl w:val="0"/>
          <w:numId w:val="35"/>
        </w:numPr>
        <w:pBdr>
          <w:top w:val="nil"/>
          <w:left w:val="nil"/>
          <w:bottom w:val="nil"/>
          <w:right w:val="nil"/>
          <w:between w:val="nil"/>
        </w:pBdr>
        <w:spacing w:after="0" w:line="240" w:lineRule="auto"/>
        <w:rPr>
          <w:b/>
          <w:color w:val="000000"/>
          <w:sz w:val="24"/>
          <w:szCs w:val="24"/>
        </w:rPr>
      </w:pPr>
      <w:r>
        <w:rPr>
          <w:color w:val="000000"/>
          <w:sz w:val="24"/>
          <w:szCs w:val="24"/>
        </w:rPr>
        <w:t>Sexual “jokes” or taunting</w:t>
      </w:r>
    </w:p>
    <w:p w14:paraId="3B01C24F" w14:textId="77777777" w:rsidR="006B01F9" w:rsidRDefault="00134E2B" w:rsidP="006D0F7C">
      <w:pPr>
        <w:numPr>
          <w:ilvl w:val="0"/>
          <w:numId w:val="35"/>
        </w:numPr>
        <w:pBdr>
          <w:top w:val="nil"/>
          <w:left w:val="nil"/>
          <w:bottom w:val="nil"/>
          <w:right w:val="nil"/>
          <w:between w:val="nil"/>
        </w:pBdr>
        <w:spacing w:after="0" w:line="240" w:lineRule="auto"/>
        <w:rPr>
          <w:b/>
          <w:color w:val="000000"/>
          <w:sz w:val="24"/>
          <w:szCs w:val="24"/>
        </w:rPr>
      </w:pPr>
      <w:r>
        <w:rPr>
          <w:color w:val="000000"/>
          <w:sz w:val="24"/>
          <w:szCs w:val="24"/>
        </w:rPr>
        <w:t>Physical behaviour, such as: deliberately brushing against someone, interfering with someone’s clothes (schools and colleges should be considering when any of this crosses a line into sexual violence - it is important to talk to and consider the experience of the victim) and displaying pictures, photos or drawings of a sexual nature</w:t>
      </w:r>
    </w:p>
    <w:p w14:paraId="4D881243" w14:textId="77777777" w:rsidR="006B01F9" w:rsidRDefault="00134E2B" w:rsidP="006D0F7C">
      <w:pPr>
        <w:numPr>
          <w:ilvl w:val="0"/>
          <w:numId w:val="35"/>
        </w:numPr>
        <w:pBdr>
          <w:top w:val="nil"/>
          <w:left w:val="nil"/>
          <w:bottom w:val="nil"/>
          <w:right w:val="nil"/>
          <w:between w:val="nil"/>
        </w:pBdr>
        <w:spacing w:after="0" w:line="240" w:lineRule="auto"/>
        <w:rPr>
          <w:b/>
          <w:color w:val="000000"/>
          <w:sz w:val="24"/>
          <w:szCs w:val="24"/>
        </w:rPr>
      </w:pPr>
      <w:r>
        <w:rPr>
          <w:color w:val="000000"/>
          <w:sz w:val="24"/>
          <w:szCs w:val="24"/>
        </w:rPr>
        <w:t xml:space="preserve">Online sexual harassment. This may be standalone, or part of a wider pattern of sexual harassment and/or sexual violence. It may include: </w:t>
      </w:r>
    </w:p>
    <w:p w14:paraId="78316BB4" w14:textId="77777777" w:rsidR="006B01F9" w:rsidRDefault="00134E2B" w:rsidP="006D0F7C">
      <w:pPr>
        <w:numPr>
          <w:ilvl w:val="0"/>
          <w:numId w:val="30"/>
        </w:numPr>
        <w:pBdr>
          <w:top w:val="nil"/>
          <w:left w:val="nil"/>
          <w:bottom w:val="nil"/>
          <w:right w:val="nil"/>
          <w:between w:val="nil"/>
        </w:pBdr>
        <w:spacing w:after="0" w:line="240" w:lineRule="auto"/>
        <w:rPr>
          <w:b/>
          <w:color w:val="000000"/>
          <w:sz w:val="24"/>
          <w:szCs w:val="24"/>
        </w:rPr>
      </w:pPr>
      <w:r>
        <w:rPr>
          <w:color w:val="000000"/>
          <w:sz w:val="24"/>
          <w:szCs w:val="24"/>
        </w:rPr>
        <w:t>consensual and non-consensual sharing of nudes and semi-nude images and/or videos.</w:t>
      </w:r>
    </w:p>
    <w:p w14:paraId="1AFDD0A7" w14:textId="77777777" w:rsidR="006B01F9" w:rsidRDefault="00134E2B" w:rsidP="006D0F7C">
      <w:pPr>
        <w:numPr>
          <w:ilvl w:val="0"/>
          <w:numId w:val="30"/>
        </w:numPr>
        <w:pBdr>
          <w:top w:val="nil"/>
          <w:left w:val="nil"/>
          <w:bottom w:val="nil"/>
          <w:right w:val="nil"/>
          <w:between w:val="nil"/>
        </w:pBdr>
        <w:spacing w:after="0" w:line="240" w:lineRule="auto"/>
        <w:rPr>
          <w:b/>
          <w:color w:val="000000"/>
          <w:sz w:val="24"/>
          <w:szCs w:val="24"/>
        </w:rPr>
      </w:pPr>
      <w:r>
        <w:rPr>
          <w:color w:val="000000"/>
          <w:sz w:val="24"/>
          <w:szCs w:val="24"/>
        </w:rPr>
        <w:t>sharing of unwanted explicit content</w:t>
      </w:r>
    </w:p>
    <w:p w14:paraId="163A5EAD" w14:textId="77777777" w:rsidR="006B01F9" w:rsidRDefault="00134E2B" w:rsidP="006D0F7C">
      <w:pPr>
        <w:numPr>
          <w:ilvl w:val="0"/>
          <w:numId w:val="30"/>
        </w:numPr>
        <w:pBdr>
          <w:top w:val="nil"/>
          <w:left w:val="nil"/>
          <w:bottom w:val="nil"/>
          <w:right w:val="nil"/>
          <w:between w:val="nil"/>
        </w:pBdr>
        <w:spacing w:after="0" w:line="240" w:lineRule="auto"/>
        <w:rPr>
          <w:b/>
          <w:color w:val="000000"/>
          <w:sz w:val="24"/>
          <w:szCs w:val="24"/>
        </w:rPr>
      </w:pPr>
      <w:r>
        <w:rPr>
          <w:color w:val="000000"/>
          <w:sz w:val="24"/>
          <w:szCs w:val="24"/>
        </w:rPr>
        <w:t>upskirting (is a criminal offence)</w:t>
      </w:r>
    </w:p>
    <w:p w14:paraId="584EDBAD" w14:textId="77777777" w:rsidR="006B01F9" w:rsidRDefault="00134E2B" w:rsidP="006D0F7C">
      <w:pPr>
        <w:numPr>
          <w:ilvl w:val="0"/>
          <w:numId w:val="30"/>
        </w:numPr>
        <w:pBdr>
          <w:top w:val="nil"/>
          <w:left w:val="nil"/>
          <w:bottom w:val="nil"/>
          <w:right w:val="nil"/>
          <w:between w:val="nil"/>
        </w:pBdr>
        <w:spacing w:after="0" w:line="240" w:lineRule="auto"/>
        <w:rPr>
          <w:b/>
          <w:color w:val="000000"/>
          <w:sz w:val="24"/>
          <w:szCs w:val="24"/>
        </w:rPr>
      </w:pPr>
      <w:r>
        <w:rPr>
          <w:color w:val="000000"/>
          <w:sz w:val="24"/>
          <w:szCs w:val="24"/>
        </w:rPr>
        <w:t>sexualised online bullying</w:t>
      </w:r>
    </w:p>
    <w:p w14:paraId="644E6AF7" w14:textId="77777777" w:rsidR="006B01F9" w:rsidRDefault="00134E2B" w:rsidP="006D0F7C">
      <w:pPr>
        <w:numPr>
          <w:ilvl w:val="0"/>
          <w:numId w:val="30"/>
        </w:numPr>
        <w:pBdr>
          <w:top w:val="nil"/>
          <w:left w:val="nil"/>
          <w:bottom w:val="nil"/>
          <w:right w:val="nil"/>
          <w:between w:val="nil"/>
        </w:pBdr>
        <w:spacing w:after="0" w:line="240" w:lineRule="auto"/>
        <w:rPr>
          <w:b/>
          <w:color w:val="000000"/>
          <w:sz w:val="24"/>
          <w:szCs w:val="24"/>
        </w:rPr>
      </w:pPr>
      <w:r>
        <w:rPr>
          <w:color w:val="000000"/>
          <w:sz w:val="24"/>
          <w:szCs w:val="24"/>
        </w:rPr>
        <w:t>unwanted sexual comments and messages, including, on social media</w:t>
      </w:r>
    </w:p>
    <w:p w14:paraId="2F6A6DE2" w14:textId="77777777" w:rsidR="006B01F9" w:rsidRDefault="00134E2B" w:rsidP="006D0F7C">
      <w:pPr>
        <w:numPr>
          <w:ilvl w:val="0"/>
          <w:numId w:val="30"/>
        </w:numPr>
        <w:pBdr>
          <w:top w:val="nil"/>
          <w:left w:val="nil"/>
          <w:bottom w:val="nil"/>
          <w:right w:val="nil"/>
          <w:between w:val="nil"/>
        </w:pBdr>
        <w:spacing w:after="0" w:line="240" w:lineRule="auto"/>
        <w:rPr>
          <w:b/>
          <w:color w:val="000000"/>
          <w:sz w:val="24"/>
          <w:szCs w:val="24"/>
        </w:rPr>
      </w:pPr>
      <w:r>
        <w:rPr>
          <w:color w:val="000000"/>
          <w:sz w:val="24"/>
          <w:szCs w:val="24"/>
        </w:rPr>
        <w:t>sexual exploitation; coercion and threats</w:t>
      </w:r>
    </w:p>
    <w:p w14:paraId="21063D03" w14:textId="77777777" w:rsidR="006B01F9" w:rsidRDefault="006B01F9">
      <w:pPr>
        <w:pBdr>
          <w:top w:val="nil"/>
          <w:left w:val="nil"/>
          <w:bottom w:val="nil"/>
          <w:right w:val="nil"/>
          <w:between w:val="nil"/>
        </w:pBdr>
        <w:spacing w:after="0" w:line="240" w:lineRule="auto"/>
        <w:rPr>
          <w:color w:val="000000"/>
          <w:sz w:val="24"/>
          <w:szCs w:val="24"/>
        </w:rPr>
      </w:pPr>
    </w:p>
    <w:p w14:paraId="075F61A1" w14:textId="77777777" w:rsidR="006B01F9" w:rsidRDefault="00134E2B">
      <w:pPr>
        <w:pBdr>
          <w:top w:val="nil"/>
          <w:left w:val="nil"/>
          <w:bottom w:val="nil"/>
          <w:right w:val="nil"/>
          <w:between w:val="nil"/>
        </w:pBdr>
        <w:spacing w:after="0" w:line="240" w:lineRule="auto"/>
        <w:rPr>
          <w:b/>
          <w:color w:val="000000"/>
          <w:sz w:val="24"/>
          <w:szCs w:val="24"/>
        </w:rPr>
      </w:pPr>
      <w:r>
        <w:rPr>
          <w:b/>
          <w:color w:val="000000"/>
          <w:sz w:val="24"/>
          <w:szCs w:val="24"/>
        </w:rPr>
        <w:t xml:space="preserve">Upskirting </w:t>
      </w:r>
    </w:p>
    <w:p w14:paraId="7131002D" w14:textId="77777777" w:rsidR="006B01F9" w:rsidRDefault="006B01F9">
      <w:pPr>
        <w:pBdr>
          <w:top w:val="nil"/>
          <w:left w:val="nil"/>
          <w:bottom w:val="nil"/>
          <w:right w:val="nil"/>
          <w:between w:val="nil"/>
        </w:pBdr>
        <w:spacing w:after="0" w:line="240" w:lineRule="auto"/>
        <w:rPr>
          <w:color w:val="000000"/>
          <w:sz w:val="24"/>
          <w:szCs w:val="24"/>
        </w:rPr>
      </w:pPr>
    </w:p>
    <w:p w14:paraId="7FE0C25E"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The Voyeurism (Offences) Act 2019, which is commonly known as the Upskirting Act, came into force on 12 April 2019. ‘Upskirting’ is where someone takes a picture under a persons’ clothing (not necessarily a skirt) without their permission and or knowledge, with the intention of viewing their genitals or buttocks (with or without underwear) to obtain sexual gratification, or cause the victim humiliation, distress or alarm. It is a criminal offence. Anyone of any sex, can be a victim.</w:t>
      </w:r>
    </w:p>
    <w:p w14:paraId="6C8D9272" w14:textId="77777777" w:rsidR="006B01F9" w:rsidRDefault="006B01F9">
      <w:pPr>
        <w:rPr>
          <w:b/>
          <w:sz w:val="24"/>
          <w:szCs w:val="24"/>
          <w:highlight w:val="yellow"/>
        </w:rPr>
      </w:pPr>
    </w:p>
    <w:p w14:paraId="0E381AD3" w14:textId="77777777" w:rsidR="006B01F9" w:rsidRDefault="00134E2B">
      <w:pPr>
        <w:shd w:val="clear" w:color="auto" w:fill="002060"/>
        <w:rPr>
          <w:b/>
          <w:sz w:val="28"/>
          <w:szCs w:val="28"/>
        </w:rPr>
      </w:pPr>
      <w:r>
        <w:rPr>
          <w:b/>
          <w:color w:val="FFFFFF"/>
          <w:sz w:val="28"/>
          <w:szCs w:val="28"/>
        </w:rPr>
        <w:t xml:space="preserve">Appendix I: </w:t>
      </w:r>
      <w:r>
        <w:rPr>
          <w:b/>
          <w:sz w:val="28"/>
          <w:szCs w:val="28"/>
        </w:rPr>
        <w:t>Modern slavery, Trafficking and Child Abduction/community incidents</w:t>
      </w:r>
    </w:p>
    <w:p w14:paraId="5B0E5760" w14:textId="77777777" w:rsidR="00BB00CD" w:rsidRDefault="00134E2B">
      <w:pPr>
        <w:pBdr>
          <w:top w:val="nil"/>
          <w:left w:val="nil"/>
          <w:bottom w:val="nil"/>
          <w:right w:val="nil"/>
          <w:between w:val="nil"/>
        </w:pBdr>
        <w:spacing w:after="0" w:line="240" w:lineRule="auto"/>
        <w:rPr>
          <w:b/>
          <w:color w:val="000000"/>
          <w:sz w:val="24"/>
          <w:szCs w:val="24"/>
        </w:rPr>
      </w:pPr>
      <w:r>
        <w:rPr>
          <w:b/>
          <w:color w:val="000000"/>
          <w:sz w:val="24"/>
          <w:szCs w:val="24"/>
        </w:rPr>
        <w:t>Modern slavery</w:t>
      </w:r>
    </w:p>
    <w:p w14:paraId="0A876CCD" w14:textId="115A94E2" w:rsidR="006B01F9" w:rsidRPr="00BB00CD" w:rsidRDefault="00134E2B">
      <w:pPr>
        <w:pBdr>
          <w:top w:val="nil"/>
          <w:left w:val="nil"/>
          <w:bottom w:val="nil"/>
          <w:right w:val="nil"/>
          <w:between w:val="nil"/>
        </w:pBdr>
        <w:spacing w:after="0" w:line="240" w:lineRule="auto"/>
        <w:rPr>
          <w:b/>
          <w:color w:val="000000"/>
          <w:sz w:val="24"/>
          <w:szCs w:val="24"/>
        </w:rPr>
      </w:pPr>
      <w:r>
        <w:rPr>
          <w:color w:val="000000"/>
          <w:sz w:val="24"/>
          <w:szCs w:val="24"/>
        </w:rPr>
        <w:t xml:space="preserve">Modern slavery encompasses human trafficking and slavery, servitude and forced or compulsory labour. Exploitation can take many forms, including: sexual exploitation, forced labour, slavery, servitude, forced criminality and the removal of organs. </w:t>
      </w:r>
    </w:p>
    <w:p w14:paraId="0865A69A" w14:textId="77777777" w:rsidR="006B01F9" w:rsidRDefault="006B01F9">
      <w:pPr>
        <w:pBdr>
          <w:top w:val="nil"/>
          <w:left w:val="nil"/>
          <w:bottom w:val="nil"/>
          <w:right w:val="nil"/>
          <w:between w:val="nil"/>
        </w:pBdr>
        <w:spacing w:after="0" w:line="240" w:lineRule="auto"/>
        <w:rPr>
          <w:color w:val="000000"/>
          <w:sz w:val="24"/>
          <w:szCs w:val="24"/>
        </w:rPr>
      </w:pPr>
    </w:p>
    <w:p w14:paraId="3EB52947" w14:textId="4CBD2D42"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Further information on the signs that someone may be a victim of modern slavery, the support available to victims and how to refer them to the NRM (National Referra</w:t>
      </w:r>
      <w:r w:rsidR="00831758">
        <w:rPr>
          <w:color w:val="000000"/>
          <w:sz w:val="24"/>
          <w:szCs w:val="24"/>
        </w:rPr>
        <w:t xml:space="preserve">l Mechanism) is available on Gov.uk </w:t>
      </w:r>
      <w:r w:rsidR="00831758" w:rsidRPr="00831758">
        <w:rPr>
          <w:i/>
          <w:color w:val="000000"/>
          <w:sz w:val="24"/>
          <w:szCs w:val="24"/>
        </w:rPr>
        <w:t>Modern Slavery Statutory Guidance</w:t>
      </w:r>
      <w:r w:rsidR="00831758">
        <w:t xml:space="preserve">. </w:t>
      </w:r>
      <w:r w:rsidR="00831758" w:rsidRPr="00831758">
        <w:rPr>
          <w:i/>
        </w:rPr>
        <w:t>Modern Slavery: how to identify and support victims</w:t>
      </w:r>
      <w:r w:rsidRPr="00831758">
        <w:t xml:space="preserve"> </w:t>
      </w:r>
    </w:p>
    <w:p w14:paraId="46FD5FA2" w14:textId="77777777" w:rsidR="006B01F9" w:rsidRDefault="006B01F9">
      <w:pPr>
        <w:pBdr>
          <w:top w:val="nil"/>
          <w:left w:val="nil"/>
          <w:bottom w:val="nil"/>
          <w:right w:val="nil"/>
          <w:between w:val="nil"/>
        </w:pBdr>
        <w:spacing w:after="0" w:line="240" w:lineRule="auto"/>
        <w:rPr>
          <w:color w:val="000000"/>
          <w:sz w:val="24"/>
          <w:szCs w:val="24"/>
        </w:rPr>
      </w:pPr>
    </w:p>
    <w:p w14:paraId="014AB7B3" w14:textId="77777777" w:rsidR="006B01F9" w:rsidRDefault="00134E2B">
      <w:pPr>
        <w:pBdr>
          <w:top w:val="nil"/>
          <w:left w:val="nil"/>
          <w:bottom w:val="nil"/>
          <w:right w:val="nil"/>
          <w:between w:val="nil"/>
        </w:pBdr>
        <w:spacing w:after="0" w:line="240" w:lineRule="auto"/>
        <w:rPr>
          <w:b/>
          <w:color w:val="000000"/>
          <w:sz w:val="24"/>
          <w:szCs w:val="24"/>
        </w:rPr>
      </w:pPr>
      <w:r>
        <w:rPr>
          <w:b/>
          <w:color w:val="000000"/>
          <w:sz w:val="24"/>
          <w:szCs w:val="24"/>
        </w:rPr>
        <w:t>Human trafficking</w:t>
      </w:r>
    </w:p>
    <w:p w14:paraId="2A760C72"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Human trafficking is ‘the recruitment, transportation, transfer, harbouring or receipt of persons, by means of the threat or use of force or other forms of coercion, abduction, fraud, deception, of the abuse of power or of a position of vulnerability or of the giving or receiving of payments or benefits to achieve the consent of a person having control over another person, for the purpose of exploitation. Exploitation shall include, at a minimum, the exploitation of the prostitution of others or other forms of sexual exploitation, forced labour or services, slavery or practices similar to slavery, servitude or the removal of organs’.</w:t>
      </w:r>
    </w:p>
    <w:p w14:paraId="0DC830A8" w14:textId="77777777" w:rsidR="006B01F9" w:rsidRDefault="006B01F9">
      <w:pPr>
        <w:pBdr>
          <w:top w:val="nil"/>
          <w:left w:val="nil"/>
          <w:bottom w:val="nil"/>
          <w:right w:val="nil"/>
          <w:between w:val="nil"/>
        </w:pBdr>
        <w:spacing w:after="0" w:line="240" w:lineRule="auto"/>
        <w:rPr>
          <w:color w:val="000000"/>
          <w:sz w:val="24"/>
          <w:szCs w:val="24"/>
        </w:rPr>
      </w:pPr>
    </w:p>
    <w:p w14:paraId="53FF67B2" w14:textId="77777777" w:rsidR="006B01F9" w:rsidRDefault="00134E2B">
      <w:pPr>
        <w:pBdr>
          <w:top w:val="nil"/>
          <w:left w:val="nil"/>
          <w:bottom w:val="nil"/>
          <w:right w:val="nil"/>
          <w:between w:val="nil"/>
        </w:pBdr>
        <w:spacing w:after="0" w:line="240" w:lineRule="auto"/>
        <w:rPr>
          <w:b/>
          <w:color w:val="000000"/>
          <w:sz w:val="24"/>
          <w:szCs w:val="24"/>
        </w:rPr>
      </w:pPr>
      <w:r>
        <w:rPr>
          <w:b/>
          <w:color w:val="000000"/>
          <w:sz w:val="24"/>
          <w:szCs w:val="24"/>
        </w:rPr>
        <w:t>Child trafficking</w:t>
      </w:r>
    </w:p>
    <w:p w14:paraId="083A04E0"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 “Child” shall mean any person under eighteen years of age. Any child transported for exploitative reasons is considered to be a trafficking victim, whether or not they have been forced or deceived. This is partly because it is </w:t>
      </w:r>
      <w:r>
        <w:rPr>
          <w:b/>
          <w:color w:val="000000"/>
          <w:sz w:val="24"/>
          <w:szCs w:val="24"/>
        </w:rPr>
        <w:t>not considered possible for children to give informed consent</w:t>
      </w:r>
      <w:r>
        <w:rPr>
          <w:color w:val="000000"/>
          <w:sz w:val="24"/>
          <w:szCs w:val="24"/>
        </w:rPr>
        <w:t>. Even when a child understands what has happened, they may still appear to submit willingly to what they believe to be the will of their parents or accompanying adults. It is important that these children are protected too.</w:t>
      </w:r>
    </w:p>
    <w:p w14:paraId="34D9C211" w14:textId="77777777" w:rsidR="006B01F9" w:rsidRDefault="006B01F9">
      <w:pPr>
        <w:pBdr>
          <w:top w:val="nil"/>
          <w:left w:val="nil"/>
          <w:bottom w:val="nil"/>
          <w:right w:val="nil"/>
          <w:between w:val="nil"/>
        </w:pBdr>
        <w:spacing w:after="0" w:line="240" w:lineRule="auto"/>
        <w:rPr>
          <w:color w:val="000000"/>
          <w:sz w:val="24"/>
          <w:szCs w:val="24"/>
        </w:rPr>
      </w:pPr>
    </w:p>
    <w:p w14:paraId="20F6E4F6"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Children are trafficked for many reasons, including sexual exploitation, domestic servitude, labour, benefit fraud and involvement in criminal activity such as pick-pocketing, theft and working in cannabis farms. There are a number of cases of minors being exploited in the sex industry. Although there is no evidence of other forms of exploitation such as ‘organ donation or ‘harvesting’, all agencies should remain vigilant.</w:t>
      </w:r>
    </w:p>
    <w:p w14:paraId="3ABA8297" w14:textId="77777777" w:rsidR="006B01F9" w:rsidRDefault="006B01F9">
      <w:pPr>
        <w:pBdr>
          <w:top w:val="nil"/>
          <w:left w:val="nil"/>
          <w:bottom w:val="nil"/>
          <w:right w:val="nil"/>
          <w:between w:val="nil"/>
        </w:pBdr>
        <w:spacing w:after="0" w:line="240" w:lineRule="auto"/>
        <w:rPr>
          <w:color w:val="000000"/>
          <w:sz w:val="24"/>
          <w:szCs w:val="24"/>
        </w:rPr>
      </w:pPr>
    </w:p>
    <w:p w14:paraId="2030B0CD"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Children may be trafficked from other countries for a variety of reasons. There are a number of factors in the country of origin which might make children vulnerable to being trafficked. </w:t>
      </w:r>
    </w:p>
    <w:p w14:paraId="06FB6911" w14:textId="77777777" w:rsidR="006B01F9" w:rsidRDefault="006B01F9">
      <w:pPr>
        <w:pBdr>
          <w:top w:val="nil"/>
          <w:left w:val="nil"/>
          <w:bottom w:val="nil"/>
          <w:right w:val="nil"/>
          <w:between w:val="nil"/>
        </w:pBdr>
        <w:spacing w:after="0" w:line="240" w:lineRule="auto"/>
        <w:rPr>
          <w:color w:val="000000"/>
          <w:sz w:val="24"/>
          <w:szCs w:val="24"/>
        </w:rPr>
      </w:pPr>
    </w:p>
    <w:p w14:paraId="75FA5450"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The factors listed below are by no means a comprehensive list: </w:t>
      </w:r>
    </w:p>
    <w:p w14:paraId="1F818889" w14:textId="77777777" w:rsidR="006B01F9" w:rsidRDefault="00134E2B" w:rsidP="006D0F7C">
      <w:pPr>
        <w:numPr>
          <w:ilvl w:val="0"/>
          <w:numId w:val="34"/>
        </w:numPr>
        <w:pBdr>
          <w:top w:val="nil"/>
          <w:left w:val="nil"/>
          <w:bottom w:val="nil"/>
          <w:right w:val="nil"/>
          <w:between w:val="nil"/>
        </w:pBdr>
        <w:spacing w:after="0" w:line="240" w:lineRule="auto"/>
        <w:rPr>
          <w:color w:val="000000"/>
          <w:sz w:val="24"/>
          <w:szCs w:val="24"/>
        </w:rPr>
      </w:pPr>
      <w:r>
        <w:rPr>
          <w:color w:val="000000"/>
          <w:sz w:val="24"/>
          <w:szCs w:val="24"/>
        </w:rPr>
        <w:t>Poverty</w:t>
      </w:r>
    </w:p>
    <w:p w14:paraId="475FB2D5" w14:textId="77777777" w:rsidR="006B01F9" w:rsidRDefault="00134E2B" w:rsidP="006D0F7C">
      <w:pPr>
        <w:numPr>
          <w:ilvl w:val="0"/>
          <w:numId w:val="34"/>
        </w:numPr>
        <w:pBdr>
          <w:top w:val="nil"/>
          <w:left w:val="nil"/>
          <w:bottom w:val="nil"/>
          <w:right w:val="nil"/>
          <w:between w:val="nil"/>
        </w:pBdr>
        <w:spacing w:after="0" w:line="240" w:lineRule="auto"/>
        <w:rPr>
          <w:color w:val="000000"/>
          <w:sz w:val="24"/>
          <w:szCs w:val="24"/>
        </w:rPr>
      </w:pPr>
      <w:r>
        <w:rPr>
          <w:color w:val="000000"/>
          <w:sz w:val="24"/>
          <w:szCs w:val="24"/>
        </w:rPr>
        <w:t>Lack of education</w:t>
      </w:r>
    </w:p>
    <w:p w14:paraId="3D5C5EA9" w14:textId="77777777" w:rsidR="006B01F9" w:rsidRDefault="00134E2B" w:rsidP="006D0F7C">
      <w:pPr>
        <w:numPr>
          <w:ilvl w:val="0"/>
          <w:numId w:val="34"/>
        </w:numPr>
        <w:pBdr>
          <w:top w:val="nil"/>
          <w:left w:val="nil"/>
          <w:bottom w:val="nil"/>
          <w:right w:val="nil"/>
          <w:between w:val="nil"/>
        </w:pBdr>
        <w:spacing w:after="0" w:line="240" w:lineRule="auto"/>
        <w:rPr>
          <w:color w:val="000000"/>
          <w:sz w:val="24"/>
          <w:szCs w:val="24"/>
        </w:rPr>
      </w:pPr>
      <w:r>
        <w:rPr>
          <w:color w:val="000000"/>
          <w:sz w:val="24"/>
          <w:szCs w:val="24"/>
        </w:rPr>
        <w:t>Discrimination</w:t>
      </w:r>
    </w:p>
    <w:p w14:paraId="1BA84599" w14:textId="77777777" w:rsidR="006B01F9" w:rsidRDefault="00134E2B" w:rsidP="006D0F7C">
      <w:pPr>
        <w:numPr>
          <w:ilvl w:val="0"/>
          <w:numId w:val="34"/>
        </w:numPr>
        <w:pBdr>
          <w:top w:val="nil"/>
          <w:left w:val="nil"/>
          <w:bottom w:val="nil"/>
          <w:right w:val="nil"/>
          <w:between w:val="nil"/>
        </w:pBdr>
        <w:spacing w:after="0" w:line="240" w:lineRule="auto"/>
        <w:rPr>
          <w:color w:val="000000"/>
          <w:sz w:val="24"/>
          <w:szCs w:val="24"/>
        </w:rPr>
      </w:pPr>
      <w:r>
        <w:rPr>
          <w:color w:val="000000"/>
          <w:sz w:val="24"/>
          <w:szCs w:val="24"/>
        </w:rPr>
        <w:t>Cultural attitudes</w:t>
      </w:r>
    </w:p>
    <w:p w14:paraId="2182CE02" w14:textId="77777777" w:rsidR="006B01F9" w:rsidRDefault="00134E2B" w:rsidP="006D0F7C">
      <w:pPr>
        <w:numPr>
          <w:ilvl w:val="0"/>
          <w:numId w:val="34"/>
        </w:numPr>
        <w:pBdr>
          <w:top w:val="nil"/>
          <w:left w:val="nil"/>
          <w:bottom w:val="nil"/>
          <w:right w:val="nil"/>
          <w:between w:val="nil"/>
        </w:pBdr>
        <w:spacing w:after="0" w:line="240" w:lineRule="auto"/>
        <w:rPr>
          <w:color w:val="000000"/>
          <w:sz w:val="24"/>
          <w:szCs w:val="24"/>
        </w:rPr>
      </w:pPr>
      <w:r>
        <w:rPr>
          <w:color w:val="000000"/>
          <w:sz w:val="24"/>
          <w:szCs w:val="24"/>
        </w:rPr>
        <w:t>Grooming</w:t>
      </w:r>
    </w:p>
    <w:p w14:paraId="3225EAE2" w14:textId="77777777" w:rsidR="006B01F9" w:rsidRDefault="00134E2B" w:rsidP="006D0F7C">
      <w:pPr>
        <w:numPr>
          <w:ilvl w:val="0"/>
          <w:numId w:val="34"/>
        </w:numPr>
        <w:pBdr>
          <w:top w:val="nil"/>
          <w:left w:val="nil"/>
          <w:bottom w:val="nil"/>
          <w:right w:val="nil"/>
          <w:between w:val="nil"/>
        </w:pBdr>
        <w:spacing w:after="0" w:line="240" w:lineRule="auto"/>
        <w:rPr>
          <w:color w:val="000000"/>
          <w:sz w:val="24"/>
          <w:szCs w:val="24"/>
        </w:rPr>
      </w:pPr>
      <w:r>
        <w:rPr>
          <w:color w:val="000000"/>
          <w:sz w:val="24"/>
          <w:szCs w:val="24"/>
        </w:rPr>
        <w:t>Dysfunctional families</w:t>
      </w:r>
    </w:p>
    <w:p w14:paraId="73B0B6DE" w14:textId="77777777" w:rsidR="006B01F9" w:rsidRDefault="00134E2B" w:rsidP="006D0F7C">
      <w:pPr>
        <w:numPr>
          <w:ilvl w:val="0"/>
          <w:numId w:val="34"/>
        </w:numPr>
        <w:pBdr>
          <w:top w:val="nil"/>
          <w:left w:val="nil"/>
          <w:bottom w:val="nil"/>
          <w:right w:val="nil"/>
          <w:between w:val="nil"/>
        </w:pBdr>
        <w:spacing w:after="0" w:line="240" w:lineRule="auto"/>
        <w:rPr>
          <w:color w:val="000000"/>
          <w:sz w:val="24"/>
          <w:szCs w:val="24"/>
        </w:rPr>
      </w:pPr>
      <w:r>
        <w:rPr>
          <w:color w:val="000000"/>
          <w:sz w:val="24"/>
          <w:szCs w:val="24"/>
        </w:rPr>
        <w:t>Political conflict and economic transition and</w:t>
      </w:r>
    </w:p>
    <w:p w14:paraId="5D644986" w14:textId="77777777" w:rsidR="006B01F9" w:rsidRDefault="00134E2B" w:rsidP="006D0F7C">
      <w:pPr>
        <w:numPr>
          <w:ilvl w:val="0"/>
          <w:numId w:val="34"/>
        </w:numPr>
        <w:pBdr>
          <w:top w:val="nil"/>
          <w:left w:val="nil"/>
          <w:bottom w:val="nil"/>
          <w:right w:val="nil"/>
          <w:between w:val="nil"/>
        </w:pBdr>
        <w:spacing w:after="0" w:line="240" w:lineRule="auto"/>
        <w:rPr>
          <w:color w:val="000000"/>
          <w:sz w:val="24"/>
          <w:szCs w:val="24"/>
        </w:rPr>
      </w:pPr>
      <w:r>
        <w:rPr>
          <w:color w:val="000000"/>
          <w:sz w:val="24"/>
          <w:szCs w:val="24"/>
        </w:rPr>
        <w:t>Inadequate local laws and regulations</w:t>
      </w:r>
    </w:p>
    <w:p w14:paraId="6B6582A7" w14:textId="77777777" w:rsidR="006B01F9" w:rsidRDefault="006B01F9">
      <w:pPr>
        <w:pBdr>
          <w:top w:val="nil"/>
          <w:left w:val="nil"/>
          <w:bottom w:val="nil"/>
          <w:right w:val="nil"/>
          <w:between w:val="nil"/>
        </w:pBdr>
        <w:spacing w:after="0" w:line="240" w:lineRule="auto"/>
        <w:ind w:left="720"/>
        <w:rPr>
          <w:color w:val="000000"/>
          <w:sz w:val="24"/>
          <w:szCs w:val="24"/>
        </w:rPr>
      </w:pPr>
    </w:p>
    <w:p w14:paraId="30522CDE" w14:textId="77777777" w:rsidR="006B01F9" w:rsidRDefault="00134E2B">
      <w:pPr>
        <w:pBdr>
          <w:top w:val="nil"/>
          <w:left w:val="nil"/>
          <w:bottom w:val="nil"/>
          <w:right w:val="nil"/>
          <w:between w:val="nil"/>
        </w:pBdr>
        <w:spacing w:after="0" w:line="240" w:lineRule="auto"/>
        <w:rPr>
          <w:b/>
          <w:color w:val="000000"/>
          <w:sz w:val="24"/>
          <w:szCs w:val="24"/>
        </w:rPr>
      </w:pPr>
      <w:r>
        <w:rPr>
          <w:b/>
          <w:color w:val="000000"/>
          <w:sz w:val="24"/>
          <w:szCs w:val="24"/>
        </w:rPr>
        <w:t>Potential indicators that a child may have been trafficked</w:t>
      </w:r>
    </w:p>
    <w:p w14:paraId="5B8FFF36"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Once in the UK the child: </w:t>
      </w:r>
    </w:p>
    <w:p w14:paraId="3E3EAE28" w14:textId="77777777" w:rsidR="006B01F9" w:rsidRDefault="00134E2B" w:rsidP="006D0F7C">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Receives unexplained/unidentified phone calls whilst in placement/temporary accommodation</w:t>
      </w:r>
    </w:p>
    <w:p w14:paraId="05AC11D2" w14:textId="77777777" w:rsidR="006B01F9" w:rsidRDefault="00134E2B" w:rsidP="006D0F7C">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Shows signs of physical or sexual abuse, and/or has contracted a sexually transmitted infection or has an unwanted pregnancy</w:t>
      </w:r>
    </w:p>
    <w:p w14:paraId="35345E3C" w14:textId="77777777" w:rsidR="006B01F9" w:rsidRDefault="00134E2B" w:rsidP="006D0F7C">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Has a history with missing links and unexplained moves </w:t>
      </w:r>
    </w:p>
    <w:p w14:paraId="350FFF6F" w14:textId="77777777" w:rsidR="006B01F9" w:rsidRDefault="00134E2B" w:rsidP="006D0F7C">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Has gone missing from local authority care </w:t>
      </w:r>
    </w:p>
    <w:p w14:paraId="41C724C8" w14:textId="77777777" w:rsidR="006B01F9" w:rsidRDefault="00134E2B" w:rsidP="006D0F7C">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Is required to earn a minimum amount of money every day </w:t>
      </w:r>
    </w:p>
    <w:p w14:paraId="0FDAF63C" w14:textId="77777777" w:rsidR="006B01F9" w:rsidRDefault="00134E2B" w:rsidP="006D0F7C">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Works in various locations </w:t>
      </w:r>
    </w:p>
    <w:p w14:paraId="5E250CA6" w14:textId="77777777" w:rsidR="006B01F9" w:rsidRDefault="00134E2B" w:rsidP="006D0F7C">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Has limited freedom of movement </w:t>
      </w:r>
    </w:p>
    <w:p w14:paraId="4E6326A1" w14:textId="77777777" w:rsidR="006B01F9" w:rsidRDefault="00134E2B" w:rsidP="006D0F7C">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Appears to be missing for periods</w:t>
      </w:r>
    </w:p>
    <w:p w14:paraId="4CCDBEA9" w14:textId="77777777" w:rsidR="006B01F9" w:rsidRDefault="00134E2B" w:rsidP="006D0F7C">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Is known to beg for money </w:t>
      </w:r>
    </w:p>
    <w:p w14:paraId="0C1840E0" w14:textId="77777777" w:rsidR="006B01F9" w:rsidRDefault="00134E2B" w:rsidP="006D0F7C">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Performs excessive housework chores and rarely leaves the residence</w:t>
      </w:r>
    </w:p>
    <w:p w14:paraId="197D7EEF" w14:textId="77777777" w:rsidR="006B01F9" w:rsidRDefault="00134E2B" w:rsidP="006D0F7C">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Is being cared for by adult/s who are not their parents and the quality of the relationship between the child and their adult carers is not good; is one among a number of unrelated children found at one address </w:t>
      </w:r>
    </w:p>
    <w:p w14:paraId="7E7B5B15" w14:textId="77777777" w:rsidR="006B01F9" w:rsidRDefault="00134E2B" w:rsidP="006D0F7C">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Has not been registered with or attended a GP practice</w:t>
      </w:r>
    </w:p>
    <w:p w14:paraId="5D6220AD" w14:textId="77777777" w:rsidR="006B01F9" w:rsidRDefault="00134E2B" w:rsidP="006D0F7C">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Has not been enrolled in school</w:t>
      </w:r>
    </w:p>
    <w:p w14:paraId="188C63FE" w14:textId="77777777" w:rsidR="006B01F9" w:rsidRDefault="00134E2B" w:rsidP="006D0F7C">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Has to pay off an exorbitant debt, e.g. for travel costs, before having control over own earnings, is permanently deprived of a large part of their earnings by another person </w:t>
      </w:r>
    </w:p>
    <w:p w14:paraId="5CE4C443" w14:textId="77777777" w:rsidR="006B01F9" w:rsidRDefault="00134E2B" w:rsidP="006D0F7C">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Is excessively afraid of being deported</w:t>
      </w:r>
    </w:p>
    <w:p w14:paraId="4F4A38FF" w14:textId="77777777" w:rsidR="006B01F9" w:rsidRDefault="006B01F9">
      <w:pPr>
        <w:pBdr>
          <w:top w:val="nil"/>
          <w:left w:val="nil"/>
          <w:bottom w:val="nil"/>
          <w:right w:val="nil"/>
          <w:between w:val="nil"/>
        </w:pBdr>
        <w:spacing w:after="0" w:line="240" w:lineRule="auto"/>
        <w:rPr>
          <w:color w:val="000000"/>
          <w:sz w:val="24"/>
          <w:szCs w:val="24"/>
        </w:rPr>
      </w:pPr>
    </w:p>
    <w:p w14:paraId="6D7975BC" w14:textId="55FB9A8C" w:rsidR="006B01F9" w:rsidRDefault="00134E2B">
      <w:pPr>
        <w:pBdr>
          <w:top w:val="nil"/>
          <w:left w:val="nil"/>
          <w:bottom w:val="nil"/>
          <w:right w:val="nil"/>
          <w:between w:val="nil"/>
        </w:pBdr>
        <w:spacing w:after="0" w:line="240" w:lineRule="auto"/>
        <w:rPr>
          <w:b/>
          <w:color w:val="000000"/>
          <w:sz w:val="24"/>
          <w:szCs w:val="24"/>
        </w:rPr>
      </w:pPr>
      <w:r>
        <w:rPr>
          <w:b/>
          <w:color w:val="000000"/>
          <w:sz w:val="24"/>
          <w:szCs w:val="24"/>
        </w:rPr>
        <w:t>Further information:</w:t>
      </w:r>
    </w:p>
    <w:p w14:paraId="3064D503" w14:textId="6AA1680A" w:rsidR="00831758" w:rsidRPr="00831758" w:rsidRDefault="00831758">
      <w:pPr>
        <w:pBdr>
          <w:top w:val="nil"/>
          <w:left w:val="nil"/>
          <w:bottom w:val="nil"/>
          <w:right w:val="nil"/>
          <w:between w:val="nil"/>
        </w:pBdr>
        <w:spacing w:after="0" w:line="240" w:lineRule="auto"/>
        <w:rPr>
          <w:i/>
          <w:color w:val="000000"/>
          <w:sz w:val="24"/>
          <w:szCs w:val="24"/>
        </w:rPr>
      </w:pPr>
      <w:r w:rsidRPr="00831758">
        <w:rPr>
          <w:color w:val="000000"/>
          <w:sz w:val="24"/>
          <w:szCs w:val="24"/>
        </w:rPr>
        <w:t xml:space="preserve">Found on Gov.uk </w:t>
      </w:r>
      <w:r>
        <w:rPr>
          <w:i/>
          <w:color w:val="000000"/>
          <w:sz w:val="24"/>
          <w:szCs w:val="24"/>
        </w:rPr>
        <w:t>safeguarding children who may have been trafficked practice guidance</w:t>
      </w:r>
    </w:p>
    <w:p w14:paraId="3EAF2F16" w14:textId="405A3EC2" w:rsidR="00831758" w:rsidRDefault="00831758">
      <w:pPr>
        <w:rPr>
          <w:sz w:val="24"/>
          <w:szCs w:val="24"/>
        </w:rPr>
      </w:pPr>
    </w:p>
    <w:p w14:paraId="6F7FE9BE" w14:textId="77777777" w:rsidR="006B01F9" w:rsidRDefault="00134E2B">
      <w:pPr>
        <w:rPr>
          <w:sz w:val="24"/>
          <w:szCs w:val="24"/>
        </w:rPr>
      </w:pPr>
      <w:r>
        <w:rPr>
          <w:b/>
          <w:sz w:val="24"/>
          <w:szCs w:val="24"/>
        </w:rPr>
        <w:t>Child abduction and community safety incidents</w:t>
      </w:r>
    </w:p>
    <w:p w14:paraId="193702A8" w14:textId="77777777" w:rsidR="006B01F9" w:rsidRDefault="00134E2B">
      <w:pPr>
        <w:rPr>
          <w:sz w:val="24"/>
          <w:szCs w:val="24"/>
        </w:rPr>
      </w:pPr>
      <w:r>
        <w:rPr>
          <w:sz w:val="24"/>
          <w:szCs w:val="24"/>
        </w:rPr>
        <w:t xml:space="preserve">Child abduction is the unauthorised removal or retention of a minor from a parent or anyone with legal responsibility for the child. Child abduction can be committed by parents or other family members; by people known but not related to the victim (such as neighbours, friends and acquaintances); and by strangers. </w:t>
      </w:r>
    </w:p>
    <w:p w14:paraId="6E6D9868" w14:textId="46693D2B" w:rsidR="006B01F9" w:rsidRDefault="00134E2B">
      <w:pPr>
        <w:rPr>
          <w:sz w:val="24"/>
          <w:szCs w:val="24"/>
        </w:rPr>
      </w:pPr>
      <w:r>
        <w:rPr>
          <w:sz w:val="24"/>
          <w:szCs w:val="24"/>
        </w:rPr>
        <w:t xml:space="preserve">Other community safety incidents in the vicinity of a school can raise concerns amongst children and parents, for example, people loitering nearby, unknown adults engaging children in </w:t>
      </w:r>
      <w:r w:rsidRPr="00C44F00">
        <w:rPr>
          <w:sz w:val="24"/>
          <w:szCs w:val="24"/>
        </w:rPr>
        <w:t xml:space="preserve">conversation, rumours about undesirable residents or adults in vehicles approaching children. As children get older and are granted more independence (for example, as they start walking to school on their own) it is important they are given practical advice on how to </w:t>
      </w:r>
      <w:r>
        <w:rPr>
          <w:sz w:val="24"/>
          <w:szCs w:val="24"/>
        </w:rPr>
        <w:t xml:space="preserve">keep themselves safe. </w:t>
      </w:r>
    </w:p>
    <w:p w14:paraId="6A6938F5" w14:textId="03543AD4" w:rsidR="00C44F00" w:rsidRDefault="00C44F00">
      <w:pPr>
        <w:rPr>
          <w:sz w:val="24"/>
          <w:szCs w:val="24"/>
        </w:rPr>
      </w:pPr>
      <w:r w:rsidRPr="00505748">
        <w:rPr>
          <w:sz w:val="24"/>
          <w:szCs w:val="24"/>
        </w:rPr>
        <w:t>Our school</w:t>
      </w:r>
      <w:r>
        <w:rPr>
          <w:sz w:val="24"/>
          <w:szCs w:val="24"/>
        </w:rPr>
        <w:t>s</w:t>
      </w:r>
      <w:r w:rsidRPr="00505748">
        <w:rPr>
          <w:sz w:val="24"/>
          <w:szCs w:val="24"/>
        </w:rPr>
        <w:t xml:space="preserve"> curriculum addresses how children stay safe in the community looking at road safety, staying with parents/carers and how to say ‘no-I don’t like that’</w:t>
      </w:r>
    </w:p>
    <w:p w14:paraId="7D7CC284" w14:textId="3ED9FBFA" w:rsidR="006B01F9" w:rsidRDefault="00134E2B">
      <w:pPr>
        <w:rPr>
          <w:sz w:val="24"/>
          <w:szCs w:val="24"/>
          <w:highlight w:val="yellow"/>
        </w:rPr>
      </w:pPr>
      <w:r w:rsidRPr="00C44F00">
        <w:rPr>
          <w:sz w:val="24"/>
          <w:szCs w:val="24"/>
        </w:rPr>
        <w:t xml:space="preserve">Further information is available at: </w:t>
      </w:r>
      <w:hyperlink r:id="rId32">
        <w:r w:rsidRPr="00C44F00">
          <w:rPr>
            <w:sz w:val="24"/>
            <w:szCs w:val="24"/>
            <w:u w:val="single"/>
          </w:rPr>
          <w:t>www.actionagainstabduction.org</w:t>
        </w:r>
      </w:hyperlink>
      <w:r w:rsidRPr="00C44F00">
        <w:rPr>
          <w:sz w:val="24"/>
          <w:szCs w:val="24"/>
        </w:rPr>
        <w:t xml:space="preserve">  and </w:t>
      </w:r>
      <w:hyperlink r:id="rId33">
        <w:r w:rsidRPr="00C44F00">
          <w:rPr>
            <w:sz w:val="24"/>
            <w:szCs w:val="24"/>
            <w:u w:val="single"/>
          </w:rPr>
          <w:t>www.clevernevergoes.org</w:t>
        </w:r>
      </w:hyperlink>
      <w:r w:rsidRPr="00C44F00">
        <w:rPr>
          <w:sz w:val="24"/>
          <w:szCs w:val="24"/>
        </w:rPr>
        <w:t xml:space="preserve">   </w:t>
      </w:r>
      <w:r>
        <w:br w:type="page"/>
      </w:r>
    </w:p>
    <w:p w14:paraId="363F4228" w14:textId="77777777" w:rsidR="006B01F9" w:rsidRDefault="00134E2B">
      <w:pPr>
        <w:shd w:val="clear" w:color="auto" w:fill="002060"/>
        <w:rPr>
          <w:b/>
          <w:smallCaps/>
          <w:color w:val="FFFFFF"/>
          <w:sz w:val="28"/>
          <w:szCs w:val="28"/>
        </w:rPr>
      </w:pPr>
      <w:r>
        <w:rPr>
          <w:b/>
          <w:smallCaps/>
          <w:color w:val="FFFFFF"/>
          <w:sz w:val="28"/>
          <w:szCs w:val="28"/>
        </w:rPr>
        <w:t>APPENDIX J: DOMESTIC ABUSE</w:t>
      </w:r>
    </w:p>
    <w:p w14:paraId="33D9CA47"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The Domestic Abuse Act 2021 received Royal Assent on 29 April 2021. The Act introduces the first ever statutory definition of domestic abuse and recognises the impact of domestic abuse on children, as victims in their own right, if they see, hear or experience the effects of abuse. </w:t>
      </w:r>
    </w:p>
    <w:p w14:paraId="4531E627"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The statutory definition of domestic abuse, based on the previous cross-government definition, ensures that different types of relationships are captured, including ex-partners and family members or an institutional and community setting by those known to them or, more rarely, by others. (KCSIE)</w:t>
      </w:r>
    </w:p>
    <w:p w14:paraId="26573046" w14:textId="77777777" w:rsidR="006B01F9" w:rsidRDefault="006B01F9">
      <w:pPr>
        <w:pBdr>
          <w:top w:val="nil"/>
          <w:left w:val="nil"/>
          <w:bottom w:val="nil"/>
          <w:right w:val="nil"/>
          <w:between w:val="nil"/>
        </w:pBdr>
        <w:spacing w:after="0" w:line="240" w:lineRule="auto"/>
        <w:rPr>
          <w:color w:val="000000"/>
          <w:sz w:val="24"/>
          <w:szCs w:val="24"/>
        </w:rPr>
      </w:pPr>
    </w:p>
    <w:p w14:paraId="79E3B98E"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The cross-government definition of domestic abuse is: </w:t>
      </w:r>
    </w:p>
    <w:p w14:paraId="30526B68"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Any incident or pattern of incidents of controlling, coercive, threatening behaviour, violence or abuse between those aged 16 or over who are, or have been, intimate partners or family members regardless of gender or sexuality. The abuse can encompass, but is not limited to: </w:t>
      </w:r>
    </w:p>
    <w:p w14:paraId="64EF4122" w14:textId="77777777" w:rsidR="006B01F9" w:rsidRDefault="00134E2B" w:rsidP="006D0F7C">
      <w:pPr>
        <w:numPr>
          <w:ilvl w:val="0"/>
          <w:numId w:val="62"/>
        </w:numPr>
        <w:pBdr>
          <w:top w:val="nil"/>
          <w:left w:val="nil"/>
          <w:bottom w:val="nil"/>
          <w:right w:val="nil"/>
          <w:between w:val="nil"/>
        </w:pBdr>
        <w:spacing w:after="0" w:line="240" w:lineRule="auto"/>
        <w:rPr>
          <w:color w:val="000000"/>
          <w:sz w:val="24"/>
          <w:szCs w:val="24"/>
        </w:rPr>
      </w:pPr>
      <w:r>
        <w:rPr>
          <w:color w:val="000000"/>
          <w:sz w:val="24"/>
          <w:szCs w:val="24"/>
        </w:rPr>
        <w:t xml:space="preserve">Psychological </w:t>
      </w:r>
    </w:p>
    <w:p w14:paraId="49A292B6" w14:textId="77777777" w:rsidR="006B01F9" w:rsidRDefault="00134E2B" w:rsidP="006D0F7C">
      <w:pPr>
        <w:numPr>
          <w:ilvl w:val="0"/>
          <w:numId w:val="62"/>
        </w:numPr>
        <w:pBdr>
          <w:top w:val="nil"/>
          <w:left w:val="nil"/>
          <w:bottom w:val="nil"/>
          <w:right w:val="nil"/>
          <w:between w:val="nil"/>
        </w:pBdr>
        <w:spacing w:after="0" w:line="240" w:lineRule="auto"/>
        <w:rPr>
          <w:color w:val="000000"/>
          <w:sz w:val="24"/>
          <w:szCs w:val="24"/>
        </w:rPr>
      </w:pPr>
      <w:r>
        <w:rPr>
          <w:color w:val="000000"/>
          <w:sz w:val="24"/>
          <w:szCs w:val="24"/>
        </w:rPr>
        <w:t xml:space="preserve">Physical </w:t>
      </w:r>
    </w:p>
    <w:p w14:paraId="7CE33664" w14:textId="77777777" w:rsidR="006B01F9" w:rsidRDefault="00134E2B" w:rsidP="006D0F7C">
      <w:pPr>
        <w:numPr>
          <w:ilvl w:val="0"/>
          <w:numId w:val="62"/>
        </w:numPr>
        <w:pBdr>
          <w:top w:val="nil"/>
          <w:left w:val="nil"/>
          <w:bottom w:val="nil"/>
          <w:right w:val="nil"/>
          <w:between w:val="nil"/>
        </w:pBdr>
        <w:spacing w:after="0" w:line="240" w:lineRule="auto"/>
        <w:rPr>
          <w:color w:val="000000"/>
          <w:sz w:val="24"/>
          <w:szCs w:val="24"/>
        </w:rPr>
      </w:pPr>
      <w:r>
        <w:rPr>
          <w:color w:val="000000"/>
          <w:sz w:val="24"/>
          <w:szCs w:val="24"/>
        </w:rPr>
        <w:t xml:space="preserve">Sexual </w:t>
      </w:r>
    </w:p>
    <w:p w14:paraId="33AA9835" w14:textId="77777777" w:rsidR="006B01F9" w:rsidRDefault="00134E2B" w:rsidP="006D0F7C">
      <w:pPr>
        <w:numPr>
          <w:ilvl w:val="0"/>
          <w:numId w:val="62"/>
        </w:numPr>
        <w:pBdr>
          <w:top w:val="nil"/>
          <w:left w:val="nil"/>
          <w:bottom w:val="nil"/>
          <w:right w:val="nil"/>
          <w:between w:val="nil"/>
        </w:pBdr>
        <w:spacing w:after="0" w:line="240" w:lineRule="auto"/>
        <w:rPr>
          <w:color w:val="000000"/>
          <w:sz w:val="24"/>
          <w:szCs w:val="24"/>
        </w:rPr>
      </w:pPr>
      <w:r>
        <w:rPr>
          <w:color w:val="000000"/>
          <w:sz w:val="24"/>
          <w:szCs w:val="24"/>
        </w:rPr>
        <w:t xml:space="preserve">Financial </w:t>
      </w:r>
    </w:p>
    <w:p w14:paraId="329E0917" w14:textId="77777777" w:rsidR="006B01F9" w:rsidRDefault="00134E2B" w:rsidP="006D0F7C">
      <w:pPr>
        <w:numPr>
          <w:ilvl w:val="0"/>
          <w:numId w:val="62"/>
        </w:numPr>
        <w:pBdr>
          <w:top w:val="nil"/>
          <w:left w:val="nil"/>
          <w:bottom w:val="nil"/>
          <w:right w:val="nil"/>
          <w:between w:val="nil"/>
        </w:pBdr>
        <w:spacing w:after="0" w:line="240" w:lineRule="auto"/>
        <w:rPr>
          <w:color w:val="000000"/>
          <w:sz w:val="24"/>
          <w:szCs w:val="24"/>
        </w:rPr>
      </w:pPr>
      <w:r>
        <w:rPr>
          <w:color w:val="000000"/>
          <w:sz w:val="24"/>
          <w:szCs w:val="24"/>
        </w:rPr>
        <w:t>Emotional</w:t>
      </w:r>
    </w:p>
    <w:p w14:paraId="73CF770B" w14:textId="77777777" w:rsidR="006B01F9" w:rsidRDefault="006B01F9">
      <w:pPr>
        <w:pBdr>
          <w:top w:val="nil"/>
          <w:left w:val="nil"/>
          <w:bottom w:val="nil"/>
          <w:right w:val="nil"/>
          <w:between w:val="nil"/>
        </w:pBdr>
        <w:spacing w:after="0" w:line="240" w:lineRule="auto"/>
        <w:rPr>
          <w:color w:val="000000"/>
          <w:sz w:val="24"/>
          <w:szCs w:val="24"/>
        </w:rPr>
      </w:pPr>
    </w:p>
    <w:p w14:paraId="7916C9F8"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All children can witness and be adversely affected by domestic abuse in the context of their home life where domestic abuse occurs between family members. </w:t>
      </w:r>
    </w:p>
    <w:p w14:paraId="7A4F1B5D"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Domestic Abuse can impact on children through seeing, hearing or experiencing. In some cases, a child may blame themselves for the abuse or may have had to leave the family home as a result.</w:t>
      </w:r>
    </w:p>
    <w:p w14:paraId="47D9AAC2"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Children can also experience domestic abuse within their own intimate relationships. This form of child on child abuse is sometimes referred to as ‘teenage relationship abuse’. Depending on the age of the young people, this may not be recognised in law under the statutory definition of ‘domestic abuse’ (if one or both parties are under 16). However, as with any child under 18, where there are concerns about safety or welfare, child safeguarding procedures will be followed and both young victims and young perpetrators will be offered support.</w:t>
      </w:r>
    </w:p>
    <w:p w14:paraId="0478A494" w14:textId="77777777" w:rsidR="006B01F9" w:rsidRDefault="006B01F9">
      <w:pPr>
        <w:pBdr>
          <w:top w:val="nil"/>
          <w:left w:val="nil"/>
          <w:bottom w:val="nil"/>
          <w:right w:val="nil"/>
          <w:between w:val="nil"/>
        </w:pBdr>
        <w:spacing w:after="0" w:line="240" w:lineRule="auto"/>
        <w:rPr>
          <w:color w:val="000000"/>
          <w:sz w:val="24"/>
          <w:szCs w:val="24"/>
        </w:rPr>
      </w:pPr>
    </w:p>
    <w:p w14:paraId="234E7BE9" w14:textId="77777777" w:rsidR="006B01F9" w:rsidRDefault="00134E2B">
      <w:pPr>
        <w:pBdr>
          <w:top w:val="nil"/>
          <w:left w:val="nil"/>
          <w:bottom w:val="nil"/>
          <w:right w:val="nil"/>
          <w:between w:val="nil"/>
        </w:pBdr>
        <w:spacing w:after="0" w:line="240" w:lineRule="auto"/>
        <w:rPr>
          <w:b/>
          <w:color w:val="000000"/>
          <w:sz w:val="24"/>
          <w:szCs w:val="24"/>
        </w:rPr>
      </w:pPr>
      <w:r>
        <w:rPr>
          <w:b/>
          <w:color w:val="000000"/>
          <w:sz w:val="24"/>
          <w:szCs w:val="24"/>
        </w:rPr>
        <w:t>Signs, indicators and effects:</w:t>
      </w:r>
    </w:p>
    <w:p w14:paraId="14F471B0"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It is often difficult to tell if domestic abuse is happening because it takes place in the family home and abusers can act very differently when other people are around.  Children who witness domestic abuse may show signs of:</w:t>
      </w:r>
    </w:p>
    <w:p w14:paraId="00BA30D4" w14:textId="77777777" w:rsidR="006B01F9" w:rsidRDefault="00134E2B" w:rsidP="006D0F7C">
      <w:pPr>
        <w:numPr>
          <w:ilvl w:val="0"/>
          <w:numId w:val="55"/>
        </w:numPr>
        <w:pBdr>
          <w:top w:val="nil"/>
          <w:left w:val="nil"/>
          <w:bottom w:val="nil"/>
          <w:right w:val="nil"/>
          <w:between w:val="nil"/>
        </w:pBdr>
        <w:spacing w:after="0" w:line="240" w:lineRule="auto"/>
        <w:rPr>
          <w:color w:val="000000"/>
          <w:sz w:val="24"/>
          <w:szCs w:val="24"/>
        </w:rPr>
      </w:pPr>
      <w:r>
        <w:rPr>
          <w:color w:val="000000"/>
          <w:sz w:val="24"/>
          <w:szCs w:val="24"/>
        </w:rPr>
        <w:t>Aggression and bullying</w:t>
      </w:r>
    </w:p>
    <w:p w14:paraId="01EFD7DD" w14:textId="77777777" w:rsidR="006B01F9" w:rsidRDefault="00134E2B" w:rsidP="006D0F7C">
      <w:pPr>
        <w:numPr>
          <w:ilvl w:val="0"/>
          <w:numId w:val="55"/>
        </w:numPr>
        <w:pBdr>
          <w:top w:val="nil"/>
          <w:left w:val="nil"/>
          <w:bottom w:val="nil"/>
          <w:right w:val="nil"/>
          <w:between w:val="nil"/>
        </w:pBdr>
        <w:spacing w:after="0" w:line="240" w:lineRule="auto"/>
        <w:rPr>
          <w:color w:val="000000"/>
          <w:sz w:val="24"/>
          <w:szCs w:val="24"/>
        </w:rPr>
      </w:pPr>
      <w:r>
        <w:rPr>
          <w:color w:val="000000"/>
          <w:sz w:val="24"/>
          <w:szCs w:val="24"/>
        </w:rPr>
        <w:t xml:space="preserve">Anti-social behaviour </w:t>
      </w:r>
    </w:p>
    <w:p w14:paraId="6938D828" w14:textId="77777777" w:rsidR="006B01F9" w:rsidRDefault="00134E2B" w:rsidP="006D0F7C">
      <w:pPr>
        <w:numPr>
          <w:ilvl w:val="0"/>
          <w:numId w:val="55"/>
        </w:numPr>
        <w:pBdr>
          <w:top w:val="nil"/>
          <w:left w:val="nil"/>
          <w:bottom w:val="nil"/>
          <w:right w:val="nil"/>
          <w:between w:val="nil"/>
        </w:pBdr>
        <w:spacing w:after="0" w:line="240" w:lineRule="auto"/>
        <w:rPr>
          <w:color w:val="000000"/>
          <w:sz w:val="24"/>
          <w:szCs w:val="24"/>
        </w:rPr>
      </w:pPr>
      <w:r>
        <w:rPr>
          <w:color w:val="000000"/>
          <w:sz w:val="24"/>
          <w:szCs w:val="24"/>
        </w:rPr>
        <w:t>Depression, anxiety or have suicidal thoughts</w:t>
      </w:r>
    </w:p>
    <w:p w14:paraId="44C95593" w14:textId="77777777" w:rsidR="006B01F9" w:rsidRDefault="00134E2B" w:rsidP="006D0F7C">
      <w:pPr>
        <w:numPr>
          <w:ilvl w:val="0"/>
          <w:numId w:val="55"/>
        </w:numPr>
        <w:pBdr>
          <w:top w:val="nil"/>
          <w:left w:val="nil"/>
          <w:bottom w:val="nil"/>
          <w:right w:val="nil"/>
          <w:between w:val="nil"/>
        </w:pBdr>
        <w:spacing w:after="0" w:line="240" w:lineRule="auto"/>
        <w:rPr>
          <w:color w:val="000000"/>
          <w:sz w:val="24"/>
          <w:szCs w:val="24"/>
        </w:rPr>
      </w:pPr>
      <w:r>
        <w:rPr>
          <w:color w:val="000000"/>
          <w:sz w:val="24"/>
          <w:szCs w:val="24"/>
        </w:rPr>
        <w:t>Attention seeking</w:t>
      </w:r>
    </w:p>
    <w:p w14:paraId="7AE4CE3A" w14:textId="77777777" w:rsidR="006B01F9" w:rsidRDefault="00134E2B" w:rsidP="006D0F7C">
      <w:pPr>
        <w:numPr>
          <w:ilvl w:val="0"/>
          <w:numId w:val="55"/>
        </w:numPr>
        <w:pBdr>
          <w:top w:val="nil"/>
          <w:left w:val="nil"/>
          <w:bottom w:val="nil"/>
          <w:right w:val="nil"/>
          <w:between w:val="nil"/>
        </w:pBdr>
        <w:spacing w:after="0" w:line="240" w:lineRule="auto"/>
        <w:rPr>
          <w:color w:val="000000"/>
          <w:sz w:val="24"/>
          <w:szCs w:val="24"/>
        </w:rPr>
      </w:pPr>
      <w:r>
        <w:rPr>
          <w:color w:val="000000"/>
          <w:sz w:val="24"/>
          <w:szCs w:val="24"/>
        </w:rPr>
        <w:t>Bed wetting, nightmares or insomnia</w:t>
      </w:r>
    </w:p>
    <w:p w14:paraId="36C88181" w14:textId="77777777" w:rsidR="006B01F9" w:rsidRDefault="00134E2B" w:rsidP="006D0F7C">
      <w:pPr>
        <w:numPr>
          <w:ilvl w:val="0"/>
          <w:numId w:val="55"/>
        </w:numPr>
        <w:pBdr>
          <w:top w:val="nil"/>
          <w:left w:val="nil"/>
          <w:bottom w:val="nil"/>
          <w:right w:val="nil"/>
          <w:between w:val="nil"/>
        </w:pBdr>
        <w:spacing w:after="0" w:line="240" w:lineRule="auto"/>
        <w:rPr>
          <w:color w:val="000000"/>
          <w:sz w:val="24"/>
          <w:szCs w:val="24"/>
        </w:rPr>
      </w:pPr>
      <w:r>
        <w:rPr>
          <w:color w:val="000000"/>
          <w:sz w:val="24"/>
          <w:szCs w:val="24"/>
        </w:rPr>
        <w:t>Drug and alcohol misuse</w:t>
      </w:r>
    </w:p>
    <w:p w14:paraId="451D0436" w14:textId="77777777" w:rsidR="006B01F9" w:rsidRDefault="00134E2B" w:rsidP="006D0F7C">
      <w:pPr>
        <w:numPr>
          <w:ilvl w:val="0"/>
          <w:numId w:val="55"/>
        </w:numPr>
        <w:pBdr>
          <w:top w:val="nil"/>
          <w:left w:val="nil"/>
          <w:bottom w:val="nil"/>
          <w:right w:val="nil"/>
          <w:between w:val="nil"/>
        </w:pBdr>
        <w:spacing w:after="0" w:line="240" w:lineRule="auto"/>
        <w:rPr>
          <w:color w:val="000000"/>
          <w:sz w:val="24"/>
          <w:szCs w:val="24"/>
        </w:rPr>
      </w:pPr>
      <w:r>
        <w:rPr>
          <w:color w:val="000000"/>
          <w:sz w:val="24"/>
          <w:szCs w:val="24"/>
        </w:rPr>
        <w:t>Constant or regular sickness, such as colds and headaches</w:t>
      </w:r>
    </w:p>
    <w:p w14:paraId="05375700" w14:textId="77777777" w:rsidR="006B01F9" w:rsidRDefault="00134E2B" w:rsidP="006D0F7C">
      <w:pPr>
        <w:numPr>
          <w:ilvl w:val="0"/>
          <w:numId w:val="55"/>
        </w:numPr>
        <w:pBdr>
          <w:top w:val="nil"/>
          <w:left w:val="nil"/>
          <w:bottom w:val="nil"/>
          <w:right w:val="nil"/>
          <w:between w:val="nil"/>
        </w:pBdr>
        <w:spacing w:after="0" w:line="240" w:lineRule="auto"/>
        <w:rPr>
          <w:color w:val="000000"/>
          <w:sz w:val="24"/>
          <w:szCs w:val="24"/>
        </w:rPr>
      </w:pPr>
      <w:r>
        <w:rPr>
          <w:color w:val="000000"/>
          <w:sz w:val="24"/>
          <w:szCs w:val="24"/>
        </w:rPr>
        <w:t>Eating disorders</w:t>
      </w:r>
    </w:p>
    <w:p w14:paraId="37114423" w14:textId="77777777" w:rsidR="006B01F9" w:rsidRDefault="00134E2B" w:rsidP="006D0F7C">
      <w:pPr>
        <w:numPr>
          <w:ilvl w:val="0"/>
          <w:numId w:val="55"/>
        </w:numPr>
        <w:pBdr>
          <w:top w:val="nil"/>
          <w:left w:val="nil"/>
          <w:bottom w:val="nil"/>
          <w:right w:val="nil"/>
          <w:between w:val="nil"/>
        </w:pBdr>
        <w:spacing w:after="0" w:line="240" w:lineRule="auto"/>
        <w:rPr>
          <w:color w:val="000000"/>
          <w:sz w:val="24"/>
          <w:szCs w:val="24"/>
        </w:rPr>
      </w:pPr>
      <w:r>
        <w:rPr>
          <w:color w:val="000000"/>
          <w:sz w:val="24"/>
          <w:szCs w:val="24"/>
        </w:rPr>
        <w:t xml:space="preserve">Not doing as well in school – due to difficulties at home or disruption of moving to, as well as from, refuges </w:t>
      </w:r>
    </w:p>
    <w:p w14:paraId="2C6FC1D7" w14:textId="77777777" w:rsidR="006B01F9" w:rsidRDefault="00134E2B" w:rsidP="006D0F7C">
      <w:pPr>
        <w:numPr>
          <w:ilvl w:val="0"/>
          <w:numId w:val="55"/>
        </w:numPr>
        <w:pBdr>
          <w:top w:val="nil"/>
          <w:left w:val="nil"/>
          <w:bottom w:val="nil"/>
          <w:right w:val="nil"/>
          <w:between w:val="nil"/>
        </w:pBdr>
        <w:spacing w:after="0" w:line="240" w:lineRule="auto"/>
        <w:rPr>
          <w:color w:val="000000"/>
          <w:sz w:val="24"/>
          <w:szCs w:val="24"/>
        </w:rPr>
      </w:pPr>
      <w:r>
        <w:rPr>
          <w:color w:val="000000"/>
          <w:sz w:val="24"/>
          <w:szCs w:val="24"/>
        </w:rPr>
        <w:t>Withdrawal</w:t>
      </w:r>
    </w:p>
    <w:p w14:paraId="566C27C0" w14:textId="77777777" w:rsidR="006B01F9" w:rsidRDefault="006B01F9">
      <w:pPr>
        <w:pBdr>
          <w:top w:val="nil"/>
          <w:left w:val="nil"/>
          <w:bottom w:val="nil"/>
          <w:right w:val="nil"/>
          <w:between w:val="nil"/>
        </w:pBdr>
        <w:spacing w:after="0" w:line="240" w:lineRule="auto"/>
        <w:rPr>
          <w:b/>
          <w:color w:val="000000"/>
          <w:sz w:val="24"/>
          <w:szCs w:val="24"/>
        </w:rPr>
      </w:pPr>
    </w:p>
    <w:p w14:paraId="0E3DD801" w14:textId="77777777" w:rsidR="006B01F9" w:rsidRDefault="006B01F9">
      <w:pPr>
        <w:pBdr>
          <w:top w:val="nil"/>
          <w:left w:val="nil"/>
          <w:bottom w:val="nil"/>
          <w:right w:val="nil"/>
          <w:between w:val="nil"/>
        </w:pBdr>
        <w:spacing w:after="0" w:line="240" w:lineRule="auto"/>
        <w:rPr>
          <w:b/>
          <w:color w:val="000000"/>
          <w:sz w:val="24"/>
          <w:szCs w:val="24"/>
        </w:rPr>
      </w:pPr>
    </w:p>
    <w:p w14:paraId="75945D60" w14:textId="77777777" w:rsidR="006B01F9" w:rsidRDefault="00134E2B">
      <w:pPr>
        <w:pBdr>
          <w:top w:val="nil"/>
          <w:left w:val="nil"/>
          <w:bottom w:val="nil"/>
          <w:right w:val="nil"/>
          <w:between w:val="nil"/>
        </w:pBdr>
        <w:spacing w:after="0" w:line="240" w:lineRule="auto"/>
        <w:rPr>
          <w:b/>
          <w:color w:val="000000"/>
          <w:sz w:val="24"/>
          <w:szCs w:val="24"/>
        </w:rPr>
      </w:pPr>
      <w:r>
        <w:rPr>
          <w:b/>
          <w:color w:val="000000"/>
          <w:sz w:val="24"/>
          <w:szCs w:val="24"/>
        </w:rPr>
        <w:t>Other signs and symptoms may include:</w:t>
      </w:r>
    </w:p>
    <w:p w14:paraId="57CF22DC" w14:textId="77777777" w:rsidR="006B01F9" w:rsidRDefault="00134E2B" w:rsidP="006D0F7C">
      <w:pPr>
        <w:numPr>
          <w:ilvl w:val="0"/>
          <w:numId w:val="77"/>
        </w:numPr>
        <w:pBdr>
          <w:top w:val="nil"/>
          <w:left w:val="nil"/>
          <w:bottom w:val="nil"/>
          <w:right w:val="nil"/>
          <w:between w:val="nil"/>
        </w:pBdr>
        <w:spacing w:after="0" w:line="240" w:lineRule="auto"/>
        <w:rPr>
          <w:color w:val="000000"/>
          <w:sz w:val="24"/>
          <w:szCs w:val="24"/>
        </w:rPr>
      </w:pPr>
      <w:r>
        <w:rPr>
          <w:color w:val="000000"/>
          <w:sz w:val="24"/>
          <w:szCs w:val="24"/>
        </w:rPr>
        <w:t xml:space="preserve">Sudden change of behaviour </w:t>
      </w:r>
    </w:p>
    <w:p w14:paraId="40793CD8" w14:textId="77777777" w:rsidR="006B01F9" w:rsidRDefault="00134E2B" w:rsidP="006D0F7C">
      <w:pPr>
        <w:numPr>
          <w:ilvl w:val="0"/>
          <w:numId w:val="77"/>
        </w:numPr>
        <w:pBdr>
          <w:top w:val="nil"/>
          <w:left w:val="nil"/>
          <w:bottom w:val="nil"/>
          <w:right w:val="nil"/>
          <w:between w:val="nil"/>
        </w:pBdr>
        <w:spacing w:after="0" w:line="240" w:lineRule="auto"/>
        <w:rPr>
          <w:color w:val="000000"/>
          <w:sz w:val="24"/>
          <w:szCs w:val="24"/>
        </w:rPr>
      </w:pPr>
      <w:r>
        <w:rPr>
          <w:color w:val="000000"/>
          <w:sz w:val="24"/>
          <w:szCs w:val="24"/>
        </w:rPr>
        <w:t>Clingy</w:t>
      </w:r>
    </w:p>
    <w:p w14:paraId="06200C07" w14:textId="77777777" w:rsidR="006B01F9" w:rsidRDefault="00134E2B" w:rsidP="006D0F7C">
      <w:pPr>
        <w:numPr>
          <w:ilvl w:val="0"/>
          <w:numId w:val="77"/>
        </w:numPr>
        <w:pBdr>
          <w:top w:val="nil"/>
          <w:left w:val="nil"/>
          <w:bottom w:val="nil"/>
          <w:right w:val="nil"/>
          <w:between w:val="nil"/>
        </w:pBdr>
        <w:spacing w:after="0" w:line="240" w:lineRule="auto"/>
        <w:rPr>
          <w:color w:val="000000"/>
          <w:sz w:val="24"/>
          <w:szCs w:val="24"/>
        </w:rPr>
      </w:pPr>
      <w:r>
        <w:rPr>
          <w:color w:val="000000"/>
          <w:sz w:val="24"/>
          <w:szCs w:val="24"/>
        </w:rPr>
        <w:t xml:space="preserve">Soiling clothes </w:t>
      </w:r>
    </w:p>
    <w:p w14:paraId="167A2F0E" w14:textId="77777777" w:rsidR="006B01F9" w:rsidRDefault="00134E2B" w:rsidP="006D0F7C">
      <w:pPr>
        <w:numPr>
          <w:ilvl w:val="0"/>
          <w:numId w:val="77"/>
        </w:numPr>
        <w:pBdr>
          <w:top w:val="nil"/>
          <w:left w:val="nil"/>
          <w:bottom w:val="nil"/>
          <w:right w:val="nil"/>
          <w:between w:val="nil"/>
        </w:pBdr>
        <w:spacing w:after="0" w:line="240" w:lineRule="auto"/>
        <w:rPr>
          <w:color w:val="000000"/>
          <w:sz w:val="24"/>
          <w:szCs w:val="24"/>
        </w:rPr>
      </w:pPr>
      <w:r>
        <w:rPr>
          <w:color w:val="000000"/>
          <w:sz w:val="24"/>
          <w:szCs w:val="24"/>
        </w:rPr>
        <w:t>Risk taking behaviours</w:t>
      </w:r>
    </w:p>
    <w:p w14:paraId="686BDCA3" w14:textId="77777777" w:rsidR="006B01F9" w:rsidRDefault="00134E2B" w:rsidP="006D0F7C">
      <w:pPr>
        <w:numPr>
          <w:ilvl w:val="0"/>
          <w:numId w:val="77"/>
        </w:numPr>
        <w:pBdr>
          <w:top w:val="nil"/>
          <w:left w:val="nil"/>
          <w:bottom w:val="nil"/>
          <w:right w:val="nil"/>
          <w:between w:val="nil"/>
        </w:pBdr>
        <w:spacing w:after="0" w:line="240" w:lineRule="auto"/>
        <w:rPr>
          <w:color w:val="000000"/>
          <w:sz w:val="24"/>
          <w:szCs w:val="24"/>
        </w:rPr>
      </w:pPr>
      <w:r>
        <w:rPr>
          <w:color w:val="000000"/>
          <w:sz w:val="24"/>
          <w:szCs w:val="24"/>
        </w:rPr>
        <w:t xml:space="preserve">Missing school </w:t>
      </w:r>
    </w:p>
    <w:p w14:paraId="0CFC4E08" w14:textId="77777777" w:rsidR="006B01F9" w:rsidRDefault="00134E2B" w:rsidP="006D0F7C">
      <w:pPr>
        <w:numPr>
          <w:ilvl w:val="0"/>
          <w:numId w:val="77"/>
        </w:numPr>
        <w:pBdr>
          <w:top w:val="nil"/>
          <w:left w:val="nil"/>
          <w:bottom w:val="nil"/>
          <w:right w:val="nil"/>
          <w:between w:val="nil"/>
        </w:pBdr>
        <w:spacing w:after="0" w:line="240" w:lineRule="auto"/>
        <w:rPr>
          <w:color w:val="000000"/>
          <w:sz w:val="24"/>
          <w:szCs w:val="24"/>
        </w:rPr>
      </w:pPr>
      <w:r>
        <w:rPr>
          <w:color w:val="000000"/>
          <w:sz w:val="24"/>
          <w:szCs w:val="24"/>
        </w:rPr>
        <w:t>Changes in eating habits</w:t>
      </w:r>
    </w:p>
    <w:p w14:paraId="464A4333" w14:textId="77777777" w:rsidR="006B01F9" w:rsidRDefault="00134E2B" w:rsidP="006D0F7C">
      <w:pPr>
        <w:numPr>
          <w:ilvl w:val="0"/>
          <w:numId w:val="77"/>
        </w:numPr>
        <w:pBdr>
          <w:top w:val="nil"/>
          <w:left w:val="nil"/>
          <w:bottom w:val="nil"/>
          <w:right w:val="nil"/>
          <w:between w:val="nil"/>
        </w:pBdr>
        <w:spacing w:after="0" w:line="240" w:lineRule="auto"/>
        <w:rPr>
          <w:color w:val="000000"/>
          <w:sz w:val="24"/>
          <w:szCs w:val="24"/>
        </w:rPr>
      </w:pPr>
      <w:r>
        <w:rPr>
          <w:color w:val="000000"/>
          <w:sz w:val="24"/>
          <w:szCs w:val="24"/>
        </w:rPr>
        <w:t xml:space="preserve">Obsessive behaviour </w:t>
      </w:r>
    </w:p>
    <w:p w14:paraId="2A00E182" w14:textId="77777777" w:rsidR="006B01F9" w:rsidRDefault="00134E2B" w:rsidP="006D0F7C">
      <w:pPr>
        <w:numPr>
          <w:ilvl w:val="0"/>
          <w:numId w:val="77"/>
        </w:numPr>
        <w:pBdr>
          <w:top w:val="nil"/>
          <w:left w:val="nil"/>
          <w:bottom w:val="nil"/>
          <w:right w:val="nil"/>
          <w:between w:val="nil"/>
        </w:pBdr>
        <w:spacing w:after="0" w:line="240" w:lineRule="auto"/>
        <w:rPr>
          <w:color w:val="000000"/>
          <w:sz w:val="24"/>
          <w:szCs w:val="24"/>
        </w:rPr>
      </w:pPr>
      <w:r>
        <w:rPr>
          <w:color w:val="000000"/>
          <w:sz w:val="24"/>
          <w:szCs w:val="24"/>
        </w:rPr>
        <w:t xml:space="preserve">Self-harm </w:t>
      </w:r>
    </w:p>
    <w:p w14:paraId="7ED7F3DE"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Source: </w:t>
      </w:r>
      <w:hyperlink r:id="rId34">
        <w:r>
          <w:rPr>
            <w:color w:val="0000FF"/>
            <w:sz w:val="24"/>
            <w:szCs w:val="24"/>
            <w:u w:val="single"/>
          </w:rPr>
          <w:t>www.nspcc.org.uk</w:t>
        </w:r>
      </w:hyperlink>
    </w:p>
    <w:p w14:paraId="3DB37BF7" w14:textId="77777777" w:rsidR="006B01F9" w:rsidRDefault="006B01F9">
      <w:pPr>
        <w:pBdr>
          <w:top w:val="nil"/>
          <w:left w:val="nil"/>
          <w:bottom w:val="nil"/>
          <w:right w:val="nil"/>
          <w:between w:val="nil"/>
        </w:pBdr>
        <w:spacing w:after="0" w:line="240" w:lineRule="auto"/>
        <w:rPr>
          <w:color w:val="000000"/>
          <w:sz w:val="24"/>
          <w:szCs w:val="24"/>
        </w:rPr>
      </w:pPr>
    </w:p>
    <w:p w14:paraId="29A7975C"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Some children may not display any symptoms/behaviours that may be a cause for concern. ‘What is life like at home?’ – is a good question to use regularly with all children.</w:t>
      </w:r>
    </w:p>
    <w:p w14:paraId="1D667C17" w14:textId="77777777" w:rsidR="006B01F9" w:rsidRDefault="006B01F9">
      <w:pPr>
        <w:pBdr>
          <w:top w:val="nil"/>
          <w:left w:val="nil"/>
          <w:bottom w:val="nil"/>
          <w:right w:val="nil"/>
          <w:between w:val="nil"/>
        </w:pBdr>
        <w:spacing w:after="0" w:line="240" w:lineRule="auto"/>
        <w:rPr>
          <w:b/>
          <w:color w:val="000000"/>
          <w:sz w:val="24"/>
          <w:szCs w:val="24"/>
        </w:rPr>
      </w:pPr>
    </w:p>
    <w:p w14:paraId="7FB345C2" w14:textId="0F55B58A" w:rsidR="006B01F9" w:rsidRPr="001A0208" w:rsidRDefault="00134E2B">
      <w:pPr>
        <w:pBdr>
          <w:top w:val="nil"/>
          <w:left w:val="nil"/>
          <w:bottom w:val="nil"/>
          <w:right w:val="nil"/>
          <w:between w:val="nil"/>
        </w:pBdr>
        <w:spacing w:after="0" w:line="240" w:lineRule="auto"/>
        <w:rPr>
          <w:b/>
          <w:sz w:val="24"/>
          <w:szCs w:val="24"/>
        </w:rPr>
      </w:pPr>
      <w:r>
        <w:rPr>
          <w:b/>
          <w:color w:val="000000"/>
          <w:sz w:val="24"/>
          <w:szCs w:val="24"/>
        </w:rPr>
        <w:t xml:space="preserve">We are </w:t>
      </w:r>
      <w:r w:rsidR="001A0208">
        <w:rPr>
          <w:b/>
          <w:color w:val="000000"/>
          <w:sz w:val="24"/>
          <w:szCs w:val="24"/>
        </w:rPr>
        <w:t xml:space="preserve">hoping to be added as </w:t>
      </w:r>
      <w:r>
        <w:rPr>
          <w:b/>
          <w:color w:val="000000"/>
          <w:sz w:val="24"/>
          <w:szCs w:val="24"/>
        </w:rPr>
        <w:t>an ‘Operation Encompass’ school</w:t>
      </w:r>
      <w:r w:rsidR="001A0208">
        <w:rPr>
          <w:b/>
          <w:color w:val="FF0000"/>
          <w:sz w:val="24"/>
          <w:szCs w:val="24"/>
        </w:rPr>
        <w:t xml:space="preserve"> </w:t>
      </w:r>
      <w:r w:rsidR="001A0208" w:rsidRPr="001A0208">
        <w:rPr>
          <w:b/>
          <w:sz w:val="24"/>
          <w:szCs w:val="24"/>
        </w:rPr>
        <w:t>(once Early Years are fully included)</w:t>
      </w:r>
    </w:p>
    <w:p w14:paraId="1B8827A7"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Operation Encompass operates in all police forces across England. It helps police and schools work together to provide emotional and practical help to children. The system ensures that when police are called to an incident of domestic abuse, where there are children in the household who have experienced the domestic incident, the police should inform the key adult (usually the designated safeguarding lead) in school before the child or children arrive at school the following day. This ensures that the school has up to date relevant information about the child’s circumstances and can enable immediate support to be put in place, according to the child’s needs.</w:t>
      </w:r>
    </w:p>
    <w:p w14:paraId="5165F507" w14:textId="77777777" w:rsidR="006B01F9" w:rsidRDefault="006B01F9">
      <w:pPr>
        <w:pBdr>
          <w:top w:val="nil"/>
          <w:left w:val="nil"/>
          <w:bottom w:val="nil"/>
          <w:right w:val="nil"/>
          <w:between w:val="nil"/>
        </w:pBdr>
        <w:spacing w:after="0" w:line="240" w:lineRule="auto"/>
        <w:rPr>
          <w:color w:val="000000"/>
          <w:sz w:val="24"/>
          <w:szCs w:val="24"/>
        </w:rPr>
      </w:pPr>
    </w:p>
    <w:p w14:paraId="4F75F2B2" w14:textId="77777777" w:rsidR="006B01F9" w:rsidRDefault="006B01F9">
      <w:pPr>
        <w:pBdr>
          <w:top w:val="nil"/>
          <w:left w:val="nil"/>
          <w:bottom w:val="nil"/>
          <w:right w:val="nil"/>
          <w:between w:val="nil"/>
        </w:pBdr>
        <w:spacing w:after="0" w:line="240" w:lineRule="auto"/>
        <w:rPr>
          <w:color w:val="000000"/>
          <w:sz w:val="24"/>
          <w:szCs w:val="24"/>
        </w:rPr>
      </w:pPr>
    </w:p>
    <w:p w14:paraId="7AEC78BE" w14:textId="77777777" w:rsidR="006B01F9" w:rsidRDefault="00134E2B">
      <w:pPr>
        <w:shd w:val="clear" w:color="auto" w:fill="002060"/>
        <w:rPr>
          <w:b/>
          <w:smallCaps/>
          <w:color w:val="FFFFFF"/>
          <w:sz w:val="28"/>
          <w:szCs w:val="28"/>
        </w:rPr>
      </w:pPr>
      <w:r>
        <w:rPr>
          <w:b/>
          <w:smallCaps/>
          <w:color w:val="FFFFFF"/>
          <w:sz w:val="28"/>
          <w:szCs w:val="28"/>
        </w:rPr>
        <w:t>APPENDIX K: HOMELESSNESS</w:t>
      </w:r>
    </w:p>
    <w:p w14:paraId="5CE1084F"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Being homeless or being at risk of becoming homeless presents a real risk to a child’s welfare. The designated safeguarding lead (and any deputies) should be aware of contact details and referral routes into the Local Housing Authority so they can raise/progress concerns at the earliest opportunity.</w:t>
      </w:r>
    </w:p>
    <w:p w14:paraId="40089F22"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Indicators that a family may be at risk of homelessness include household debt, rent arrears, domestic abuse and anti-social behaviour, as well as the family being asked to leave a property. (KCSIE)</w:t>
      </w:r>
    </w:p>
    <w:p w14:paraId="25CDAC6D" w14:textId="77777777" w:rsidR="006B01F9" w:rsidRDefault="006B01F9">
      <w:pPr>
        <w:pBdr>
          <w:top w:val="nil"/>
          <w:left w:val="nil"/>
          <w:bottom w:val="nil"/>
          <w:right w:val="nil"/>
          <w:between w:val="nil"/>
        </w:pBdr>
        <w:spacing w:after="0" w:line="240" w:lineRule="auto"/>
        <w:rPr>
          <w:color w:val="000000"/>
          <w:sz w:val="24"/>
          <w:szCs w:val="24"/>
        </w:rPr>
      </w:pPr>
    </w:p>
    <w:p w14:paraId="5E5C999A"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Types of homelessness could include:</w:t>
      </w:r>
    </w:p>
    <w:p w14:paraId="217D9824" w14:textId="77777777" w:rsidR="006B01F9" w:rsidRDefault="00134E2B" w:rsidP="006D0F7C">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Living in temporary or emergency accommodation (such as B &amp; Bs and hostels)</w:t>
      </w:r>
    </w:p>
    <w:p w14:paraId="6A4265D5" w14:textId="77777777" w:rsidR="006B01F9" w:rsidRDefault="00134E2B" w:rsidP="006D0F7C">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 xml:space="preserve">Hidden homelessness (staying with friends or family on a temporary basis or living in overcrowded conditions) </w:t>
      </w:r>
    </w:p>
    <w:p w14:paraId="10498488" w14:textId="77777777" w:rsidR="006B01F9" w:rsidRDefault="00134E2B" w:rsidP="006D0F7C">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 xml:space="preserve">Couch/sofa surfing, moving from one place to another </w:t>
      </w:r>
    </w:p>
    <w:p w14:paraId="6F6E1B50" w14:textId="77777777" w:rsidR="006B01F9" w:rsidRDefault="006B01F9">
      <w:pPr>
        <w:pBdr>
          <w:top w:val="nil"/>
          <w:left w:val="nil"/>
          <w:bottom w:val="nil"/>
          <w:right w:val="nil"/>
          <w:between w:val="nil"/>
        </w:pBdr>
        <w:spacing w:after="0" w:line="240" w:lineRule="auto"/>
        <w:rPr>
          <w:color w:val="000000"/>
          <w:sz w:val="24"/>
          <w:szCs w:val="24"/>
        </w:rPr>
      </w:pPr>
    </w:p>
    <w:p w14:paraId="6E1AB7F5"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Impact of homelessness:</w:t>
      </w:r>
    </w:p>
    <w:p w14:paraId="1210216D" w14:textId="77777777" w:rsidR="006B01F9" w:rsidRDefault="00134E2B" w:rsidP="006D0F7C">
      <w:pPr>
        <w:numPr>
          <w:ilvl w:val="0"/>
          <w:numId w:val="38"/>
        </w:numPr>
        <w:pBdr>
          <w:top w:val="nil"/>
          <w:left w:val="nil"/>
          <w:bottom w:val="nil"/>
          <w:right w:val="nil"/>
          <w:between w:val="nil"/>
        </w:pBdr>
        <w:spacing w:after="0" w:line="240" w:lineRule="auto"/>
        <w:rPr>
          <w:color w:val="000000"/>
          <w:sz w:val="24"/>
          <w:szCs w:val="24"/>
        </w:rPr>
      </w:pPr>
      <w:r>
        <w:rPr>
          <w:color w:val="000000"/>
          <w:sz w:val="24"/>
          <w:szCs w:val="24"/>
        </w:rPr>
        <w:t>Practical issues include loss of possessions required for school e.g. books, uniform etc.</w:t>
      </w:r>
    </w:p>
    <w:p w14:paraId="0FDF09F9" w14:textId="77777777" w:rsidR="006B01F9" w:rsidRDefault="00134E2B" w:rsidP="006D0F7C">
      <w:pPr>
        <w:numPr>
          <w:ilvl w:val="0"/>
          <w:numId w:val="38"/>
        </w:numPr>
        <w:pBdr>
          <w:top w:val="nil"/>
          <w:left w:val="nil"/>
          <w:bottom w:val="nil"/>
          <w:right w:val="nil"/>
          <w:between w:val="nil"/>
        </w:pBdr>
        <w:spacing w:after="0" w:line="240" w:lineRule="auto"/>
        <w:rPr>
          <w:color w:val="000000"/>
          <w:sz w:val="24"/>
          <w:szCs w:val="24"/>
        </w:rPr>
      </w:pPr>
      <w:r>
        <w:rPr>
          <w:color w:val="000000"/>
          <w:sz w:val="24"/>
          <w:szCs w:val="24"/>
        </w:rPr>
        <w:t>May be unkempt due to lack of laundry services</w:t>
      </w:r>
    </w:p>
    <w:p w14:paraId="7A8E51D9" w14:textId="77777777" w:rsidR="006B01F9" w:rsidRDefault="00134E2B" w:rsidP="006D0F7C">
      <w:pPr>
        <w:numPr>
          <w:ilvl w:val="0"/>
          <w:numId w:val="38"/>
        </w:numPr>
        <w:pBdr>
          <w:top w:val="nil"/>
          <w:left w:val="nil"/>
          <w:bottom w:val="nil"/>
          <w:right w:val="nil"/>
          <w:between w:val="nil"/>
        </w:pBdr>
        <w:spacing w:after="0" w:line="240" w:lineRule="auto"/>
        <w:rPr>
          <w:color w:val="000000"/>
          <w:sz w:val="24"/>
          <w:szCs w:val="24"/>
        </w:rPr>
      </w:pPr>
      <w:r>
        <w:rPr>
          <w:color w:val="000000"/>
          <w:sz w:val="24"/>
          <w:szCs w:val="24"/>
        </w:rPr>
        <w:t>Physically exhausted due to sleeping arrangements</w:t>
      </w:r>
    </w:p>
    <w:p w14:paraId="40E6DB1B" w14:textId="77777777" w:rsidR="006B01F9" w:rsidRDefault="00134E2B" w:rsidP="006D0F7C">
      <w:pPr>
        <w:numPr>
          <w:ilvl w:val="0"/>
          <w:numId w:val="38"/>
        </w:numPr>
        <w:pBdr>
          <w:top w:val="nil"/>
          <w:left w:val="nil"/>
          <w:bottom w:val="nil"/>
          <w:right w:val="nil"/>
          <w:between w:val="nil"/>
        </w:pBdr>
        <w:spacing w:after="0" w:line="240" w:lineRule="auto"/>
        <w:rPr>
          <w:color w:val="000000"/>
          <w:sz w:val="24"/>
          <w:szCs w:val="24"/>
        </w:rPr>
      </w:pPr>
      <w:r>
        <w:rPr>
          <w:color w:val="000000"/>
          <w:sz w:val="24"/>
          <w:szCs w:val="24"/>
        </w:rPr>
        <w:t>Emotionally exhausted due to increased stress</w:t>
      </w:r>
    </w:p>
    <w:p w14:paraId="73707C96" w14:textId="77777777" w:rsidR="006B01F9" w:rsidRDefault="00134E2B" w:rsidP="006D0F7C">
      <w:pPr>
        <w:numPr>
          <w:ilvl w:val="0"/>
          <w:numId w:val="38"/>
        </w:numPr>
        <w:pBdr>
          <w:top w:val="nil"/>
          <w:left w:val="nil"/>
          <w:bottom w:val="nil"/>
          <w:right w:val="nil"/>
          <w:between w:val="nil"/>
        </w:pBdr>
        <w:spacing w:after="0" w:line="240" w:lineRule="auto"/>
        <w:rPr>
          <w:color w:val="000000"/>
          <w:sz w:val="24"/>
          <w:szCs w:val="24"/>
        </w:rPr>
      </w:pPr>
      <w:r>
        <w:rPr>
          <w:color w:val="000000"/>
          <w:sz w:val="24"/>
          <w:szCs w:val="24"/>
        </w:rPr>
        <w:t>Signs of severe emotional trauma leading to emotional stress, anxiety</w:t>
      </w:r>
    </w:p>
    <w:p w14:paraId="3D688845" w14:textId="77777777" w:rsidR="006B01F9" w:rsidRDefault="00134E2B" w:rsidP="006D0F7C">
      <w:pPr>
        <w:numPr>
          <w:ilvl w:val="0"/>
          <w:numId w:val="38"/>
        </w:numPr>
        <w:pBdr>
          <w:top w:val="nil"/>
          <w:left w:val="nil"/>
          <w:bottom w:val="nil"/>
          <w:right w:val="nil"/>
          <w:between w:val="nil"/>
        </w:pBdr>
        <w:spacing w:after="0" w:line="240" w:lineRule="auto"/>
        <w:rPr>
          <w:color w:val="000000"/>
          <w:sz w:val="24"/>
          <w:szCs w:val="24"/>
        </w:rPr>
      </w:pPr>
      <w:r>
        <w:rPr>
          <w:color w:val="000000"/>
          <w:sz w:val="24"/>
          <w:szCs w:val="24"/>
        </w:rPr>
        <w:t>Changes in behaviour and/or problematic behaviour</w:t>
      </w:r>
    </w:p>
    <w:p w14:paraId="6E40899E" w14:textId="77777777" w:rsidR="006B01F9" w:rsidRDefault="00134E2B" w:rsidP="006D0F7C">
      <w:pPr>
        <w:numPr>
          <w:ilvl w:val="0"/>
          <w:numId w:val="38"/>
        </w:numPr>
        <w:pBdr>
          <w:top w:val="nil"/>
          <w:left w:val="nil"/>
          <w:bottom w:val="nil"/>
          <w:right w:val="nil"/>
          <w:between w:val="nil"/>
        </w:pBdr>
        <w:spacing w:after="0" w:line="240" w:lineRule="auto"/>
        <w:rPr>
          <w:color w:val="000000"/>
          <w:sz w:val="24"/>
          <w:szCs w:val="24"/>
        </w:rPr>
      </w:pPr>
      <w:r>
        <w:rPr>
          <w:color w:val="000000"/>
          <w:sz w:val="24"/>
          <w:szCs w:val="24"/>
        </w:rPr>
        <w:t>Child may become withdrawn or aggressive</w:t>
      </w:r>
    </w:p>
    <w:p w14:paraId="3CEC6856" w14:textId="77777777" w:rsidR="006B01F9" w:rsidRDefault="00134E2B" w:rsidP="006D0F7C">
      <w:pPr>
        <w:numPr>
          <w:ilvl w:val="0"/>
          <w:numId w:val="38"/>
        </w:numPr>
        <w:pBdr>
          <w:top w:val="nil"/>
          <w:left w:val="nil"/>
          <w:bottom w:val="nil"/>
          <w:right w:val="nil"/>
          <w:between w:val="nil"/>
        </w:pBdr>
        <w:spacing w:after="0" w:line="240" w:lineRule="auto"/>
        <w:rPr>
          <w:color w:val="000000"/>
          <w:sz w:val="24"/>
          <w:szCs w:val="24"/>
        </w:rPr>
      </w:pPr>
      <w:r>
        <w:rPr>
          <w:color w:val="000000"/>
          <w:sz w:val="24"/>
          <w:szCs w:val="24"/>
        </w:rPr>
        <w:t xml:space="preserve">If placed out of area they may arrive late or miss school due to transport/financial difficulties </w:t>
      </w:r>
      <w:r>
        <w:rPr>
          <w:color w:val="000000"/>
          <w:sz w:val="24"/>
          <w:szCs w:val="24"/>
        </w:rPr>
        <w:tab/>
      </w:r>
    </w:p>
    <w:p w14:paraId="546B817C" w14:textId="77777777" w:rsidR="006B01F9" w:rsidRDefault="00134E2B" w:rsidP="006D0F7C">
      <w:pPr>
        <w:numPr>
          <w:ilvl w:val="0"/>
          <w:numId w:val="38"/>
        </w:numPr>
        <w:pBdr>
          <w:top w:val="nil"/>
          <w:left w:val="nil"/>
          <w:bottom w:val="nil"/>
          <w:right w:val="nil"/>
          <w:between w:val="nil"/>
        </w:pBdr>
        <w:spacing w:after="0" w:line="240" w:lineRule="auto"/>
        <w:rPr>
          <w:color w:val="000000"/>
          <w:sz w:val="24"/>
          <w:szCs w:val="24"/>
        </w:rPr>
      </w:pPr>
      <w:r>
        <w:rPr>
          <w:color w:val="000000"/>
          <w:sz w:val="24"/>
          <w:szCs w:val="24"/>
        </w:rPr>
        <w:t xml:space="preserve">The child’s ability to maintain relationships may be affected </w:t>
      </w:r>
    </w:p>
    <w:p w14:paraId="3B534E82" w14:textId="77777777" w:rsidR="006B01F9" w:rsidRDefault="00134E2B" w:rsidP="006D0F7C">
      <w:pPr>
        <w:numPr>
          <w:ilvl w:val="0"/>
          <w:numId w:val="38"/>
        </w:numPr>
        <w:pBdr>
          <w:top w:val="nil"/>
          <w:left w:val="nil"/>
          <w:bottom w:val="nil"/>
          <w:right w:val="nil"/>
          <w:between w:val="nil"/>
        </w:pBdr>
        <w:spacing w:after="0" w:line="240" w:lineRule="auto"/>
        <w:rPr>
          <w:color w:val="000000"/>
          <w:sz w:val="24"/>
          <w:szCs w:val="24"/>
        </w:rPr>
      </w:pPr>
      <w:r>
        <w:rPr>
          <w:color w:val="000000"/>
          <w:sz w:val="24"/>
          <w:szCs w:val="24"/>
        </w:rPr>
        <w:t xml:space="preserve">May ‘stand out’ more to peers, leading to feelings of alienation and self-consciousness </w:t>
      </w:r>
    </w:p>
    <w:p w14:paraId="05F7B09D" w14:textId="77777777" w:rsidR="006B01F9" w:rsidRDefault="00134E2B" w:rsidP="006D0F7C">
      <w:pPr>
        <w:numPr>
          <w:ilvl w:val="0"/>
          <w:numId w:val="38"/>
        </w:numPr>
        <w:pBdr>
          <w:top w:val="nil"/>
          <w:left w:val="nil"/>
          <w:bottom w:val="nil"/>
          <w:right w:val="nil"/>
          <w:between w:val="nil"/>
        </w:pBdr>
        <w:spacing w:after="0" w:line="240" w:lineRule="auto"/>
        <w:rPr>
          <w:color w:val="000000"/>
          <w:sz w:val="24"/>
          <w:szCs w:val="24"/>
        </w:rPr>
      </w:pPr>
      <w:r>
        <w:rPr>
          <w:color w:val="000000"/>
          <w:sz w:val="24"/>
          <w:szCs w:val="24"/>
        </w:rPr>
        <w:t>Impact on attainment levels and ability to learn</w:t>
      </w:r>
      <w:r>
        <w:rPr>
          <w:color w:val="000000"/>
          <w:sz w:val="24"/>
          <w:szCs w:val="24"/>
        </w:rPr>
        <w:tab/>
      </w:r>
      <w:r>
        <w:rPr>
          <w:color w:val="000000"/>
          <w:sz w:val="24"/>
          <w:szCs w:val="24"/>
        </w:rPr>
        <w:tab/>
      </w:r>
      <w:r>
        <w:rPr>
          <w:color w:val="000000"/>
          <w:sz w:val="24"/>
          <w:szCs w:val="24"/>
        </w:rPr>
        <w:tab/>
        <w:t>(Shelter 2017)</w:t>
      </w:r>
    </w:p>
    <w:p w14:paraId="0A3F3348" w14:textId="77777777" w:rsidR="006B01F9" w:rsidRDefault="006B01F9">
      <w:pPr>
        <w:pBdr>
          <w:top w:val="nil"/>
          <w:left w:val="nil"/>
          <w:bottom w:val="nil"/>
          <w:right w:val="nil"/>
          <w:between w:val="nil"/>
        </w:pBdr>
        <w:spacing w:after="0" w:line="240" w:lineRule="auto"/>
        <w:rPr>
          <w:color w:val="000000"/>
          <w:sz w:val="24"/>
          <w:szCs w:val="24"/>
        </w:rPr>
      </w:pPr>
    </w:p>
    <w:p w14:paraId="359F0622"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In most cases school and college staff will be considering homelessness in the context of children who live with their families, and intervention will be on that basis. However, it should also be recognised in some cases 16 and 17 year olds could be living independently from their parents or guardians, for example through their exclusion from the family home, and will require a different level of intervention and support. Children’s social care will be the lead agency for these children and the designated safeguarding lead (or a deputy) should ensure appropriate referrals are made based on the child’s circumstances. (KCSIE) </w:t>
      </w:r>
    </w:p>
    <w:p w14:paraId="30BB09F0" w14:textId="77777777" w:rsidR="006B01F9" w:rsidRDefault="00134E2B">
      <w:pPr>
        <w:pBdr>
          <w:top w:val="nil"/>
          <w:left w:val="nil"/>
          <w:bottom w:val="nil"/>
          <w:right w:val="nil"/>
          <w:between w:val="nil"/>
        </w:pBdr>
        <w:spacing w:after="0" w:line="240" w:lineRule="auto"/>
        <w:rPr>
          <w:color w:val="000000"/>
          <w:sz w:val="24"/>
          <w:szCs w:val="24"/>
        </w:rPr>
      </w:pPr>
      <w:r>
        <w:rPr>
          <w:color w:val="000000"/>
          <w:sz w:val="24"/>
          <w:szCs w:val="24"/>
        </w:rPr>
        <w:t xml:space="preserve"> </w:t>
      </w:r>
    </w:p>
    <w:p w14:paraId="12790FE3" w14:textId="77777777" w:rsidR="006B01F9" w:rsidRDefault="006B01F9">
      <w:pPr>
        <w:pBdr>
          <w:top w:val="nil"/>
          <w:left w:val="nil"/>
          <w:bottom w:val="nil"/>
          <w:right w:val="nil"/>
          <w:between w:val="nil"/>
        </w:pBdr>
        <w:spacing w:after="0" w:line="240" w:lineRule="auto"/>
        <w:rPr>
          <w:color w:val="000000"/>
          <w:sz w:val="24"/>
          <w:szCs w:val="24"/>
        </w:rPr>
      </w:pPr>
    </w:p>
    <w:p w14:paraId="496326D2" w14:textId="77777777" w:rsidR="006B01F9" w:rsidRDefault="006B01F9">
      <w:pPr>
        <w:pBdr>
          <w:top w:val="nil"/>
          <w:left w:val="nil"/>
          <w:bottom w:val="nil"/>
          <w:right w:val="nil"/>
          <w:between w:val="nil"/>
        </w:pBdr>
        <w:spacing w:after="0" w:line="240" w:lineRule="auto"/>
        <w:rPr>
          <w:color w:val="000000"/>
          <w:sz w:val="24"/>
          <w:szCs w:val="24"/>
        </w:rPr>
      </w:pPr>
    </w:p>
    <w:p w14:paraId="7BD51855" w14:textId="77777777" w:rsidR="006B01F9" w:rsidRDefault="006B01F9">
      <w:pPr>
        <w:pBdr>
          <w:top w:val="nil"/>
          <w:left w:val="nil"/>
          <w:bottom w:val="nil"/>
          <w:right w:val="nil"/>
          <w:between w:val="nil"/>
        </w:pBdr>
        <w:spacing w:after="0" w:line="240" w:lineRule="auto"/>
        <w:rPr>
          <w:color w:val="000000"/>
          <w:sz w:val="24"/>
          <w:szCs w:val="24"/>
        </w:rPr>
      </w:pPr>
    </w:p>
    <w:p w14:paraId="3913711C" w14:textId="77777777" w:rsidR="006B01F9" w:rsidRDefault="006B01F9">
      <w:pPr>
        <w:pBdr>
          <w:top w:val="nil"/>
          <w:left w:val="nil"/>
          <w:bottom w:val="nil"/>
          <w:right w:val="nil"/>
          <w:between w:val="nil"/>
        </w:pBdr>
        <w:spacing w:after="0" w:line="240" w:lineRule="auto"/>
        <w:rPr>
          <w:color w:val="000000"/>
          <w:sz w:val="24"/>
          <w:szCs w:val="24"/>
        </w:rPr>
      </w:pPr>
    </w:p>
    <w:p w14:paraId="39E71F4E" w14:textId="77777777" w:rsidR="006B01F9" w:rsidRDefault="006B01F9">
      <w:pPr>
        <w:pBdr>
          <w:top w:val="nil"/>
          <w:left w:val="nil"/>
          <w:bottom w:val="nil"/>
          <w:right w:val="nil"/>
          <w:between w:val="nil"/>
        </w:pBdr>
        <w:spacing w:after="0" w:line="240" w:lineRule="auto"/>
        <w:rPr>
          <w:color w:val="000000"/>
          <w:sz w:val="24"/>
          <w:szCs w:val="24"/>
        </w:rPr>
      </w:pPr>
    </w:p>
    <w:p w14:paraId="72A8CEE5" w14:textId="77777777" w:rsidR="006B01F9" w:rsidRDefault="006B01F9">
      <w:pPr>
        <w:pBdr>
          <w:top w:val="nil"/>
          <w:left w:val="nil"/>
          <w:bottom w:val="nil"/>
          <w:right w:val="nil"/>
          <w:between w:val="nil"/>
        </w:pBdr>
        <w:spacing w:after="0" w:line="240" w:lineRule="auto"/>
        <w:rPr>
          <w:color w:val="000000"/>
          <w:sz w:val="24"/>
          <w:szCs w:val="24"/>
        </w:rPr>
      </w:pPr>
    </w:p>
    <w:p w14:paraId="5116260B" w14:textId="77777777" w:rsidR="006B01F9" w:rsidRDefault="006B01F9">
      <w:pPr>
        <w:pBdr>
          <w:top w:val="nil"/>
          <w:left w:val="nil"/>
          <w:bottom w:val="nil"/>
          <w:right w:val="nil"/>
          <w:between w:val="nil"/>
        </w:pBdr>
        <w:spacing w:after="0" w:line="240" w:lineRule="auto"/>
        <w:rPr>
          <w:color w:val="000000"/>
          <w:sz w:val="24"/>
          <w:szCs w:val="24"/>
        </w:rPr>
      </w:pPr>
    </w:p>
    <w:p w14:paraId="59BE61C4" w14:textId="77777777" w:rsidR="006B01F9" w:rsidRDefault="006B01F9">
      <w:pPr>
        <w:pBdr>
          <w:top w:val="nil"/>
          <w:left w:val="nil"/>
          <w:bottom w:val="nil"/>
          <w:right w:val="nil"/>
          <w:between w:val="nil"/>
        </w:pBdr>
        <w:spacing w:after="0" w:line="240" w:lineRule="auto"/>
        <w:rPr>
          <w:color w:val="000000"/>
          <w:sz w:val="24"/>
          <w:szCs w:val="24"/>
        </w:rPr>
      </w:pPr>
    </w:p>
    <w:p w14:paraId="77B97A03" w14:textId="77777777" w:rsidR="006B01F9" w:rsidRDefault="006B01F9">
      <w:pPr>
        <w:pBdr>
          <w:top w:val="nil"/>
          <w:left w:val="nil"/>
          <w:bottom w:val="nil"/>
          <w:right w:val="nil"/>
          <w:between w:val="nil"/>
        </w:pBdr>
        <w:spacing w:after="0" w:line="240" w:lineRule="auto"/>
        <w:rPr>
          <w:color w:val="000000"/>
          <w:sz w:val="24"/>
          <w:szCs w:val="24"/>
        </w:rPr>
      </w:pPr>
    </w:p>
    <w:p w14:paraId="218AAED1" w14:textId="77777777" w:rsidR="006B01F9" w:rsidRDefault="006B01F9">
      <w:pPr>
        <w:pBdr>
          <w:top w:val="nil"/>
          <w:left w:val="nil"/>
          <w:bottom w:val="nil"/>
          <w:right w:val="nil"/>
          <w:between w:val="nil"/>
        </w:pBdr>
        <w:spacing w:after="0" w:line="240" w:lineRule="auto"/>
        <w:rPr>
          <w:color w:val="000000"/>
          <w:sz w:val="24"/>
          <w:szCs w:val="24"/>
        </w:rPr>
      </w:pPr>
    </w:p>
    <w:p w14:paraId="606146CA" w14:textId="77777777" w:rsidR="006B01F9" w:rsidRDefault="00134E2B">
      <w:pPr>
        <w:rPr>
          <w:sz w:val="24"/>
          <w:szCs w:val="24"/>
        </w:rPr>
      </w:pPr>
      <w:r>
        <w:br w:type="page"/>
      </w:r>
    </w:p>
    <w:p w14:paraId="0EE59C70" w14:textId="77777777" w:rsidR="006B01F9" w:rsidRDefault="00134E2B">
      <w:pPr>
        <w:rPr>
          <w:b/>
          <w:smallCaps/>
          <w:color w:val="323E4F"/>
          <w:sz w:val="28"/>
          <w:szCs w:val="28"/>
        </w:rPr>
      </w:pPr>
      <w:r>
        <w:rPr>
          <w:b/>
          <w:smallCaps/>
          <w:color w:val="FFFFFF"/>
          <w:sz w:val="24"/>
          <w:szCs w:val="24"/>
          <w:shd w:val="clear" w:color="auto" w:fill="002060"/>
        </w:rPr>
        <w:t>A</w:t>
      </w:r>
      <w:r>
        <w:rPr>
          <w:b/>
          <w:smallCaps/>
          <w:color w:val="FFFFFF"/>
          <w:sz w:val="28"/>
          <w:szCs w:val="28"/>
          <w:shd w:val="clear" w:color="auto" w:fill="002060"/>
        </w:rPr>
        <w:t>NNEX L: EXAMPLE CAUSE FOR CONCERN FORM</w:t>
      </w:r>
      <w:r>
        <w:rPr>
          <w:noProof/>
        </w:rPr>
        <mc:AlternateContent>
          <mc:Choice Requires="wps">
            <w:drawing>
              <wp:anchor distT="45720" distB="45720" distL="114300" distR="114300" simplePos="0" relativeHeight="251659264" behindDoc="0" locked="0" layoutInCell="1" hidden="0" allowOverlap="1" wp14:anchorId="4D8F5FFA" wp14:editId="1061E2A6">
                <wp:simplePos x="0" y="0"/>
                <wp:positionH relativeFrom="column">
                  <wp:posOffset>4025900</wp:posOffset>
                </wp:positionH>
                <wp:positionV relativeFrom="paragraph">
                  <wp:posOffset>45720</wp:posOffset>
                </wp:positionV>
                <wp:extent cx="1781175" cy="737553"/>
                <wp:effectExtent l="0" t="0" r="0" b="0"/>
                <wp:wrapSquare wrapText="bothSides" distT="45720" distB="45720" distL="114300" distR="114300"/>
                <wp:docPr id="239" name="Rectangle 239"/>
                <wp:cNvGraphicFramePr/>
                <a:graphic xmlns:a="http://schemas.openxmlformats.org/drawingml/2006/main">
                  <a:graphicData uri="http://schemas.microsoft.com/office/word/2010/wordprocessingShape">
                    <wps:wsp>
                      <wps:cNvSpPr/>
                      <wps:spPr>
                        <a:xfrm>
                          <a:off x="4480200" y="3378600"/>
                          <a:ext cx="1731600" cy="80280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7BE0BB86" w14:textId="70F48CCA" w:rsidR="00BB00CD" w:rsidRDefault="00BB00CD">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D8F5FFA" id="Rectangle 239" o:spid="_x0000_s1029" style="position:absolute;margin-left:317pt;margin-top:3.6pt;width:140.25pt;height:58.1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" strokecolor="white">
                <v:stroke startarrowwidth="narrow" startarrowlength="short" endarrowwidth="narrow" endarrowlength="short"/>
                <v:textbox inset="2.53958mm,1.2694mm,2.53958mm,1.2694mm">
                  <w:txbxContent>
                    <w:p w14:paraId="7BE0BB86" w14:textId="70F48CCA" w:rsidR="00BB00CD" w:rsidRDefault="00BB00CD">
                      <w:pPr>
                        <w:spacing w:line="258" w:lineRule="auto"/>
                        <w:jc w:val="center"/>
                        <w:textDirection w:val="btLr"/>
                      </w:pPr>
                    </w:p>
                  </w:txbxContent>
                </v:textbox>
                <w10:wrap type="square"/>
              </v:rect>
            </w:pict>
          </mc:Fallback>
        </mc:AlternateContent>
      </w:r>
    </w:p>
    <w:tbl>
      <w:tblPr>
        <w:tblStyle w:val="afffa"/>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1"/>
        <w:gridCol w:w="1470"/>
        <w:gridCol w:w="1583"/>
        <w:gridCol w:w="3118"/>
      </w:tblGrid>
      <w:tr w:rsidR="006B01F9" w14:paraId="267C1EE0" w14:textId="77777777">
        <w:tc>
          <w:tcPr>
            <w:tcW w:w="6204" w:type="dxa"/>
            <w:gridSpan w:val="3"/>
            <w:shd w:val="clear" w:color="auto" w:fill="F2F2F2"/>
          </w:tcPr>
          <w:p w14:paraId="19AF1B21" w14:textId="77777777" w:rsidR="006B01F9" w:rsidRDefault="00134E2B">
            <w:pPr>
              <w:spacing w:before="200"/>
              <w:rPr>
                <w:b/>
                <w:sz w:val="24"/>
                <w:szCs w:val="24"/>
              </w:rPr>
            </w:pPr>
            <w:r>
              <w:rPr>
                <w:b/>
                <w:sz w:val="24"/>
                <w:szCs w:val="24"/>
              </w:rPr>
              <w:t xml:space="preserve">Full Name of Child: </w:t>
            </w:r>
          </w:p>
        </w:tc>
        <w:tc>
          <w:tcPr>
            <w:tcW w:w="3118" w:type="dxa"/>
            <w:shd w:val="clear" w:color="auto" w:fill="F2F2F2"/>
          </w:tcPr>
          <w:p w14:paraId="6DB07B6E" w14:textId="77777777" w:rsidR="006B01F9" w:rsidRDefault="00134E2B">
            <w:pPr>
              <w:spacing w:before="200"/>
              <w:rPr>
                <w:b/>
                <w:sz w:val="24"/>
                <w:szCs w:val="24"/>
              </w:rPr>
            </w:pPr>
            <w:r>
              <w:rPr>
                <w:b/>
                <w:sz w:val="24"/>
                <w:szCs w:val="24"/>
              </w:rPr>
              <w:t>DOB:</w:t>
            </w:r>
          </w:p>
        </w:tc>
      </w:tr>
      <w:tr w:rsidR="006B01F9" w14:paraId="7553EC0F" w14:textId="77777777">
        <w:tc>
          <w:tcPr>
            <w:tcW w:w="6204" w:type="dxa"/>
            <w:gridSpan w:val="3"/>
          </w:tcPr>
          <w:p w14:paraId="02B95138" w14:textId="77777777" w:rsidR="006B01F9" w:rsidRDefault="006B01F9">
            <w:pPr>
              <w:spacing w:before="200"/>
              <w:rPr>
                <w:b/>
                <w:sz w:val="24"/>
                <w:szCs w:val="24"/>
              </w:rPr>
            </w:pPr>
          </w:p>
        </w:tc>
        <w:tc>
          <w:tcPr>
            <w:tcW w:w="3118" w:type="dxa"/>
          </w:tcPr>
          <w:p w14:paraId="1A6D7CA8" w14:textId="77777777" w:rsidR="006B01F9" w:rsidRDefault="006B01F9">
            <w:pPr>
              <w:spacing w:before="200"/>
              <w:rPr>
                <w:b/>
                <w:sz w:val="24"/>
                <w:szCs w:val="24"/>
              </w:rPr>
            </w:pPr>
          </w:p>
        </w:tc>
      </w:tr>
      <w:tr w:rsidR="006B01F9" w14:paraId="6A463EC1" w14:textId="77777777">
        <w:tc>
          <w:tcPr>
            <w:tcW w:w="3151" w:type="dxa"/>
            <w:shd w:val="clear" w:color="auto" w:fill="F2F2F2"/>
          </w:tcPr>
          <w:p w14:paraId="2F93E0AE" w14:textId="77777777" w:rsidR="006B01F9" w:rsidRDefault="00134E2B">
            <w:pPr>
              <w:spacing w:before="200"/>
              <w:rPr>
                <w:b/>
                <w:sz w:val="24"/>
                <w:szCs w:val="24"/>
              </w:rPr>
            </w:pPr>
            <w:r>
              <w:rPr>
                <w:b/>
                <w:sz w:val="24"/>
                <w:szCs w:val="24"/>
              </w:rPr>
              <w:t xml:space="preserve">Time of concern: </w:t>
            </w:r>
          </w:p>
        </w:tc>
        <w:tc>
          <w:tcPr>
            <w:tcW w:w="3053" w:type="dxa"/>
            <w:gridSpan w:val="2"/>
            <w:shd w:val="clear" w:color="auto" w:fill="F2F2F2"/>
          </w:tcPr>
          <w:p w14:paraId="571F35F9" w14:textId="77777777" w:rsidR="006B01F9" w:rsidRDefault="00134E2B">
            <w:pPr>
              <w:spacing w:before="200"/>
              <w:rPr>
                <w:b/>
                <w:sz w:val="24"/>
                <w:szCs w:val="24"/>
              </w:rPr>
            </w:pPr>
            <w:r>
              <w:rPr>
                <w:b/>
                <w:sz w:val="24"/>
                <w:szCs w:val="24"/>
              </w:rPr>
              <w:t>Date of concern:</w:t>
            </w:r>
          </w:p>
        </w:tc>
        <w:tc>
          <w:tcPr>
            <w:tcW w:w="3118" w:type="dxa"/>
            <w:shd w:val="clear" w:color="auto" w:fill="F2F2F2"/>
          </w:tcPr>
          <w:p w14:paraId="6366653A" w14:textId="77777777" w:rsidR="006B01F9" w:rsidRDefault="00134E2B">
            <w:pPr>
              <w:spacing w:before="200"/>
              <w:rPr>
                <w:b/>
                <w:sz w:val="24"/>
                <w:szCs w:val="24"/>
              </w:rPr>
            </w:pPr>
            <w:r>
              <w:rPr>
                <w:b/>
                <w:sz w:val="24"/>
                <w:szCs w:val="24"/>
              </w:rPr>
              <w:t>Place of concern:</w:t>
            </w:r>
          </w:p>
        </w:tc>
      </w:tr>
      <w:tr w:rsidR="006B01F9" w14:paraId="6B45EEF1" w14:textId="77777777">
        <w:tc>
          <w:tcPr>
            <w:tcW w:w="3151" w:type="dxa"/>
          </w:tcPr>
          <w:p w14:paraId="23E26667" w14:textId="77777777" w:rsidR="006B01F9" w:rsidRDefault="006B01F9">
            <w:pPr>
              <w:spacing w:before="200"/>
              <w:rPr>
                <w:b/>
                <w:sz w:val="24"/>
                <w:szCs w:val="24"/>
              </w:rPr>
            </w:pPr>
          </w:p>
        </w:tc>
        <w:tc>
          <w:tcPr>
            <w:tcW w:w="3053" w:type="dxa"/>
            <w:gridSpan w:val="2"/>
          </w:tcPr>
          <w:p w14:paraId="3F7F53A9" w14:textId="77777777" w:rsidR="006B01F9" w:rsidRDefault="006B01F9">
            <w:pPr>
              <w:spacing w:before="200"/>
              <w:rPr>
                <w:b/>
                <w:sz w:val="24"/>
                <w:szCs w:val="24"/>
              </w:rPr>
            </w:pPr>
          </w:p>
        </w:tc>
        <w:tc>
          <w:tcPr>
            <w:tcW w:w="3118" w:type="dxa"/>
          </w:tcPr>
          <w:p w14:paraId="12B956DC" w14:textId="77777777" w:rsidR="006B01F9" w:rsidRDefault="006B01F9">
            <w:pPr>
              <w:spacing w:before="200"/>
              <w:rPr>
                <w:b/>
                <w:sz w:val="24"/>
                <w:szCs w:val="24"/>
              </w:rPr>
            </w:pPr>
          </w:p>
        </w:tc>
      </w:tr>
      <w:tr w:rsidR="006B01F9" w14:paraId="2E7DB7DF" w14:textId="77777777">
        <w:tc>
          <w:tcPr>
            <w:tcW w:w="9322" w:type="dxa"/>
            <w:gridSpan w:val="4"/>
            <w:shd w:val="clear" w:color="auto" w:fill="F2F2F2"/>
          </w:tcPr>
          <w:p w14:paraId="74EC7627" w14:textId="77777777" w:rsidR="006B01F9" w:rsidRDefault="00134E2B">
            <w:pPr>
              <w:spacing w:before="200"/>
              <w:rPr>
                <w:b/>
                <w:sz w:val="24"/>
                <w:szCs w:val="24"/>
              </w:rPr>
            </w:pPr>
            <w:r>
              <w:rPr>
                <w:b/>
                <w:sz w:val="24"/>
                <w:szCs w:val="24"/>
              </w:rPr>
              <w:t>Concern/</w:t>
            </w:r>
            <w:r w:rsidRPr="001A0208">
              <w:rPr>
                <w:b/>
                <w:sz w:val="24"/>
                <w:szCs w:val="24"/>
              </w:rPr>
              <w:t>Incident:</w:t>
            </w:r>
            <w:r>
              <w:rPr>
                <w:b/>
                <w:sz w:val="24"/>
                <w:szCs w:val="24"/>
              </w:rPr>
              <w:t xml:space="preserve"> </w:t>
            </w:r>
          </w:p>
        </w:tc>
      </w:tr>
      <w:tr w:rsidR="006B01F9" w14:paraId="5B054E18" w14:textId="77777777">
        <w:tc>
          <w:tcPr>
            <w:tcW w:w="9322" w:type="dxa"/>
            <w:gridSpan w:val="4"/>
          </w:tcPr>
          <w:p w14:paraId="2803A9AC" w14:textId="77777777" w:rsidR="006B01F9" w:rsidRDefault="00134E2B">
            <w:pPr>
              <w:spacing w:before="200"/>
              <w:rPr>
                <w:b/>
                <w:sz w:val="24"/>
                <w:szCs w:val="24"/>
              </w:rPr>
            </w:pPr>
            <w:r>
              <w:rPr>
                <w:b/>
                <w:sz w:val="24"/>
                <w:szCs w:val="24"/>
              </w:rPr>
              <w:t>Detailed Account:</w:t>
            </w:r>
          </w:p>
          <w:p w14:paraId="2F910626" w14:textId="77777777" w:rsidR="006B01F9" w:rsidRDefault="00134E2B">
            <w:pPr>
              <w:spacing w:before="200"/>
              <w:rPr>
                <w:color w:val="FF0000"/>
                <w:sz w:val="24"/>
                <w:szCs w:val="24"/>
              </w:rPr>
            </w:pPr>
            <w:r>
              <w:rPr>
                <w:color w:val="FF0000"/>
                <w:sz w:val="20"/>
                <w:szCs w:val="20"/>
              </w:rPr>
              <w:t>(Please bullet point. Do not interpret what is seen or heard; simply record the facts.  After completing the form, pass it immediately to the designated safeguarding lead/deputy)</w:t>
            </w:r>
          </w:p>
          <w:p w14:paraId="69A5B166" w14:textId="77777777" w:rsidR="006B01F9" w:rsidRDefault="006B01F9">
            <w:pPr>
              <w:spacing w:before="200"/>
              <w:rPr>
                <w:color w:val="FF0000"/>
                <w:sz w:val="20"/>
                <w:szCs w:val="20"/>
              </w:rPr>
            </w:pPr>
          </w:p>
          <w:p w14:paraId="14938ED8" w14:textId="77777777" w:rsidR="006B01F9" w:rsidRDefault="006B01F9">
            <w:pPr>
              <w:spacing w:before="200"/>
              <w:rPr>
                <w:sz w:val="20"/>
                <w:szCs w:val="20"/>
              </w:rPr>
            </w:pPr>
          </w:p>
          <w:p w14:paraId="7BDBA073" w14:textId="77777777" w:rsidR="006B01F9" w:rsidRDefault="006B01F9">
            <w:pPr>
              <w:spacing w:before="200"/>
              <w:rPr>
                <w:sz w:val="20"/>
                <w:szCs w:val="20"/>
              </w:rPr>
            </w:pPr>
          </w:p>
          <w:p w14:paraId="33A74D85" w14:textId="77777777" w:rsidR="006B01F9" w:rsidRDefault="006B01F9">
            <w:pPr>
              <w:spacing w:before="200"/>
              <w:rPr>
                <w:sz w:val="20"/>
                <w:szCs w:val="20"/>
              </w:rPr>
            </w:pPr>
          </w:p>
          <w:p w14:paraId="3455B6F7" w14:textId="77777777" w:rsidR="006B01F9" w:rsidRDefault="006B01F9">
            <w:pPr>
              <w:spacing w:before="200"/>
              <w:rPr>
                <w:sz w:val="20"/>
                <w:szCs w:val="20"/>
              </w:rPr>
            </w:pPr>
          </w:p>
          <w:p w14:paraId="5758FECA" w14:textId="77777777" w:rsidR="006B01F9" w:rsidRDefault="006B01F9">
            <w:pPr>
              <w:spacing w:before="200"/>
              <w:rPr>
                <w:sz w:val="20"/>
                <w:szCs w:val="20"/>
              </w:rPr>
            </w:pPr>
          </w:p>
          <w:p w14:paraId="0C337C27" w14:textId="77777777" w:rsidR="006B01F9" w:rsidRDefault="006B01F9">
            <w:pPr>
              <w:spacing w:before="200"/>
              <w:rPr>
                <w:sz w:val="20"/>
                <w:szCs w:val="20"/>
              </w:rPr>
            </w:pPr>
          </w:p>
          <w:p w14:paraId="2E2EA5CE" w14:textId="77777777" w:rsidR="006B01F9" w:rsidRDefault="006B01F9">
            <w:pPr>
              <w:spacing w:before="200"/>
              <w:rPr>
                <w:sz w:val="20"/>
                <w:szCs w:val="20"/>
              </w:rPr>
            </w:pPr>
          </w:p>
          <w:p w14:paraId="4E9BAE2C" w14:textId="77777777" w:rsidR="006B01F9" w:rsidRDefault="006B01F9">
            <w:pPr>
              <w:spacing w:before="200"/>
              <w:rPr>
                <w:sz w:val="20"/>
                <w:szCs w:val="20"/>
              </w:rPr>
            </w:pPr>
          </w:p>
          <w:p w14:paraId="45759BC3" w14:textId="77777777" w:rsidR="006B01F9" w:rsidRDefault="00134E2B">
            <w:pPr>
              <w:spacing w:before="200"/>
              <w:rPr>
                <w:b/>
              </w:rPr>
            </w:pPr>
            <w:r w:rsidRPr="001A0208">
              <w:rPr>
                <w:b/>
              </w:rPr>
              <w:t xml:space="preserve">Staff Actions: </w:t>
            </w:r>
            <w:r w:rsidRPr="001A0208">
              <w:t>(Bullet point any actions already taken and any future actions to be completed)</w:t>
            </w:r>
          </w:p>
          <w:p w14:paraId="4BE55025" w14:textId="77777777" w:rsidR="006B01F9" w:rsidRDefault="006B01F9">
            <w:pPr>
              <w:spacing w:before="200"/>
              <w:rPr>
                <w:sz w:val="20"/>
                <w:szCs w:val="20"/>
              </w:rPr>
            </w:pPr>
          </w:p>
          <w:p w14:paraId="37408025" w14:textId="77777777" w:rsidR="006B01F9" w:rsidRDefault="006B01F9">
            <w:pPr>
              <w:spacing w:before="200"/>
              <w:rPr>
                <w:sz w:val="20"/>
                <w:szCs w:val="20"/>
              </w:rPr>
            </w:pPr>
          </w:p>
          <w:p w14:paraId="4080EA13" w14:textId="77777777" w:rsidR="006B01F9" w:rsidRDefault="006B01F9">
            <w:pPr>
              <w:spacing w:before="200"/>
              <w:rPr>
                <w:sz w:val="20"/>
                <w:szCs w:val="20"/>
              </w:rPr>
            </w:pPr>
          </w:p>
          <w:p w14:paraId="2CA0C48E" w14:textId="77777777" w:rsidR="006B01F9" w:rsidRDefault="006B01F9">
            <w:pPr>
              <w:spacing w:before="200"/>
              <w:rPr>
                <w:sz w:val="20"/>
                <w:szCs w:val="20"/>
              </w:rPr>
            </w:pPr>
          </w:p>
          <w:p w14:paraId="2EA13369" w14:textId="77777777" w:rsidR="006B01F9" w:rsidRDefault="006B01F9">
            <w:pPr>
              <w:spacing w:before="200"/>
              <w:rPr>
                <w:sz w:val="20"/>
                <w:szCs w:val="20"/>
              </w:rPr>
            </w:pPr>
          </w:p>
          <w:p w14:paraId="793E02FB" w14:textId="77777777" w:rsidR="006B01F9" w:rsidRDefault="006B01F9">
            <w:pPr>
              <w:spacing w:before="200"/>
              <w:rPr>
                <w:sz w:val="20"/>
                <w:szCs w:val="20"/>
              </w:rPr>
            </w:pPr>
          </w:p>
        </w:tc>
      </w:tr>
      <w:tr w:rsidR="006B01F9" w14:paraId="4975D96E" w14:textId="77777777">
        <w:tc>
          <w:tcPr>
            <w:tcW w:w="4621" w:type="dxa"/>
            <w:gridSpan w:val="2"/>
            <w:shd w:val="clear" w:color="auto" w:fill="F2F2F2"/>
          </w:tcPr>
          <w:p w14:paraId="7591D2BF" w14:textId="77777777" w:rsidR="006B01F9" w:rsidRDefault="00134E2B">
            <w:pPr>
              <w:tabs>
                <w:tab w:val="left" w:pos="6165"/>
              </w:tabs>
              <w:spacing w:before="200" w:after="200" w:line="276" w:lineRule="auto"/>
              <w:rPr>
                <w:b/>
                <w:sz w:val="24"/>
                <w:szCs w:val="24"/>
              </w:rPr>
            </w:pPr>
            <w:r>
              <w:rPr>
                <w:b/>
                <w:sz w:val="24"/>
                <w:szCs w:val="24"/>
              </w:rPr>
              <w:t>Member of Staff completing form</w:t>
            </w:r>
          </w:p>
        </w:tc>
        <w:tc>
          <w:tcPr>
            <w:tcW w:w="4701" w:type="dxa"/>
            <w:gridSpan w:val="2"/>
            <w:shd w:val="clear" w:color="auto" w:fill="F2F2F2"/>
          </w:tcPr>
          <w:p w14:paraId="764ED608" w14:textId="77777777" w:rsidR="006B01F9" w:rsidRDefault="00134E2B">
            <w:pPr>
              <w:tabs>
                <w:tab w:val="left" w:pos="6165"/>
              </w:tabs>
              <w:spacing w:before="200" w:after="200" w:line="276" w:lineRule="auto"/>
              <w:rPr>
                <w:b/>
                <w:sz w:val="24"/>
                <w:szCs w:val="24"/>
              </w:rPr>
            </w:pPr>
            <w:r>
              <w:rPr>
                <w:b/>
                <w:sz w:val="24"/>
                <w:szCs w:val="24"/>
              </w:rPr>
              <w:t>Role/Title</w:t>
            </w:r>
          </w:p>
        </w:tc>
      </w:tr>
      <w:tr w:rsidR="006B01F9" w14:paraId="50003AF6" w14:textId="77777777">
        <w:tc>
          <w:tcPr>
            <w:tcW w:w="4621" w:type="dxa"/>
            <w:gridSpan w:val="2"/>
          </w:tcPr>
          <w:p w14:paraId="492339C9" w14:textId="77777777" w:rsidR="006B01F9" w:rsidRDefault="006B01F9">
            <w:pPr>
              <w:tabs>
                <w:tab w:val="left" w:pos="6165"/>
              </w:tabs>
              <w:spacing w:before="200" w:after="200" w:line="276" w:lineRule="auto"/>
              <w:rPr>
                <w:sz w:val="24"/>
                <w:szCs w:val="24"/>
              </w:rPr>
            </w:pPr>
          </w:p>
        </w:tc>
        <w:tc>
          <w:tcPr>
            <w:tcW w:w="4701" w:type="dxa"/>
            <w:gridSpan w:val="2"/>
          </w:tcPr>
          <w:p w14:paraId="676CB247" w14:textId="77777777" w:rsidR="006B01F9" w:rsidRDefault="006B01F9">
            <w:pPr>
              <w:tabs>
                <w:tab w:val="left" w:pos="6165"/>
              </w:tabs>
              <w:spacing w:before="200" w:after="200" w:line="276" w:lineRule="auto"/>
              <w:rPr>
                <w:sz w:val="24"/>
                <w:szCs w:val="24"/>
              </w:rPr>
            </w:pPr>
          </w:p>
        </w:tc>
      </w:tr>
    </w:tbl>
    <w:p w14:paraId="33E2E229" w14:textId="77777777" w:rsidR="006B01F9" w:rsidRDefault="00134E2B">
      <w:pPr>
        <w:jc w:val="center"/>
        <w:rPr>
          <w:b/>
          <w:color w:val="323E4F"/>
          <w:sz w:val="24"/>
          <w:szCs w:val="24"/>
        </w:rPr>
      </w:pPr>
      <w:r>
        <w:rPr>
          <w:b/>
          <w:sz w:val="24"/>
          <w:szCs w:val="24"/>
        </w:rPr>
        <w:t>Please provide a copy to the designated safeguarding lead</w:t>
      </w:r>
    </w:p>
    <w:p w14:paraId="220AFCDD" w14:textId="77777777" w:rsidR="006B01F9" w:rsidRDefault="00134E2B">
      <w:pPr>
        <w:rPr>
          <w:b/>
          <w:smallCaps/>
          <w:color w:val="323E4F"/>
          <w:sz w:val="28"/>
          <w:szCs w:val="28"/>
        </w:rPr>
      </w:pPr>
      <w:r>
        <w:rPr>
          <w:b/>
          <w:smallCaps/>
          <w:color w:val="FFFFFF"/>
          <w:sz w:val="28"/>
          <w:szCs w:val="28"/>
          <w:shd w:val="clear" w:color="auto" w:fill="002060"/>
        </w:rPr>
        <w:t>ANNEX L: BODY MAP</w:t>
      </w:r>
    </w:p>
    <w:tbl>
      <w:tblPr>
        <w:tblStyle w:val="afffb"/>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83"/>
        <w:gridCol w:w="2462"/>
        <w:gridCol w:w="2694"/>
      </w:tblGrid>
      <w:tr w:rsidR="006B01F9" w14:paraId="561E2EEA" w14:textId="77777777">
        <w:tc>
          <w:tcPr>
            <w:tcW w:w="3883" w:type="dxa"/>
            <w:shd w:val="clear" w:color="auto" w:fill="F2F2F2"/>
          </w:tcPr>
          <w:p w14:paraId="1A936615" w14:textId="77777777" w:rsidR="006B01F9" w:rsidRDefault="00134E2B">
            <w:pPr>
              <w:keepLines/>
              <w:tabs>
                <w:tab w:val="left" w:pos="5040"/>
              </w:tabs>
              <w:rPr>
                <w:b/>
                <w:sz w:val="24"/>
                <w:szCs w:val="24"/>
              </w:rPr>
            </w:pPr>
            <w:r>
              <w:rPr>
                <w:b/>
                <w:sz w:val="24"/>
                <w:szCs w:val="24"/>
              </w:rPr>
              <w:t>Child’s Full Name</w:t>
            </w:r>
          </w:p>
        </w:tc>
        <w:tc>
          <w:tcPr>
            <w:tcW w:w="2462" w:type="dxa"/>
            <w:shd w:val="clear" w:color="auto" w:fill="F2F2F2"/>
          </w:tcPr>
          <w:p w14:paraId="23BFE529" w14:textId="77777777" w:rsidR="006B01F9" w:rsidRDefault="00134E2B">
            <w:pPr>
              <w:keepLines/>
              <w:tabs>
                <w:tab w:val="left" w:pos="5040"/>
              </w:tabs>
              <w:rPr>
                <w:b/>
                <w:sz w:val="24"/>
                <w:szCs w:val="24"/>
              </w:rPr>
            </w:pPr>
            <w:r>
              <w:rPr>
                <w:b/>
                <w:sz w:val="24"/>
                <w:szCs w:val="24"/>
              </w:rPr>
              <w:t>DOB</w:t>
            </w:r>
          </w:p>
        </w:tc>
        <w:tc>
          <w:tcPr>
            <w:tcW w:w="2694" w:type="dxa"/>
            <w:shd w:val="clear" w:color="auto" w:fill="F2F2F2"/>
          </w:tcPr>
          <w:p w14:paraId="13C70BD9" w14:textId="77777777" w:rsidR="006B01F9" w:rsidRDefault="00134E2B">
            <w:pPr>
              <w:keepLines/>
              <w:tabs>
                <w:tab w:val="left" w:pos="5040"/>
              </w:tabs>
              <w:rPr>
                <w:b/>
                <w:sz w:val="24"/>
                <w:szCs w:val="24"/>
              </w:rPr>
            </w:pPr>
            <w:r>
              <w:rPr>
                <w:b/>
                <w:sz w:val="24"/>
                <w:szCs w:val="24"/>
              </w:rPr>
              <w:t>Date</w:t>
            </w:r>
          </w:p>
        </w:tc>
      </w:tr>
      <w:tr w:rsidR="006B01F9" w14:paraId="41E7E7B2" w14:textId="77777777">
        <w:tc>
          <w:tcPr>
            <w:tcW w:w="3883" w:type="dxa"/>
          </w:tcPr>
          <w:p w14:paraId="5EFAB1DB" w14:textId="77777777" w:rsidR="006B01F9" w:rsidRDefault="006B01F9">
            <w:pPr>
              <w:keepLines/>
              <w:tabs>
                <w:tab w:val="left" w:pos="5040"/>
              </w:tabs>
              <w:rPr>
                <w:b/>
                <w:sz w:val="24"/>
                <w:szCs w:val="24"/>
              </w:rPr>
            </w:pPr>
          </w:p>
          <w:p w14:paraId="5285F925" w14:textId="77777777" w:rsidR="006B01F9" w:rsidRDefault="006B01F9">
            <w:pPr>
              <w:keepLines/>
              <w:tabs>
                <w:tab w:val="left" w:pos="5040"/>
              </w:tabs>
              <w:rPr>
                <w:b/>
                <w:sz w:val="24"/>
                <w:szCs w:val="24"/>
              </w:rPr>
            </w:pPr>
          </w:p>
        </w:tc>
        <w:tc>
          <w:tcPr>
            <w:tcW w:w="2462" w:type="dxa"/>
          </w:tcPr>
          <w:p w14:paraId="78B3F16E" w14:textId="77777777" w:rsidR="006B01F9" w:rsidRDefault="006B01F9">
            <w:pPr>
              <w:keepLines/>
              <w:tabs>
                <w:tab w:val="left" w:pos="5040"/>
              </w:tabs>
              <w:rPr>
                <w:b/>
                <w:sz w:val="24"/>
                <w:szCs w:val="24"/>
              </w:rPr>
            </w:pPr>
          </w:p>
        </w:tc>
        <w:tc>
          <w:tcPr>
            <w:tcW w:w="2694" w:type="dxa"/>
          </w:tcPr>
          <w:p w14:paraId="2A4205DE" w14:textId="77777777" w:rsidR="006B01F9" w:rsidRDefault="006B01F9">
            <w:pPr>
              <w:keepLines/>
              <w:tabs>
                <w:tab w:val="left" w:pos="5040"/>
              </w:tabs>
              <w:rPr>
                <w:b/>
                <w:sz w:val="24"/>
                <w:szCs w:val="24"/>
              </w:rPr>
            </w:pPr>
          </w:p>
        </w:tc>
      </w:tr>
    </w:tbl>
    <w:p w14:paraId="78B06D87" w14:textId="77777777" w:rsidR="006B01F9" w:rsidRDefault="00134E2B">
      <w:pPr>
        <w:keepLines/>
        <w:widowControl w:val="0"/>
        <w:spacing w:after="0" w:line="240" w:lineRule="auto"/>
        <w:jc w:val="both"/>
        <w:rPr>
          <w:rFonts w:ascii="Arial" w:eastAsia="Arial" w:hAnsi="Arial" w:cs="Arial"/>
          <w:sz w:val="20"/>
          <w:szCs w:val="20"/>
        </w:rPr>
      </w:pPr>
      <w:r>
        <w:rPr>
          <w:noProof/>
        </w:rPr>
        <mc:AlternateContent>
          <mc:Choice Requires="wpg">
            <w:drawing>
              <wp:anchor distT="0" distB="0" distL="114300" distR="114300" simplePos="0" relativeHeight="251660288" behindDoc="0" locked="0" layoutInCell="1" hidden="0" allowOverlap="1" wp14:anchorId="1640B234" wp14:editId="4B013BB3">
                <wp:simplePos x="0" y="0"/>
                <wp:positionH relativeFrom="column">
                  <wp:posOffset>2374900</wp:posOffset>
                </wp:positionH>
                <wp:positionV relativeFrom="paragraph">
                  <wp:posOffset>139700</wp:posOffset>
                </wp:positionV>
                <wp:extent cx="3745064" cy="3567854"/>
                <wp:effectExtent l="0" t="0" r="0" b="0"/>
                <wp:wrapNone/>
                <wp:docPr id="241" name="Group 241"/>
                <wp:cNvGraphicFramePr/>
                <a:graphic xmlns:a="http://schemas.openxmlformats.org/drawingml/2006/main">
                  <a:graphicData uri="http://schemas.microsoft.com/office/word/2010/wordprocessingGroup">
                    <wpg:wgp>
                      <wpg:cNvGrpSpPr/>
                      <wpg:grpSpPr>
                        <a:xfrm>
                          <a:off x="0" y="0"/>
                          <a:ext cx="3745064" cy="3567854"/>
                          <a:chOff x="3473450" y="1996050"/>
                          <a:chExt cx="3745700" cy="3567900"/>
                        </a:xfrm>
                      </wpg:grpSpPr>
                      <wpg:grpSp>
                        <wpg:cNvPr id="2" name="Group 1"/>
                        <wpg:cNvGrpSpPr/>
                        <wpg:grpSpPr>
                          <a:xfrm>
                            <a:off x="3473468" y="1996073"/>
                            <a:ext cx="3745064" cy="3567854"/>
                            <a:chOff x="3183825" y="1996050"/>
                            <a:chExt cx="4324350" cy="3567900"/>
                          </a:xfrm>
                        </wpg:grpSpPr>
                        <wps:wsp>
                          <wps:cNvPr id="3" name="Rectangle 2"/>
                          <wps:cNvSpPr/>
                          <wps:spPr>
                            <a:xfrm>
                              <a:off x="3183825" y="1996050"/>
                              <a:ext cx="4324350" cy="3567900"/>
                            </a:xfrm>
                            <a:prstGeom prst="rect">
                              <a:avLst/>
                            </a:prstGeom>
                            <a:noFill/>
                            <a:ln>
                              <a:noFill/>
                            </a:ln>
                          </wps:spPr>
                          <wps:txbx>
                            <w:txbxContent>
                              <w:p w14:paraId="11340C49" w14:textId="77777777" w:rsidR="00BB00CD" w:rsidRDefault="00BB00CD">
                                <w:pPr>
                                  <w:spacing w:after="0" w:line="240" w:lineRule="auto"/>
                                  <w:textDirection w:val="btLr"/>
                                </w:pPr>
                              </w:p>
                            </w:txbxContent>
                          </wps:txbx>
                          <wps:bodyPr spcFirstLastPara="1" wrap="square" lIns="91425" tIns="91425" rIns="91425" bIns="91425" anchor="ctr" anchorCtr="0">
                            <a:noAutofit/>
                          </wps:bodyPr>
                        </wps:wsp>
                        <wpg:grpSp>
                          <wpg:cNvPr id="4" name="Group 3"/>
                          <wpg:cNvGrpSpPr/>
                          <wpg:grpSpPr>
                            <a:xfrm>
                              <a:off x="3183825" y="1996073"/>
                              <a:ext cx="4324350" cy="3567854"/>
                              <a:chOff x="3183825" y="1996050"/>
                              <a:chExt cx="4324375" cy="3567900"/>
                            </a:xfrm>
                          </wpg:grpSpPr>
                          <wps:wsp>
                            <wps:cNvPr id="5" name="Rectangle 4"/>
                            <wps:cNvSpPr/>
                            <wps:spPr>
                              <a:xfrm>
                                <a:off x="3183825" y="1996050"/>
                                <a:ext cx="4324375" cy="3567900"/>
                              </a:xfrm>
                              <a:prstGeom prst="rect">
                                <a:avLst/>
                              </a:prstGeom>
                              <a:noFill/>
                              <a:ln>
                                <a:noFill/>
                              </a:ln>
                            </wps:spPr>
                            <wps:txbx>
                              <w:txbxContent>
                                <w:p w14:paraId="55E30042" w14:textId="77777777" w:rsidR="00BB00CD" w:rsidRDefault="00BB00CD">
                                  <w:pPr>
                                    <w:spacing w:after="0" w:line="240" w:lineRule="auto"/>
                                    <w:textDirection w:val="btLr"/>
                                  </w:pPr>
                                </w:p>
                              </w:txbxContent>
                            </wps:txbx>
                            <wps:bodyPr spcFirstLastPara="1" wrap="square" lIns="91425" tIns="91425" rIns="91425" bIns="91425" anchor="ctr" anchorCtr="0">
                              <a:noAutofit/>
                            </wps:bodyPr>
                          </wps:wsp>
                          <wpg:grpSp>
                            <wpg:cNvPr id="6" name="Group 5"/>
                            <wpg:cNvGrpSpPr/>
                            <wpg:grpSpPr>
                              <a:xfrm>
                                <a:off x="3183825" y="1996073"/>
                                <a:ext cx="4324350" cy="3567854"/>
                                <a:chOff x="3183825" y="1996050"/>
                                <a:chExt cx="4325650" cy="3567900"/>
                              </a:xfrm>
                            </wpg:grpSpPr>
                            <wps:wsp>
                              <wps:cNvPr id="7" name="Rectangle 6"/>
                              <wps:cNvSpPr/>
                              <wps:spPr>
                                <a:xfrm>
                                  <a:off x="3183825" y="1996050"/>
                                  <a:ext cx="4325650" cy="3567900"/>
                                </a:xfrm>
                                <a:prstGeom prst="rect">
                                  <a:avLst/>
                                </a:prstGeom>
                                <a:noFill/>
                                <a:ln>
                                  <a:noFill/>
                                </a:ln>
                              </wps:spPr>
                              <wps:txbx>
                                <w:txbxContent>
                                  <w:p w14:paraId="5AF6B2BB" w14:textId="77777777" w:rsidR="00BB00CD" w:rsidRDefault="00BB00CD">
                                    <w:pPr>
                                      <w:spacing w:after="0" w:line="240" w:lineRule="auto"/>
                                      <w:textDirection w:val="btLr"/>
                                    </w:pPr>
                                  </w:p>
                                </w:txbxContent>
                              </wps:txbx>
                              <wps:bodyPr spcFirstLastPara="1" wrap="square" lIns="91425" tIns="91425" rIns="91425" bIns="91425" anchor="ctr" anchorCtr="0">
                                <a:noAutofit/>
                              </wps:bodyPr>
                            </wps:wsp>
                            <wpg:grpSp>
                              <wpg:cNvPr id="8" name="Group 7"/>
                              <wpg:cNvGrpSpPr/>
                              <wpg:grpSpPr>
                                <a:xfrm>
                                  <a:off x="3183825" y="1996073"/>
                                  <a:ext cx="4324350" cy="3567854"/>
                                  <a:chOff x="2367000" y="657000"/>
                                  <a:chExt cx="5962775" cy="6240300"/>
                                </a:xfrm>
                              </wpg:grpSpPr>
                              <wps:wsp>
                                <wps:cNvPr id="9" name="Rectangle 8"/>
                                <wps:cNvSpPr/>
                                <wps:spPr>
                                  <a:xfrm>
                                    <a:off x="2367000" y="657000"/>
                                    <a:ext cx="5962775" cy="6240300"/>
                                  </a:xfrm>
                                  <a:prstGeom prst="rect">
                                    <a:avLst/>
                                  </a:prstGeom>
                                  <a:noFill/>
                                  <a:ln>
                                    <a:noFill/>
                                  </a:ln>
                                </wps:spPr>
                                <wps:txbx>
                                  <w:txbxContent>
                                    <w:p w14:paraId="681EECB3" w14:textId="77777777" w:rsidR="00BB00CD" w:rsidRDefault="00BB00CD">
                                      <w:pPr>
                                        <w:spacing w:after="0" w:line="240" w:lineRule="auto"/>
                                        <w:textDirection w:val="btLr"/>
                                      </w:pPr>
                                    </w:p>
                                  </w:txbxContent>
                                </wps:txbx>
                                <wps:bodyPr spcFirstLastPara="1" wrap="square" lIns="91425" tIns="91425" rIns="91425" bIns="91425" anchor="ctr" anchorCtr="0">
                                  <a:noAutofit/>
                                </wps:bodyPr>
                              </wps:wsp>
                              <wpg:grpSp>
                                <wpg:cNvPr id="10" name="Group 9"/>
                                <wpg:cNvGrpSpPr/>
                                <wpg:grpSpPr>
                                  <a:xfrm>
                                    <a:off x="2367000" y="657000"/>
                                    <a:ext cx="5958000" cy="6240284"/>
                                    <a:chOff x="2578" y="3211"/>
                                    <a:chExt cx="8857" cy="9825"/>
                                  </a:xfrm>
                                </wpg:grpSpPr>
                                <wps:wsp>
                                  <wps:cNvPr id="11" name="Rectangle 10"/>
                                  <wps:cNvSpPr/>
                                  <wps:spPr>
                                    <a:xfrm>
                                      <a:off x="2578" y="3211"/>
                                      <a:ext cx="8641" cy="9825"/>
                                    </a:xfrm>
                                    <a:prstGeom prst="rect">
                                      <a:avLst/>
                                    </a:prstGeom>
                                    <a:noFill/>
                                    <a:ln>
                                      <a:noFill/>
                                    </a:ln>
                                  </wps:spPr>
                                  <wps:txbx>
                                    <w:txbxContent>
                                      <w:p w14:paraId="0501BA0E" w14:textId="77777777" w:rsidR="00BB00CD" w:rsidRDefault="00BB00CD">
                                        <w:pPr>
                                          <w:spacing w:after="0" w:line="240" w:lineRule="auto"/>
                                          <w:textDirection w:val="btLr"/>
                                        </w:pPr>
                                      </w:p>
                                    </w:txbxContent>
                                  </wps:txbx>
                                  <wps:bodyPr spcFirstLastPara="1" wrap="square" lIns="91425" tIns="91425" rIns="91425" bIns="91425" anchor="ctr" anchorCtr="0">
                                    <a:noAutofit/>
                                  </wps:bodyPr>
                                </wps:wsp>
                                <wps:wsp>
                                  <wps:cNvPr id="15" name="Rectangle 11"/>
                                  <wps:cNvSpPr/>
                                  <wps:spPr>
                                    <a:xfrm>
                                      <a:off x="9635" y="3794"/>
                                      <a:ext cx="1800" cy="1245"/>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1F040EA1" w14:textId="77777777" w:rsidR="00BB00CD" w:rsidRDefault="00BB00CD">
                                        <w:pPr>
                                          <w:spacing w:line="258" w:lineRule="auto"/>
                                          <w:jc w:val="center"/>
                                          <w:textDirection w:val="btLr"/>
                                        </w:pPr>
                                      </w:p>
                                    </w:txbxContent>
                                  </wps:txbx>
                                  <wps:bodyPr spcFirstLastPara="1" wrap="square" lIns="91425" tIns="45700" rIns="91425" bIns="45700" anchor="t" anchorCtr="0">
                                    <a:noAutofit/>
                                  </wps:bodyPr>
                                </wps:wsp>
                                <pic:pic xmlns:pic="http://schemas.openxmlformats.org/drawingml/2006/picture">
                                  <pic:nvPicPr>
                                    <pic:cNvPr id="16" name="Shape 15" descr="faces"/>
                                    <pic:cNvPicPr preferRelativeResize="0"/>
                                  </pic:nvPicPr>
                                  <pic:blipFill rotWithShape="1">
                                    <a:blip r:embed="rId35">
                                      <a:alphaModFix/>
                                    </a:blip>
                                    <a:srcRect/>
                                    <a:stretch/>
                                  </pic:blipFill>
                                  <pic:spPr>
                                    <a:xfrm>
                                      <a:off x="5134" y="10341"/>
                                      <a:ext cx="4950" cy="2555"/>
                                    </a:xfrm>
                                    <a:prstGeom prst="rect">
                                      <a:avLst/>
                                    </a:prstGeom>
                                    <a:noFill/>
                                    <a:ln>
                                      <a:noFill/>
                                    </a:ln>
                                  </pic:spPr>
                                </pic:pic>
                              </wpg:grpSp>
                            </wpg:grpSp>
                          </wpg:grpSp>
                        </wpg:grpSp>
                      </wpg:grp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640B234" id="Group 241" o:spid="_x0000_s1030" style="position:absolute;left:0;text-align:left;margin-left:187pt;margin-top:11pt;width:294.9pt;height:280.95pt;z-index:251660288" coordorigin="34734,19960" coordsize="37457,356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">
                <v:group id="Group 1" o:spid="_x0000_s1031" style="position:absolute;left:34734;top:19960;width:37451;height:35679" coordorigin="31838,19960" coordsize="43243,35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2" o:spid="_x0000_s1032" style="position:absolute;left:31838;top:19960;width:43243;height:35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14:paraId="11340C49" w14:textId="77777777" w:rsidR="00BB00CD" w:rsidRDefault="00BB00CD">
                          <w:pPr>
                            <w:spacing w:after="0" w:line="240" w:lineRule="auto"/>
                            <w:textDirection w:val="btLr"/>
                          </w:pPr>
                        </w:p>
                      </w:txbxContent>
                    </v:textbox>
                  </v:rect>
                  <v:group id="Group 3" o:spid="_x0000_s1033" style="position:absolute;left:31838;top:19960;width:43243;height:35679" coordorigin="31838,19960" coordsize="43243,35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4" o:spid="_x0000_s1034" style="position:absolute;left:31838;top:19960;width:43244;height:35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55E30042" w14:textId="77777777" w:rsidR="00BB00CD" w:rsidRDefault="00BB00CD">
                            <w:pPr>
                              <w:spacing w:after="0" w:line="240" w:lineRule="auto"/>
                              <w:textDirection w:val="btLr"/>
                            </w:pPr>
                          </w:p>
                        </w:txbxContent>
                      </v:textbox>
                    </v:rect>
                    <v:group id="Group 5" o:spid="_x0000_s1035" style="position:absolute;left:31838;top:19960;width:43243;height:35679" coordorigin="31838,19960" coordsize="43256,35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6" o:spid="_x0000_s1036" style="position:absolute;left:31838;top:19960;width:43256;height:35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14:paraId="5AF6B2BB" w14:textId="77777777" w:rsidR="00BB00CD" w:rsidRDefault="00BB00CD">
                              <w:pPr>
                                <w:spacing w:after="0" w:line="240" w:lineRule="auto"/>
                                <w:textDirection w:val="btLr"/>
                              </w:pPr>
                            </w:p>
                          </w:txbxContent>
                        </v:textbox>
                      </v:rect>
                      <v:group id="Group 7" o:spid="_x0000_s1037" style="position:absolute;left:31838;top:19960;width:43243;height:35679" coordorigin="23670,6570" coordsize="59627,62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8" o:spid="_x0000_s1038" style="position:absolute;left:23670;top:6570;width:59627;height:62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14:paraId="681EECB3" w14:textId="77777777" w:rsidR="00BB00CD" w:rsidRDefault="00BB00CD">
                                <w:pPr>
                                  <w:spacing w:after="0" w:line="240" w:lineRule="auto"/>
                                  <w:textDirection w:val="btLr"/>
                                </w:pPr>
                              </w:p>
                            </w:txbxContent>
                          </v:textbox>
                        </v:rect>
                        <v:group id="Group 9" o:spid="_x0000_s1039" style="position:absolute;left:23670;top:6570;width:59580;height:62402" coordorigin="2578,3211" coordsize="8857,9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angle 10" o:spid="_x0000_s1040" style="position:absolute;left:2578;top:3211;width:8641;height:9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14:paraId="0501BA0E" w14:textId="77777777" w:rsidR="00BB00CD" w:rsidRDefault="00BB00CD">
                                  <w:pPr>
                                    <w:spacing w:after="0" w:line="240" w:lineRule="auto"/>
                                    <w:textDirection w:val="btLr"/>
                                  </w:pPr>
                                </w:p>
                              </w:txbxContent>
                            </v:textbox>
                          </v:rect>
                          <v:rect id="Rectangle 11" o:spid="_x0000_s1041" style="position:absolute;left:9635;top:3794;width:1800;height:1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" strokecolor="white">
                            <v:stroke startarrowwidth="narrow" startarrowlength="short" endarrowwidth="narrow" endarrowlength="short"/>
                            <v:textbox inset="2.53958mm,1.2694mm,2.53958mm,1.2694mm">
                              <w:txbxContent>
                                <w:p w14:paraId="1F040EA1" w14:textId="77777777" w:rsidR="00BB00CD" w:rsidRDefault="00BB00CD">
                                  <w:pPr>
                                    <w:spacing w:line="258" w:lineRule="auto"/>
                                    <w:jc w:val="cente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5" o:spid="_x0000_s1042" type="#_x0000_t75" alt="faces" style="position:absolute;left:5134;top:10341;width:4950;height:255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">
                            <v:imagedata r:id="rId36" o:title="faces"/>
                          </v:shape>
                        </v:group>
                      </v:group>
                    </v:group>
                  </v:group>
                </v:group>
              </v:group>
            </w:pict>
          </mc:Fallback>
        </mc:AlternateContent>
      </w:r>
    </w:p>
    <w:p w14:paraId="2366DA64" w14:textId="77777777" w:rsidR="006B01F9" w:rsidRDefault="006B01F9">
      <w:pPr>
        <w:keepLines/>
        <w:widowControl w:val="0"/>
        <w:spacing w:after="0" w:line="240" w:lineRule="auto"/>
        <w:jc w:val="both"/>
        <w:rPr>
          <w:rFonts w:ascii="Arial" w:eastAsia="Arial" w:hAnsi="Arial" w:cs="Arial"/>
          <w:sz w:val="20"/>
          <w:szCs w:val="20"/>
        </w:rPr>
      </w:pPr>
    </w:p>
    <w:p w14:paraId="3BD4FC08" w14:textId="77777777" w:rsidR="006B01F9" w:rsidRDefault="006B01F9">
      <w:pPr>
        <w:rPr>
          <w:b/>
          <w:color w:val="323E4F"/>
          <w:sz w:val="24"/>
          <w:szCs w:val="24"/>
        </w:rPr>
      </w:pPr>
    </w:p>
    <w:p w14:paraId="74D5803E" w14:textId="77777777" w:rsidR="006B01F9" w:rsidRDefault="006B01F9">
      <w:pPr>
        <w:rPr>
          <w:b/>
          <w:color w:val="323E4F"/>
          <w:sz w:val="24"/>
          <w:szCs w:val="24"/>
        </w:rPr>
      </w:pPr>
    </w:p>
    <w:p w14:paraId="3DA5B359" w14:textId="77777777" w:rsidR="006B01F9" w:rsidRDefault="006B01F9">
      <w:pPr>
        <w:rPr>
          <w:b/>
          <w:color w:val="323E4F"/>
          <w:sz w:val="24"/>
          <w:szCs w:val="24"/>
        </w:rPr>
      </w:pPr>
    </w:p>
    <w:p w14:paraId="18DE3BAB" w14:textId="77777777" w:rsidR="006B01F9" w:rsidRDefault="00134E2B">
      <w:pPr>
        <w:rPr>
          <w:b/>
          <w:color w:val="323E4F"/>
          <w:sz w:val="24"/>
          <w:szCs w:val="24"/>
        </w:rPr>
      </w:pPr>
      <w:r>
        <w:rPr>
          <w:noProof/>
        </w:rPr>
        <w:drawing>
          <wp:anchor distT="0" distB="0" distL="0" distR="0" simplePos="0" relativeHeight="251661312" behindDoc="1" locked="0" layoutInCell="1" hidden="0" allowOverlap="1" wp14:anchorId="095C0E75" wp14:editId="2BA35C79">
            <wp:simplePos x="0" y="0"/>
            <wp:positionH relativeFrom="column">
              <wp:posOffset>285750</wp:posOffset>
            </wp:positionH>
            <wp:positionV relativeFrom="paragraph">
              <wp:posOffset>96236</wp:posOffset>
            </wp:positionV>
            <wp:extent cx="1733550" cy="4181475"/>
            <wp:effectExtent l="0" t="0" r="0" b="0"/>
            <wp:wrapNone/>
            <wp:docPr id="24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7"/>
                    <a:srcRect/>
                    <a:stretch>
                      <a:fillRect/>
                    </a:stretch>
                  </pic:blipFill>
                  <pic:spPr>
                    <a:xfrm>
                      <a:off x="0" y="0"/>
                      <a:ext cx="1733550" cy="4181475"/>
                    </a:xfrm>
                    <a:prstGeom prst="rect">
                      <a:avLst/>
                    </a:prstGeom>
                    <a:ln/>
                  </pic:spPr>
                </pic:pic>
              </a:graphicData>
            </a:graphic>
          </wp:anchor>
        </w:drawing>
      </w:r>
    </w:p>
    <w:p w14:paraId="20A3DCE6" w14:textId="77777777" w:rsidR="006B01F9" w:rsidRDefault="006B01F9">
      <w:pPr>
        <w:rPr>
          <w:b/>
          <w:color w:val="323E4F"/>
          <w:sz w:val="24"/>
          <w:szCs w:val="24"/>
        </w:rPr>
      </w:pPr>
    </w:p>
    <w:p w14:paraId="495E2BDC" w14:textId="77777777" w:rsidR="006B01F9" w:rsidRDefault="006B01F9">
      <w:pPr>
        <w:rPr>
          <w:b/>
          <w:color w:val="323E4F"/>
          <w:sz w:val="24"/>
          <w:szCs w:val="24"/>
        </w:rPr>
      </w:pPr>
    </w:p>
    <w:p w14:paraId="3CC57BA0" w14:textId="77777777" w:rsidR="006B01F9" w:rsidRDefault="006B01F9">
      <w:pPr>
        <w:rPr>
          <w:b/>
          <w:color w:val="323E4F"/>
          <w:sz w:val="24"/>
          <w:szCs w:val="24"/>
        </w:rPr>
      </w:pPr>
    </w:p>
    <w:p w14:paraId="7F2487C2" w14:textId="77777777" w:rsidR="006B01F9" w:rsidRDefault="006B01F9">
      <w:pPr>
        <w:rPr>
          <w:b/>
          <w:color w:val="323E4F"/>
          <w:sz w:val="24"/>
          <w:szCs w:val="24"/>
        </w:rPr>
      </w:pPr>
    </w:p>
    <w:p w14:paraId="37790720" w14:textId="77777777" w:rsidR="006B01F9" w:rsidRDefault="006B01F9">
      <w:pPr>
        <w:rPr>
          <w:b/>
          <w:color w:val="323E4F"/>
          <w:sz w:val="24"/>
          <w:szCs w:val="24"/>
        </w:rPr>
      </w:pPr>
    </w:p>
    <w:p w14:paraId="391334F6" w14:textId="77777777" w:rsidR="006B01F9" w:rsidRDefault="006B01F9">
      <w:pPr>
        <w:rPr>
          <w:b/>
          <w:color w:val="323E4F"/>
          <w:sz w:val="24"/>
          <w:szCs w:val="24"/>
        </w:rPr>
      </w:pPr>
    </w:p>
    <w:p w14:paraId="30E38F25" w14:textId="77777777" w:rsidR="006B01F9" w:rsidRDefault="006B01F9">
      <w:pPr>
        <w:rPr>
          <w:b/>
          <w:color w:val="323E4F"/>
          <w:sz w:val="24"/>
          <w:szCs w:val="24"/>
        </w:rPr>
      </w:pPr>
    </w:p>
    <w:p w14:paraId="24F746C0" w14:textId="77777777" w:rsidR="006B01F9" w:rsidRDefault="006B01F9">
      <w:pPr>
        <w:rPr>
          <w:b/>
          <w:color w:val="323E4F"/>
          <w:sz w:val="24"/>
          <w:szCs w:val="24"/>
        </w:rPr>
      </w:pPr>
    </w:p>
    <w:p w14:paraId="3D61F217" w14:textId="77777777" w:rsidR="006B01F9" w:rsidRDefault="006B01F9">
      <w:pPr>
        <w:rPr>
          <w:b/>
          <w:color w:val="323E4F"/>
          <w:sz w:val="24"/>
          <w:szCs w:val="24"/>
        </w:rPr>
      </w:pPr>
    </w:p>
    <w:p w14:paraId="71913AFD" w14:textId="77777777" w:rsidR="006B01F9" w:rsidRDefault="006B01F9">
      <w:pPr>
        <w:rPr>
          <w:b/>
          <w:color w:val="323E4F"/>
          <w:sz w:val="24"/>
          <w:szCs w:val="24"/>
        </w:rPr>
      </w:pPr>
    </w:p>
    <w:p w14:paraId="6B90E58F" w14:textId="77777777" w:rsidR="006B01F9" w:rsidRDefault="006B01F9">
      <w:pPr>
        <w:rPr>
          <w:b/>
          <w:color w:val="323E4F"/>
          <w:sz w:val="24"/>
          <w:szCs w:val="24"/>
        </w:rPr>
      </w:pPr>
    </w:p>
    <w:p w14:paraId="30C37D49" w14:textId="77777777" w:rsidR="006B01F9" w:rsidRDefault="006B01F9">
      <w:pPr>
        <w:rPr>
          <w:b/>
          <w:color w:val="323E4F"/>
          <w:sz w:val="24"/>
          <w:szCs w:val="24"/>
        </w:rPr>
      </w:pPr>
    </w:p>
    <w:p w14:paraId="56AA275E" w14:textId="77777777" w:rsidR="006B01F9" w:rsidRDefault="006B01F9">
      <w:pPr>
        <w:rPr>
          <w:b/>
          <w:color w:val="323E4F"/>
          <w:sz w:val="24"/>
          <w:szCs w:val="24"/>
        </w:rPr>
      </w:pPr>
    </w:p>
    <w:p w14:paraId="58B536C9" w14:textId="77777777" w:rsidR="006B01F9" w:rsidRDefault="006B01F9">
      <w:pPr>
        <w:rPr>
          <w:b/>
          <w:color w:val="323E4F"/>
          <w:sz w:val="24"/>
          <w:szCs w:val="24"/>
        </w:rPr>
      </w:pPr>
    </w:p>
    <w:p w14:paraId="3B039D9A" w14:textId="77777777" w:rsidR="006B01F9" w:rsidRDefault="006B01F9">
      <w:pPr>
        <w:rPr>
          <w:b/>
          <w:color w:val="323E4F"/>
          <w:sz w:val="24"/>
          <w:szCs w:val="24"/>
        </w:rPr>
      </w:pPr>
    </w:p>
    <w:p w14:paraId="14C1FBF5" w14:textId="77777777" w:rsidR="006B01F9" w:rsidRDefault="006B01F9">
      <w:pPr>
        <w:rPr>
          <w:b/>
          <w:color w:val="323E4F"/>
          <w:sz w:val="24"/>
          <w:szCs w:val="24"/>
        </w:rPr>
      </w:pPr>
    </w:p>
    <w:p w14:paraId="70EBA5C4" w14:textId="77777777" w:rsidR="006B01F9" w:rsidRDefault="006B01F9">
      <w:pPr>
        <w:rPr>
          <w:b/>
          <w:color w:val="323E4F"/>
          <w:sz w:val="24"/>
          <w:szCs w:val="24"/>
        </w:rPr>
      </w:pPr>
    </w:p>
    <w:tbl>
      <w:tblPr>
        <w:tblStyle w:val="afffc"/>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77"/>
        <w:gridCol w:w="2878"/>
        <w:gridCol w:w="3879"/>
      </w:tblGrid>
      <w:tr w:rsidR="006B01F9" w14:paraId="60EA9CC1" w14:textId="77777777">
        <w:tc>
          <w:tcPr>
            <w:tcW w:w="9634" w:type="dxa"/>
            <w:gridSpan w:val="3"/>
          </w:tcPr>
          <w:p w14:paraId="1B434026" w14:textId="77777777" w:rsidR="006B01F9" w:rsidRDefault="00134E2B">
            <w:pPr>
              <w:keepLines/>
              <w:rPr>
                <w:b/>
                <w:sz w:val="24"/>
                <w:szCs w:val="24"/>
              </w:rPr>
            </w:pPr>
            <w:r>
              <w:rPr>
                <w:b/>
                <w:sz w:val="24"/>
                <w:szCs w:val="24"/>
              </w:rPr>
              <w:t xml:space="preserve">Description of injury/additional notes: </w:t>
            </w:r>
          </w:p>
          <w:p w14:paraId="7E00B3AA" w14:textId="77777777" w:rsidR="006B01F9" w:rsidRDefault="006B01F9">
            <w:pPr>
              <w:keepLines/>
              <w:rPr>
                <w:b/>
                <w:sz w:val="24"/>
                <w:szCs w:val="24"/>
              </w:rPr>
            </w:pPr>
          </w:p>
          <w:p w14:paraId="7BF973FF" w14:textId="77777777" w:rsidR="006B01F9" w:rsidRDefault="006B01F9">
            <w:pPr>
              <w:keepLines/>
              <w:rPr>
                <w:b/>
                <w:sz w:val="24"/>
                <w:szCs w:val="24"/>
              </w:rPr>
            </w:pPr>
          </w:p>
          <w:p w14:paraId="2BE3E590" w14:textId="77777777" w:rsidR="006B01F9" w:rsidRDefault="006B01F9">
            <w:pPr>
              <w:keepLines/>
              <w:rPr>
                <w:b/>
                <w:sz w:val="24"/>
                <w:szCs w:val="24"/>
              </w:rPr>
            </w:pPr>
          </w:p>
        </w:tc>
      </w:tr>
      <w:tr w:rsidR="006B01F9" w14:paraId="722E02BA" w14:textId="77777777">
        <w:tc>
          <w:tcPr>
            <w:tcW w:w="2877" w:type="dxa"/>
            <w:shd w:val="clear" w:color="auto" w:fill="F2F2F2"/>
          </w:tcPr>
          <w:p w14:paraId="238C70FB" w14:textId="77777777" w:rsidR="006B01F9" w:rsidRDefault="00134E2B">
            <w:pPr>
              <w:keepLines/>
              <w:tabs>
                <w:tab w:val="left" w:pos="5040"/>
              </w:tabs>
              <w:rPr>
                <w:b/>
                <w:sz w:val="24"/>
                <w:szCs w:val="24"/>
              </w:rPr>
            </w:pPr>
            <w:r>
              <w:rPr>
                <w:b/>
                <w:sz w:val="24"/>
                <w:szCs w:val="24"/>
              </w:rPr>
              <w:t>Professional’s Name</w:t>
            </w:r>
          </w:p>
        </w:tc>
        <w:tc>
          <w:tcPr>
            <w:tcW w:w="2878" w:type="dxa"/>
            <w:tcBorders>
              <w:bottom w:val="single" w:sz="4" w:space="0" w:color="000000"/>
            </w:tcBorders>
            <w:shd w:val="clear" w:color="auto" w:fill="F2F2F2"/>
          </w:tcPr>
          <w:p w14:paraId="5DD710FE" w14:textId="77777777" w:rsidR="006B01F9" w:rsidRDefault="00134E2B">
            <w:pPr>
              <w:keepLines/>
              <w:tabs>
                <w:tab w:val="left" w:pos="5040"/>
              </w:tabs>
              <w:rPr>
                <w:b/>
                <w:sz w:val="24"/>
                <w:szCs w:val="24"/>
              </w:rPr>
            </w:pPr>
            <w:r>
              <w:rPr>
                <w:b/>
                <w:sz w:val="24"/>
                <w:szCs w:val="24"/>
              </w:rPr>
              <w:t>Professional’s Designation</w:t>
            </w:r>
          </w:p>
        </w:tc>
        <w:tc>
          <w:tcPr>
            <w:tcW w:w="3879" w:type="dxa"/>
            <w:tcBorders>
              <w:bottom w:val="single" w:sz="4" w:space="0" w:color="000000"/>
            </w:tcBorders>
            <w:shd w:val="clear" w:color="auto" w:fill="F2F2F2"/>
          </w:tcPr>
          <w:p w14:paraId="1EB3C8E0" w14:textId="77777777" w:rsidR="006B01F9" w:rsidRDefault="00134E2B">
            <w:pPr>
              <w:keepLines/>
              <w:tabs>
                <w:tab w:val="left" w:pos="5040"/>
              </w:tabs>
              <w:rPr>
                <w:b/>
                <w:sz w:val="24"/>
                <w:szCs w:val="24"/>
              </w:rPr>
            </w:pPr>
            <w:r>
              <w:rPr>
                <w:b/>
                <w:sz w:val="24"/>
                <w:szCs w:val="24"/>
              </w:rPr>
              <w:t>Contact Number</w:t>
            </w:r>
          </w:p>
        </w:tc>
      </w:tr>
      <w:tr w:rsidR="006B01F9" w14:paraId="3D3943E9" w14:textId="77777777">
        <w:tc>
          <w:tcPr>
            <w:tcW w:w="2877" w:type="dxa"/>
          </w:tcPr>
          <w:p w14:paraId="6A2B931A" w14:textId="77777777" w:rsidR="006B01F9" w:rsidRDefault="006B01F9">
            <w:pPr>
              <w:keepLines/>
              <w:tabs>
                <w:tab w:val="left" w:pos="5040"/>
              </w:tabs>
              <w:rPr>
                <w:b/>
                <w:sz w:val="24"/>
                <w:szCs w:val="24"/>
              </w:rPr>
            </w:pPr>
          </w:p>
          <w:p w14:paraId="24B73E43" w14:textId="77777777" w:rsidR="006B01F9" w:rsidRDefault="006B01F9">
            <w:pPr>
              <w:keepLines/>
              <w:tabs>
                <w:tab w:val="left" w:pos="5040"/>
              </w:tabs>
              <w:rPr>
                <w:b/>
                <w:sz w:val="24"/>
                <w:szCs w:val="24"/>
              </w:rPr>
            </w:pPr>
          </w:p>
        </w:tc>
        <w:tc>
          <w:tcPr>
            <w:tcW w:w="2878" w:type="dxa"/>
            <w:tcBorders>
              <w:bottom w:val="single" w:sz="4" w:space="0" w:color="000000"/>
            </w:tcBorders>
          </w:tcPr>
          <w:p w14:paraId="24DC66CF" w14:textId="77777777" w:rsidR="006B01F9" w:rsidRDefault="006B01F9">
            <w:pPr>
              <w:keepLines/>
              <w:tabs>
                <w:tab w:val="left" w:pos="5040"/>
              </w:tabs>
              <w:rPr>
                <w:b/>
                <w:sz w:val="24"/>
                <w:szCs w:val="24"/>
              </w:rPr>
            </w:pPr>
          </w:p>
        </w:tc>
        <w:tc>
          <w:tcPr>
            <w:tcW w:w="3879" w:type="dxa"/>
            <w:tcBorders>
              <w:bottom w:val="single" w:sz="4" w:space="0" w:color="000000"/>
            </w:tcBorders>
          </w:tcPr>
          <w:p w14:paraId="3660DE34" w14:textId="77777777" w:rsidR="006B01F9" w:rsidRDefault="006B01F9">
            <w:pPr>
              <w:keepLines/>
              <w:tabs>
                <w:tab w:val="left" w:pos="5040"/>
              </w:tabs>
              <w:rPr>
                <w:b/>
                <w:sz w:val="24"/>
                <w:szCs w:val="24"/>
              </w:rPr>
            </w:pPr>
          </w:p>
        </w:tc>
      </w:tr>
    </w:tbl>
    <w:p w14:paraId="58EF255F" w14:textId="77777777" w:rsidR="006B01F9" w:rsidRDefault="00134E2B">
      <w:pPr>
        <w:shd w:val="clear" w:color="auto" w:fill="002060"/>
        <w:rPr>
          <w:b/>
          <w:smallCaps/>
          <w:color w:val="FFFFFF"/>
          <w:sz w:val="28"/>
          <w:szCs w:val="28"/>
        </w:rPr>
      </w:pPr>
      <w:r>
        <w:rPr>
          <w:b/>
          <w:smallCaps/>
          <w:color w:val="FFFFFF"/>
          <w:sz w:val="28"/>
          <w:szCs w:val="28"/>
        </w:rPr>
        <w:t>ANNEX L: DESIGNATED SAFEGUARDING LEAD CHECKLIST</w:t>
      </w:r>
    </w:p>
    <w:tbl>
      <w:tblPr>
        <w:tblStyle w:val="afffd"/>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27"/>
        <w:gridCol w:w="2297"/>
        <w:gridCol w:w="4110"/>
      </w:tblGrid>
      <w:tr w:rsidR="006B01F9" w14:paraId="2807AFA4" w14:textId="77777777">
        <w:tc>
          <w:tcPr>
            <w:tcW w:w="3227" w:type="dxa"/>
            <w:shd w:val="clear" w:color="auto" w:fill="8496B0"/>
          </w:tcPr>
          <w:p w14:paraId="6979A4A5" w14:textId="77777777" w:rsidR="006B01F9" w:rsidRDefault="00134E2B">
            <w:pPr>
              <w:spacing w:before="200" w:after="200" w:line="276" w:lineRule="auto"/>
              <w:jc w:val="center"/>
              <w:rPr>
                <w:b/>
                <w:color w:val="FFFFFF"/>
                <w:sz w:val="24"/>
                <w:szCs w:val="24"/>
              </w:rPr>
            </w:pPr>
            <w:r>
              <w:rPr>
                <w:b/>
                <w:color w:val="FFFFFF"/>
                <w:sz w:val="24"/>
                <w:szCs w:val="24"/>
              </w:rPr>
              <w:t>Possible Action</w:t>
            </w:r>
          </w:p>
        </w:tc>
        <w:tc>
          <w:tcPr>
            <w:tcW w:w="2297" w:type="dxa"/>
            <w:shd w:val="clear" w:color="auto" w:fill="8496B0"/>
          </w:tcPr>
          <w:p w14:paraId="7AAE46CC" w14:textId="77777777" w:rsidR="006B01F9" w:rsidRDefault="00134E2B">
            <w:pPr>
              <w:spacing w:before="200" w:after="200" w:line="276" w:lineRule="auto"/>
              <w:jc w:val="center"/>
              <w:rPr>
                <w:b/>
                <w:color w:val="FFFFFF"/>
                <w:sz w:val="24"/>
                <w:szCs w:val="24"/>
              </w:rPr>
            </w:pPr>
            <w:r>
              <w:rPr>
                <w:b/>
                <w:color w:val="FFFFFF"/>
                <w:sz w:val="24"/>
                <w:szCs w:val="24"/>
              </w:rPr>
              <w:t>By Whom</w:t>
            </w:r>
          </w:p>
        </w:tc>
        <w:tc>
          <w:tcPr>
            <w:tcW w:w="4110" w:type="dxa"/>
            <w:shd w:val="clear" w:color="auto" w:fill="8496B0"/>
          </w:tcPr>
          <w:p w14:paraId="0ADEFFCA" w14:textId="77777777" w:rsidR="006B01F9" w:rsidRDefault="00134E2B">
            <w:pPr>
              <w:spacing w:before="200" w:after="200" w:line="276" w:lineRule="auto"/>
              <w:jc w:val="center"/>
              <w:rPr>
                <w:b/>
                <w:color w:val="FFFFFF"/>
                <w:sz w:val="24"/>
                <w:szCs w:val="24"/>
              </w:rPr>
            </w:pPr>
            <w:r>
              <w:rPr>
                <w:b/>
                <w:color w:val="FFFFFF"/>
                <w:sz w:val="24"/>
                <w:szCs w:val="24"/>
              </w:rPr>
              <w:t>Outcome</w:t>
            </w:r>
          </w:p>
        </w:tc>
      </w:tr>
      <w:tr w:rsidR="006B01F9" w14:paraId="3D9E2AB9" w14:textId="77777777">
        <w:tc>
          <w:tcPr>
            <w:tcW w:w="3227" w:type="dxa"/>
            <w:shd w:val="clear" w:color="auto" w:fill="F2F2F2"/>
          </w:tcPr>
          <w:p w14:paraId="49E9F674" w14:textId="77777777" w:rsidR="006B01F9" w:rsidRDefault="00134E2B">
            <w:pPr>
              <w:spacing w:before="200" w:after="200" w:line="276" w:lineRule="auto"/>
              <w:rPr>
                <w:sz w:val="24"/>
                <w:szCs w:val="24"/>
              </w:rPr>
            </w:pPr>
            <w:r>
              <w:rPr>
                <w:sz w:val="24"/>
                <w:szCs w:val="24"/>
              </w:rPr>
              <w:t>Discuss with child</w:t>
            </w:r>
          </w:p>
        </w:tc>
        <w:tc>
          <w:tcPr>
            <w:tcW w:w="2297" w:type="dxa"/>
          </w:tcPr>
          <w:p w14:paraId="2FA08BBF" w14:textId="77777777" w:rsidR="006B01F9" w:rsidRDefault="006B01F9">
            <w:pPr>
              <w:spacing w:before="200" w:after="200" w:line="276" w:lineRule="auto"/>
              <w:rPr>
                <w:sz w:val="24"/>
                <w:szCs w:val="24"/>
              </w:rPr>
            </w:pPr>
          </w:p>
        </w:tc>
        <w:tc>
          <w:tcPr>
            <w:tcW w:w="4110" w:type="dxa"/>
          </w:tcPr>
          <w:p w14:paraId="3D1DDC6E" w14:textId="77777777" w:rsidR="006B01F9" w:rsidRDefault="006B01F9">
            <w:pPr>
              <w:spacing w:before="200" w:after="200" w:line="276" w:lineRule="auto"/>
              <w:rPr>
                <w:sz w:val="24"/>
                <w:szCs w:val="24"/>
              </w:rPr>
            </w:pPr>
          </w:p>
        </w:tc>
      </w:tr>
      <w:tr w:rsidR="006B01F9" w14:paraId="79A1445A" w14:textId="77777777">
        <w:tc>
          <w:tcPr>
            <w:tcW w:w="3227" w:type="dxa"/>
            <w:shd w:val="clear" w:color="auto" w:fill="F2F2F2"/>
          </w:tcPr>
          <w:p w14:paraId="77D9CEF9" w14:textId="77777777" w:rsidR="006B01F9" w:rsidRDefault="00134E2B">
            <w:pPr>
              <w:spacing w:before="200" w:after="200" w:line="276" w:lineRule="auto"/>
              <w:rPr>
                <w:sz w:val="24"/>
                <w:szCs w:val="24"/>
              </w:rPr>
            </w:pPr>
            <w:r>
              <w:rPr>
                <w:sz w:val="24"/>
                <w:szCs w:val="24"/>
              </w:rPr>
              <w:t>Contact parents</w:t>
            </w:r>
          </w:p>
        </w:tc>
        <w:tc>
          <w:tcPr>
            <w:tcW w:w="2297" w:type="dxa"/>
          </w:tcPr>
          <w:p w14:paraId="79E62981" w14:textId="77777777" w:rsidR="006B01F9" w:rsidRDefault="006B01F9">
            <w:pPr>
              <w:spacing w:before="200" w:after="200" w:line="276" w:lineRule="auto"/>
              <w:rPr>
                <w:sz w:val="24"/>
                <w:szCs w:val="24"/>
              </w:rPr>
            </w:pPr>
          </w:p>
        </w:tc>
        <w:tc>
          <w:tcPr>
            <w:tcW w:w="4110" w:type="dxa"/>
          </w:tcPr>
          <w:p w14:paraId="0DD32E3B" w14:textId="77777777" w:rsidR="006B01F9" w:rsidRDefault="006B01F9">
            <w:pPr>
              <w:spacing w:before="200" w:after="200" w:line="276" w:lineRule="auto"/>
              <w:rPr>
                <w:sz w:val="24"/>
                <w:szCs w:val="24"/>
              </w:rPr>
            </w:pPr>
          </w:p>
        </w:tc>
      </w:tr>
      <w:tr w:rsidR="006B01F9" w14:paraId="689EBEE4" w14:textId="77777777">
        <w:tc>
          <w:tcPr>
            <w:tcW w:w="3227" w:type="dxa"/>
            <w:shd w:val="clear" w:color="auto" w:fill="F2F2F2"/>
          </w:tcPr>
          <w:p w14:paraId="3AC8365E" w14:textId="77777777" w:rsidR="006B01F9" w:rsidRDefault="00134E2B">
            <w:pPr>
              <w:spacing w:before="200" w:after="200" w:line="276" w:lineRule="auto"/>
              <w:rPr>
                <w:sz w:val="24"/>
                <w:szCs w:val="24"/>
              </w:rPr>
            </w:pPr>
            <w:r>
              <w:rPr>
                <w:sz w:val="24"/>
                <w:szCs w:val="24"/>
              </w:rPr>
              <w:t>Check records in school</w:t>
            </w:r>
          </w:p>
        </w:tc>
        <w:tc>
          <w:tcPr>
            <w:tcW w:w="2297" w:type="dxa"/>
          </w:tcPr>
          <w:p w14:paraId="2DDA8FCA" w14:textId="77777777" w:rsidR="006B01F9" w:rsidRDefault="006B01F9">
            <w:pPr>
              <w:spacing w:before="200" w:after="200" w:line="276" w:lineRule="auto"/>
              <w:rPr>
                <w:sz w:val="24"/>
                <w:szCs w:val="24"/>
              </w:rPr>
            </w:pPr>
          </w:p>
        </w:tc>
        <w:tc>
          <w:tcPr>
            <w:tcW w:w="4110" w:type="dxa"/>
          </w:tcPr>
          <w:p w14:paraId="34CAF17B" w14:textId="77777777" w:rsidR="006B01F9" w:rsidRDefault="006B01F9">
            <w:pPr>
              <w:spacing w:before="200" w:after="200" w:line="276" w:lineRule="auto"/>
              <w:rPr>
                <w:sz w:val="24"/>
                <w:szCs w:val="24"/>
              </w:rPr>
            </w:pPr>
          </w:p>
        </w:tc>
      </w:tr>
      <w:tr w:rsidR="006B01F9" w14:paraId="23EB79A9" w14:textId="77777777">
        <w:tc>
          <w:tcPr>
            <w:tcW w:w="3227" w:type="dxa"/>
            <w:shd w:val="clear" w:color="auto" w:fill="F2F2F2"/>
          </w:tcPr>
          <w:p w14:paraId="2D0E2E69" w14:textId="77777777" w:rsidR="006B01F9" w:rsidRDefault="00134E2B">
            <w:pPr>
              <w:spacing w:before="200" w:after="200" w:line="276" w:lineRule="auto"/>
              <w:rPr>
                <w:sz w:val="24"/>
                <w:szCs w:val="24"/>
              </w:rPr>
            </w:pPr>
            <w:r>
              <w:rPr>
                <w:sz w:val="24"/>
                <w:szCs w:val="24"/>
              </w:rPr>
              <w:t xml:space="preserve">Discuss with relevant professionals </w:t>
            </w:r>
          </w:p>
        </w:tc>
        <w:tc>
          <w:tcPr>
            <w:tcW w:w="2297" w:type="dxa"/>
          </w:tcPr>
          <w:p w14:paraId="1417361C" w14:textId="77777777" w:rsidR="006B01F9" w:rsidRDefault="006B01F9">
            <w:pPr>
              <w:spacing w:before="200" w:after="200" w:line="276" w:lineRule="auto"/>
              <w:rPr>
                <w:sz w:val="24"/>
                <w:szCs w:val="24"/>
              </w:rPr>
            </w:pPr>
          </w:p>
        </w:tc>
        <w:tc>
          <w:tcPr>
            <w:tcW w:w="4110" w:type="dxa"/>
          </w:tcPr>
          <w:p w14:paraId="598379FB" w14:textId="77777777" w:rsidR="006B01F9" w:rsidRDefault="006B01F9">
            <w:pPr>
              <w:spacing w:before="200" w:after="200" w:line="276" w:lineRule="auto"/>
              <w:rPr>
                <w:sz w:val="24"/>
                <w:szCs w:val="24"/>
              </w:rPr>
            </w:pPr>
          </w:p>
        </w:tc>
      </w:tr>
      <w:tr w:rsidR="006B01F9" w14:paraId="761706E6" w14:textId="77777777">
        <w:tc>
          <w:tcPr>
            <w:tcW w:w="3227" w:type="dxa"/>
            <w:shd w:val="clear" w:color="auto" w:fill="F2F2F2"/>
          </w:tcPr>
          <w:p w14:paraId="1BA71C51" w14:textId="77777777" w:rsidR="006B01F9" w:rsidRDefault="00134E2B">
            <w:pPr>
              <w:spacing w:before="200" w:after="200" w:line="276" w:lineRule="auto"/>
              <w:rPr>
                <w:sz w:val="24"/>
                <w:szCs w:val="24"/>
              </w:rPr>
            </w:pPr>
            <w:r>
              <w:rPr>
                <w:sz w:val="24"/>
                <w:szCs w:val="24"/>
              </w:rPr>
              <w:t>Check with schools who have siblings</w:t>
            </w:r>
          </w:p>
        </w:tc>
        <w:tc>
          <w:tcPr>
            <w:tcW w:w="2297" w:type="dxa"/>
          </w:tcPr>
          <w:p w14:paraId="74F613AF" w14:textId="77777777" w:rsidR="006B01F9" w:rsidRDefault="006B01F9">
            <w:pPr>
              <w:spacing w:before="200" w:after="200" w:line="276" w:lineRule="auto"/>
              <w:rPr>
                <w:sz w:val="24"/>
                <w:szCs w:val="24"/>
              </w:rPr>
            </w:pPr>
          </w:p>
        </w:tc>
        <w:tc>
          <w:tcPr>
            <w:tcW w:w="4110" w:type="dxa"/>
          </w:tcPr>
          <w:p w14:paraId="1F5E0CA0" w14:textId="77777777" w:rsidR="006B01F9" w:rsidRDefault="006B01F9">
            <w:pPr>
              <w:spacing w:before="200" w:after="200" w:line="276" w:lineRule="auto"/>
              <w:rPr>
                <w:sz w:val="24"/>
                <w:szCs w:val="24"/>
              </w:rPr>
            </w:pPr>
          </w:p>
        </w:tc>
      </w:tr>
      <w:tr w:rsidR="006B01F9" w14:paraId="2C3185CB" w14:textId="77777777">
        <w:tc>
          <w:tcPr>
            <w:tcW w:w="3227" w:type="dxa"/>
            <w:shd w:val="clear" w:color="auto" w:fill="F2F2F2"/>
          </w:tcPr>
          <w:p w14:paraId="6C70AF45" w14:textId="77777777" w:rsidR="006B01F9" w:rsidRDefault="00134E2B">
            <w:pPr>
              <w:spacing w:before="200" w:after="200" w:line="276" w:lineRule="auto"/>
              <w:rPr>
                <w:sz w:val="24"/>
                <w:szCs w:val="24"/>
              </w:rPr>
            </w:pPr>
            <w:r>
              <w:rPr>
                <w:sz w:val="24"/>
                <w:szCs w:val="24"/>
              </w:rPr>
              <w:t>Seek advice from LA</w:t>
            </w:r>
          </w:p>
        </w:tc>
        <w:tc>
          <w:tcPr>
            <w:tcW w:w="2297" w:type="dxa"/>
          </w:tcPr>
          <w:p w14:paraId="3A00E4E0" w14:textId="77777777" w:rsidR="006B01F9" w:rsidRDefault="006B01F9">
            <w:pPr>
              <w:spacing w:before="200" w:after="200" w:line="276" w:lineRule="auto"/>
              <w:rPr>
                <w:sz w:val="24"/>
                <w:szCs w:val="24"/>
              </w:rPr>
            </w:pPr>
          </w:p>
        </w:tc>
        <w:tc>
          <w:tcPr>
            <w:tcW w:w="4110" w:type="dxa"/>
          </w:tcPr>
          <w:p w14:paraId="4F593420" w14:textId="77777777" w:rsidR="006B01F9" w:rsidRDefault="006B01F9">
            <w:pPr>
              <w:spacing w:before="200" w:after="200" w:line="276" w:lineRule="auto"/>
              <w:rPr>
                <w:sz w:val="24"/>
                <w:szCs w:val="24"/>
              </w:rPr>
            </w:pPr>
          </w:p>
        </w:tc>
      </w:tr>
      <w:tr w:rsidR="006B01F9" w14:paraId="70AB47C5" w14:textId="77777777">
        <w:trPr>
          <w:trHeight w:val="740"/>
        </w:trPr>
        <w:tc>
          <w:tcPr>
            <w:tcW w:w="3227" w:type="dxa"/>
            <w:shd w:val="clear" w:color="auto" w:fill="F2F2F2"/>
          </w:tcPr>
          <w:p w14:paraId="02E6923E" w14:textId="77777777" w:rsidR="006B01F9" w:rsidRDefault="00134E2B">
            <w:pPr>
              <w:spacing w:before="200" w:after="200" w:line="276" w:lineRule="auto"/>
              <w:rPr>
                <w:sz w:val="24"/>
                <w:szCs w:val="24"/>
              </w:rPr>
            </w:pPr>
            <w:r>
              <w:rPr>
                <w:sz w:val="24"/>
                <w:szCs w:val="24"/>
              </w:rPr>
              <w:t>Monitor and review</w:t>
            </w:r>
          </w:p>
        </w:tc>
        <w:tc>
          <w:tcPr>
            <w:tcW w:w="2297" w:type="dxa"/>
          </w:tcPr>
          <w:p w14:paraId="628511AA" w14:textId="77777777" w:rsidR="006B01F9" w:rsidRDefault="006B01F9">
            <w:pPr>
              <w:spacing w:before="200" w:after="200" w:line="276" w:lineRule="auto"/>
              <w:rPr>
                <w:sz w:val="24"/>
                <w:szCs w:val="24"/>
              </w:rPr>
            </w:pPr>
          </w:p>
        </w:tc>
        <w:tc>
          <w:tcPr>
            <w:tcW w:w="4110" w:type="dxa"/>
          </w:tcPr>
          <w:p w14:paraId="260388FE" w14:textId="77777777" w:rsidR="006B01F9" w:rsidRDefault="006B01F9">
            <w:pPr>
              <w:spacing w:before="200" w:after="200" w:line="276" w:lineRule="auto"/>
              <w:rPr>
                <w:sz w:val="24"/>
                <w:szCs w:val="24"/>
              </w:rPr>
            </w:pPr>
          </w:p>
        </w:tc>
      </w:tr>
      <w:tr w:rsidR="006B01F9" w14:paraId="01AACA54" w14:textId="77777777">
        <w:tc>
          <w:tcPr>
            <w:tcW w:w="3227" w:type="dxa"/>
            <w:shd w:val="clear" w:color="auto" w:fill="F2F2F2"/>
          </w:tcPr>
          <w:p w14:paraId="75ED460D" w14:textId="77777777" w:rsidR="006B01F9" w:rsidRDefault="00134E2B">
            <w:pPr>
              <w:spacing w:before="200" w:after="200" w:line="276" w:lineRule="auto"/>
              <w:rPr>
                <w:sz w:val="24"/>
                <w:szCs w:val="24"/>
              </w:rPr>
            </w:pPr>
            <w:r>
              <w:rPr>
                <w:sz w:val="24"/>
                <w:szCs w:val="24"/>
              </w:rPr>
              <w:t xml:space="preserve">Consider an early help assessment </w:t>
            </w:r>
          </w:p>
        </w:tc>
        <w:tc>
          <w:tcPr>
            <w:tcW w:w="2297" w:type="dxa"/>
          </w:tcPr>
          <w:p w14:paraId="2AA559BC" w14:textId="77777777" w:rsidR="006B01F9" w:rsidRDefault="006B01F9">
            <w:pPr>
              <w:spacing w:before="200" w:after="200" w:line="276" w:lineRule="auto"/>
              <w:rPr>
                <w:sz w:val="24"/>
                <w:szCs w:val="24"/>
              </w:rPr>
            </w:pPr>
          </w:p>
        </w:tc>
        <w:tc>
          <w:tcPr>
            <w:tcW w:w="4110" w:type="dxa"/>
          </w:tcPr>
          <w:p w14:paraId="24704243" w14:textId="77777777" w:rsidR="006B01F9" w:rsidRDefault="006B01F9">
            <w:pPr>
              <w:spacing w:before="200" w:after="200" w:line="276" w:lineRule="auto"/>
              <w:rPr>
                <w:sz w:val="24"/>
                <w:szCs w:val="24"/>
              </w:rPr>
            </w:pPr>
          </w:p>
        </w:tc>
      </w:tr>
      <w:tr w:rsidR="006B01F9" w14:paraId="0FEBBBC5" w14:textId="77777777">
        <w:tc>
          <w:tcPr>
            <w:tcW w:w="3227" w:type="dxa"/>
            <w:shd w:val="clear" w:color="auto" w:fill="F2F2F2"/>
          </w:tcPr>
          <w:p w14:paraId="10209EA8" w14:textId="77777777" w:rsidR="006B01F9" w:rsidRDefault="00134E2B">
            <w:pPr>
              <w:spacing w:before="200" w:after="200" w:line="276" w:lineRule="auto"/>
              <w:rPr>
                <w:sz w:val="24"/>
                <w:szCs w:val="24"/>
              </w:rPr>
            </w:pPr>
            <w:r>
              <w:rPr>
                <w:sz w:val="24"/>
                <w:szCs w:val="24"/>
              </w:rPr>
              <w:t>Consult with Social Care</w:t>
            </w:r>
          </w:p>
        </w:tc>
        <w:tc>
          <w:tcPr>
            <w:tcW w:w="2297" w:type="dxa"/>
          </w:tcPr>
          <w:p w14:paraId="4E7357F8" w14:textId="77777777" w:rsidR="006B01F9" w:rsidRDefault="006B01F9">
            <w:pPr>
              <w:spacing w:before="200" w:after="200" w:line="276" w:lineRule="auto"/>
              <w:rPr>
                <w:sz w:val="24"/>
                <w:szCs w:val="24"/>
              </w:rPr>
            </w:pPr>
          </w:p>
        </w:tc>
        <w:tc>
          <w:tcPr>
            <w:tcW w:w="4110" w:type="dxa"/>
          </w:tcPr>
          <w:p w14:paraId="3A0293C5" w14:textId="77777777" w:rsidR="006B01F9" w:rsidRDefault="006B01F9">
            <w:pPr>
              <w:spacing w:before="200" w:after="200" w:line="276" w:lineRule="auto"/>
              <w:rPr>
                <w:sz w:val="24"/>
                <w:szCs w:val="24"/>
              </w:rPr>
            </w:pPr>
          </w:p>
        </w:tc>
      </w:tr>
      <w:tr w:rsidR="006B01F9" w14:paraId="79963256" w14:textId="77777777">
        <w:tc>
          <w:tcPr>
            <w:tcW w:w="3227" w:type="dxa"/>
            <w:shd w:val="clear" w:color="auto" w:fill="F2F2F2"/>
          </w:tcPr>
          <w:p w14:paraId="618F27D1" w14:textId="77777777" w:rsidR="006B01F9" w:rsidRDefault="00134E2B">
            <w:pPr>
              <w:spacing w:before="200" w:after="200" w:line="276" w:lineRule="auto"/>
              <w:rPr>
                <w:sz w:val="24"/>
                <w:szCs w:val="24"/>
              </w:rPr>
            </w:pPr>
            <w:r>
              <w:rPr>
                <w:sz w:val="24"/>
                <w:szCs w:val="24"/>
              </w:rPr>
              <w:t>Contact police</w:t>
            </w:r>
          </w:p>
          <w:p w14:paraId="4BF7600E" w14:textId="77777777" w:rsidR="006B01F9" w:rsidRDefault="00134E2B">
            <w:pPr>
              <w:spacing w:before="200" w:after="200" w:line="276" w:lineRule="auto"/>
              <w:rPr>
                <w:sz w:val="24"/>
                <w:szCs w:val="24"/>
              </w:rPr>
            </w:pPr>
            <w:r>
              <w:rPr>
                <w:sz w:val="24"/>
                <w:szCs w:val="24"/>
              </w:rPr>
              <w:t>101: Non-emergency</w:t>
            </w:r>
          </w:p>
          <w:p w14:paraId="6C2CDED6" w14:textId="77777777" w:rsidR="006B01F9" w:rsidRDefault="00134E2B">
            <w:pPr>
              <w:spacing w:before="200" w:after="200" w:line="276" w:lineRule="auto"/>
              <w:rPr>
                <w:sz w:val="24"/>
                <w:szCs w:val="24"/>
              </w:rPr>
            </w:pPr>
            <w:r>
              <w:rPr>
                <w:sz w:val="24"/>
                <w:szCs w:val="24"/>
              </w:rPr>
              <w:t xml:space="preserve">999: Immediate Danger </w:t>
            </w:r>
          </w:p>
        </w:tc>
        <w:tc>
          <w:tcPr>
            <w:tcW w:w="2297" w:type="dxa"/>
          </w:tcPr>
          <w:p w14:paraId="106DAB36" w14:textId="77777777" w:rsidR="006B01F9" w:rsidRDefault="006B01F9">
            <w:pPr>
              <w:spacing w:before="200" w:after="200" w:line="276" w:lineRule="auto"/>
              <w:rPr>
                <w:sz w:val="24"/>
                <w:szCs w:val="24"/>
              </w:rPr>
            </w:pPr>
          </w:p>
        </w:tc>
        <w:tc>
          <w:tcPr>
            <w:tcW w:w="4110" w:type="dxa"/>
          </w:tcPr>
          <w:p w14:paraId="5A4DE6A5" w14:textId="77777777" w:rsidR="006B01F9" w:rsidRDefault="006B01F9">
            <w:pPr>
              <w:spacing w:before="200" w:after="200" w:line="276" w:lineRule="auto"/>
              <w:rPr>
                <w:sz w:val="24"/>
                <w:szCs w:val="24"/>
              </w:rPr>
            </w:pPr>
          </w:p>
        </w:tc>
      </w:tr>
      <w:tr w:rsidR="006B01F9" w14:paraId="4F9DB191" w14:textId="77777777">
        <w:tc>
          <w:tcPr>
            <w:tcW w:w="3227" w:type="dxa"/>
            <w:shd w:val="clear" w:color="auto" w:fill="F2F2F2"/>
          </w:tcPr>
          <w:p w14:paraId="12160AC0" w14:textId="77777777" w:rsidR="006B01F9" w:rsidRDefault="00134E2B">
            <w:pPr>
              <w:spacing w:before="200" w:after="200" w:line="276" w:lineRule="auto"/>
              <w:rPr>
                <w:sz w:val="24"/>
                <w:szCs w:val="24"/>
              </w:rPr>
            </w:pPr>
            <w:r>
              <w:rPr>
                <w:sz w:val="24"/>
                <w:szCs w:val="24"/>
              </w:rPr>
              <w:t>Other (please specify)</w:t>
            </w:r>
          </w:p>
        </w:tc>
        <w:tc>
          <w:tcPr>
            <w:tcW w:w="2297" w:type="dxa"/>
          </w:tcPr>
          <w:p w14:paraId="72A724D0" w14:textId="77777777" w:rsidR="006B01F9" w:rsidRDefault="006B01F9">
            <w:pPr>
              <w:spacing w:before="200" w:after="200" w:line="276" w:lineRule="auto"/>
              <w:rPr>
                <w:sz w:val="24"/>
                <w:szCs w:val="24"/>
              </w:rPr>
            </w:pPr>
          </w:p>
        </w:tc>
        <w:tc>
          <w:tcPr>
            <w:tcW w:w="4110" w:type="dxa"/>
          </w:tcPr>
          <w:p w14:paraId="113C4131" w14:textId="77777777" w:rsidR="006B01F9" w:rsidRDefault="006B01F9">
            <w:pPr>
              <w:spacing w:before="200" w:after="200" w:line="276" w:lineRule="auto"/>
              <w:rPr>
                <w:sz w:val="24"/>
                <w:szCs w:val="24"/>
              </w:rPr>
            </w:pPr>
          </w:p>
        </w:tc>
      </w:tr>
      <w:tr w:rsidR="006B01F9" w14:paraId="17EE6211" w14:textId="77777777">
        <w:trPr>
          <w:trHeight w:val="714"/>
        </w:trPr>
        <w:tc>
          <w:tcPr>
            <w:tcW w:w="9634" w:type="dxa"/>
            <w:gridSpan w:val="3"/>
            <w:shd w:val="clear" w:color="auto" w:fill="8496B0"/>
          </w:tcPr>
          <w:p w14:paraId="6FB1ED6D" w14:textId="77777777" w:rsidR="006B01F9" w:rsidRDefault="00134E2B">
            <w:pPr>
              <w:spacing w:before="200" w:after="200" w:line="276" w:lineRule="auto"/>
              <w:rPr>
                <w:color w:val="FFFFFF"/>
                <w:sz w:val="24"/>
                <w:szCs w:val="24"/>
              </w:rPr>
            </w:pPr>
            <w:r>
              <w:rPr>
                <w:b/>
                <w:color w:val="FFFFFF"/>
                <w:sz w:val="24"/>
                <w:szCs w:val="24"/>
              </w:rPr>
              <w:t xml:space="preserve">Assessment of Risk </w:t>
            </w:r>
          </w:p>
        </w:tc>
      </w:tr>
      <w:tr w:rsidR="006B01F9" w14:paraId="2D2E8A89" w14:textId="77777777">
        <w:trPr>
          <w:trHeight w:val="557"/>
        </w:trPr>
        <w:tc>
          <w:tcPr>
            <w:tcW w:w="3227" w:type="dxa"/>
            <w:shd w:val="clear" w:color="auto" w:fill="FFFFFF"/>
          </w:tcPr>
          <w:p w14:paraId="2F34D635" w14:textId="77777777" w:rsidR="006B01F9" w:rsidRDefault="00134E2B">
            <w:pPr>
              <w:spacing w:before="200" w:after="200" w:line="276" w:lineRule="auto"/>
              <w:jc w:val="center"/>
              <w:rPr>
                <w:sz w:val="24"/>
                <w:szCs w:val="24"/>
              </w:rPr>
            </w:pPr>
            <w:r>
              <w:rPr>
                <w:sz w:val="24"/>
                <w:szCs w:val="24"/>
              </w:rPr>
              <w:t>Safeguarding</w:t>
            </w:r>
          </w:p>
        </w:tc>
        <w:tc>
          <w:tcPr>
            <w:tcW w:w="2297" w:type="dxa"/>
            <w:shd w:val="clear" w:color="auto" w:fill="FFFFFF"/>
          </w:tcPr>
          <w:p w14:paraId="190A734B" w14:textId="77777777" w:rsidR="006B01F9" w:rsidRDefault="00134E2B">
            <w:pPr>
              <w:spacing w:before="200" w:after="200" w:line="276" w:lineRule="auto"/>
              <w:jc w:val="center"/>
              <w:rPr>
                <w:sz w:val="24"/>
                <w:szCs w:val="24"/>
              </w:rPr>
            </w:pPr>
            <w:r>
              <w:rPr>
                <w:sz w:val="24"/>
                <w:szCs w:val="24"/>
              </w:rPr>
              <w:t>Risk of Harm</w:t>
            </w:r>
          </w:p>
        </w:tc>
        <w:tc>
          <w:tcPr>
            <w:tcW w:w="4110" w:type="dxa"/>
            <w:shd w:val="clear" w:color="auto" w:fill="FFFFFF"/>
          </w:tcPr>
          <w:p w14:paraId="40F5B506" w14:textId="77777777" w:rsidR="006B01F9" w:rsidRDefault="00134E2B">
            <w:pPr>
              <w:spacing w:before="200" w:after="200" w:line="276" w:lineRule="auto"/>
              <w:jc w:val="center"/>
              <w:rPr>
                <w:sz w:val="24"/>
                <w:szCs w:val="24"/>
              </w:rPr>
            </w:pPr>
            <w:r>
              <w:rPr>
                <w:sz w:val="24"/>
                <w:szCs w:val="24"/>
              </w:rPr>
              <w:t>Immediate Danger</w:t>
            </w:r>
          </w:p>
        </w:tc>
      </w:tr>
    </w:tbl>
    <w:p w14:paraId="6D857E10" w14:textId="77777777" w:rsidR="006B01F9" w:rsidRDefault="006B01F9">
      <w:pPr>
        <w:rPr>
          <w:b/>
          <w:color w:val="323E4F"/>
          <w:sz w:val="24"/>
          <w:szCs w:val="24"/>
        </w:rPr>
      </w:pPr>
    </w:p>
    <w:p w14:paraId="354212EA" w14:textId="77777777" w:rsidR="006B01F9" w:rsidRDefault="00134E2B">
      <w:pPr>
        <w:rPr>
          <w:rFonts w:ascii="Arial" w:eastAsia="Arial" w:hAnsi="Arial" w:cs="Arial"/>
          <w:sz w:val="16"/>
          <w:szCs w:val="16"/>
        </w:rPr>
      </w:pPr>
      <w:r>
        <w:br w:type="page"/>
      </w:r>
    </w:p>
    <w:p w14:paraId="42DC7273" w14:textId="7245B67E" w:rsidR="006B01F9" w:rsidRDefault="00134E2B">
      <w:pPr>
        <w:shd w:val="clear" w:color="auto" w:fill="002060"/>
        <w:spacing w:after="0" w:line="240" w:lineRule="auto"/>
        <w:rPr>
          <w:b/>
          <w:smallCaps/>
          <w:color w:val="FFFFFF"/>
          <w:sz w:val="28"/>
          <w:szCs w:val="28"/>
        </w:rPr>
      </w:pPr>
      <w:r>
        <w:rPr>
          <w:b/>
          <w:smallCaps/>
          <w:color w:val="FFFFFF"/>
          <w:sz w:val="28"/>
          <w:szCs w:val="28"/>
        </w:rPr>
        <w:t xml:space="preserve">APPENDIX M: </w:t>
      </w:r>
      <w:r w:rsidR="00BB00CD">
        <w:rPr>
          <w:b/>
          <w:smallCaps/>
          <w:color w:val="FFFFFF"/>
          <w:sz w:val="28"/>
          <w:szCs w:val="28"/>
        </w:rPr>
        <w:t>SAFEGUARDING ONLINE</w:t>
      </w:r>
    </w:p>
    <w:p w14:paraId="1E1F7EA5" w14:textId="77777777" w:rsidR="006B01F9" w:rsidRDefault="006B01F9">
      <w:pPr>
        <w:spacing w:after="0" w:line="240" w:lineRule="auto"/>
        <w:rPr>
          <w:rFonts w:ascii="Arial" w:eastAsia="Arial" w:hAnsi="Arial" w:cs="Arial"/>
          <w:b/>
          <w:color w:val="000000"/>
        </w:rPr>
      </w:pPr>
    </w:p>
    <w:p w14:paraId="394A43C1" w14:textId="77777777" w:rsidR="006B01F9" w:rsidRDefault="006B01F9">
      <w:pPr>
        <w:spacing w:after="0" w:line="240" w:lineRule="auto"/>
        <w:rPr>
          <w:rFonts w:ascii="Arial" w:eastAsia="Arial" w:hAnsi="Arial" w:cs="Arial"/>
          <w:b/>
          <w:color w:val="000000"/>
        </w:rPr>
      </w:pPr>
    </w:p>
    <w:p w14:paraId="71160559" w14:textId="77777777" w:rsidR="006B01F9" w:rsidRDefault="00134E2B">
      <w:pPr>
        <w:spacing w:after="0" w:line="240" w:lineRule="auto"/>
        <w:rPr>
          <w:b/>
          <w:color w:val="000000"/>
          <w:sz w:val="24"/>
          <w:szCs w:val="24"/>
        </w:rPr>
      </w:pPr>
      <w:r>
        <w:rPr>
          <w:b/>
          <w:color w:val="000000"/>
          <w:sz w:val="24"/>
          <w:szCs w:val="24"/>
        </w:rPr>
        <w:t>If settings have a separate online safety policy, this section can be reduced and cross-referenced. If settings fully integrate online safety within the child protection policy and do not have a separate policy, governing bodies and proprietors will need to ensure there is sufficient depth of information provided within this section.</w:t>
      </w:r>
    </w:p>
    <w:p w14:paraId="74D8170C" w14:textId="77777777" w:rsidR="006B01F9" w:rsidRDefault="006B01F9">
      <w:pPr>
        <w:spacing w:after="0" w:line="240" w:lineRule="auto"/>
        <w:rPr>
          <w:b/>
          <w:sz w:val="24"/>
          <w:szCs w:val="24"/>
        </w:rPr>
      </w:pPr>
    </w:p>
    <w:p w14:paraId="20F920F8" w14:textId="77777777" w:rsidR="006B01F9" w:rsidRDefault="00134E2B" w:rsidP="006D0F7C">
      <w:pPr>
        <w:numPr>
          <w:ilvl w:val="0"/>
          <w:numId w:val="19"/>
        </w:numPr>
        <w:pBdr>
          <w:top w:val="nil"/>
          <w:left w:val="nil"/>
          <w:bottom w:val="nil"/>
          <w:right w:val="nil"/>
          <w:between w:val="nil"/>
        </w:pBdr>
        <w:spacing w:after="0" w:line="240" w:lineRule="auto"/>
        <w:rPr>
          <w:color w:val="000000"/>
          <w:sz w:val="24"/>
          <w:szCs w:val="24"/>
        </w:rPr>
      </w:pPr>
      <w:r>
        <w:rPr>
          <w:color w:val="000000"/>
          <w:sz w:val="24"/>
          <w:szCs w:val="24"/>
        </w:rPr>
        <w:t>It is essential that children are safeguarded from potentially harmful and inappropriate material or behaviours online. We will adopt a whole school approach to online safety which will empower, protect, and educate our learners and staff in their use of technology, and establish mechanisms to identify, intervene in, and escalate any concerns where appropriate.</w:t>
      </w:r>
    </w:p>
    <w:p w14:paraId="10729C71" w14:textId="77777777" w:rsidR="006B01F9" w:rsidRDefault="006B01F9">
      <w:pPr>
        <w:spacing w:after="0" w:line="240" w:lineRule="auto"/>
        <w:rPr>
          <w:sz w:val="24"/>
          <w:szCs w:val="24"/>
        </w:rPr>
      </w:pPr>
    </w:p>
    <w:p w14:paraId="17E8666E" w14:textId="77777777" w:rsidR="006B01F9" w:rsidRDefault="00134E2B" w:rsidP="006D0F7C">
      <w:pPr>
        <w:numPr>
          <w:ilvl w:val="0"/>
          <w:numId w:val="19"/>
        </w:numPr>
        <w:pBdr>
          <w:top w:val="nil"/>
          <w:left w:val="nil"/>
          <w:bottom w:val="nil"/>
          <w:right w:val="nil"/>
          <w:between w:val="nil"/>
        </w:pBdr>
        <w:spacing w:after="0" w:line="240" w:lineRule="auto"/>
        <w:rPr>
          <w:color w:val="000000"/>
          <w:sz w:val="24"/>
          <w:szCs w:val="24"/>
        </w:rPr>
      </w:pPr>
      <w:r>
        <w:rPr>
          <w:color w:val="000000"/>
          <w:sz w:val="24"/>
          <w:szCs w:val="24"/>
        </w:rPr>
        <w:t>We</w:t>
      </w:r>
      <w:r>
        <w:rPr>
          <w:color w:val="0070C0"/>
          <w:sz w:val="24"/>
          <w:szCs w:val="24"/>
        </w:rPr>
        <w:t xml:space="preserve"> </w:t>
      </w:r>
      <w:r>
        <w:rPr>
          <w:color w:val="000000"/>
          <w:sz w:val="24"/>
          <w:szCs w:val="24"/>
        </w:rPr>
        <w:t xml:space="preserve">will ensure online safety is reflected as required in all relevant policies. Online safety is considered as a running and interrelated theme when devising and implementing our policies and procedures and when planning our curriculum, staff training, the role and responsibilities of the DSL and parental engagement. </w:t>
      </w:r>
    </w:p>
    <w:p w14:paraId="49AE5976" w14:textId="77777777" w:rsidR="006B01F9" w:rsidRDefault="006B01F9">
      <w:pPr>
        <w:spacing w:after="0" w:line="240" w:lineRule="auto"/>
        <w:rPr>
          <w:sz w:val="24"/>
          <w:szCs w:val="24"/>
        </w:rPr>
      </w:pPr>
    </w:p>
    <w:p w14:paraId="40AAD2FE" w14:textId="77777777" w:rsidR="006B01F9" w:rsidRDefault="00134E2B" w:rsidP="006D0F7C">
      <w:pPr>
        <w:numPr>
          <w:ilvl w:val="0"/>
          <w:numId w:val="19"/>
        </w:numPr>
        <w:pBdr>
          <w:top w:val="nil"/>
          <w:left w:val="nil"/>
          <w:bottom w:val="nil"/>
          <w:right w:val="nil"/>
          <w:between w:val="nil"/>
        </w:pBdr>
        <w:spacing w:after="0" w:line="240" w:lineRule="auto"/>
        <w:rPr>
          <w:color w:val="000000"/>
          <w:sz w:val="24"/>
          <w:szCs w:val="24"/>
        </w:rPr>
      </w:pPr>
      <w:r>
        <w:rPr>
          <w:color w:val="000000"/>
          <w:sz w:val="24"/>
          <w:szCs w:val="24"/>
        </w:rPr>
        <w:t xml:space="preserve">The school identifies that the breadth of issues classified within online safety is considerable, but can be categorised into four areas of risk: </w:t>
      </w:r>
    </w:p>
    <w:p w14:paraId="746D2CEB" w14:textId="437BEF5D" w:rsidR="006B01F9" w:rsidRDefault="00134E2B" w:rsidP="006D0F7C">
      <w:pPr>
        <w:numPr>
          <w:ilvl w:val="0"/>
          <w:numId w:val="63"/>
        </w:numPr>
        <w:pBdr>
          <w:top w:val="nil"/>
          <w:left w:val="nil"/>
          <w:bottom w:val="nil"/>
          <w:right w:val="nil"/>
          <w:between w:val="nil"/>
        </w:pBdr>
        <w:spacing w:after="0" w:line="240" w:lineRule="auto"/>
        <w:rPr>
          <w:color w:val="000000"/>
          <w:sz w:val="24"/>
          <w:szCs w:val="24"/>
        </w:rPr>
      </w:pPr>
      <w:r>
        <w:rPr>
          <w:b/>
          <w:color w:val="000000"/>
          <w:sz w:val="24"/>
          <w:szCs w:val="24"/>
        </w:rPr>
        <w:t>Content</w:t>
      </w:r>
      <w:r>
        <w:rPr>
          <w:color w:val="000000"/>
          <w:sz w:val="24"/>
          <w:szCs w:val="24"/>
        </w:rPr>
        <w:t>: being exposed to illegal, inappropriate or harmful content. For example, pornography, fake news, racism, misogyny, self-harm, suicide</w:t>
      </w:r>
      <w:r w:rsidR="00BB00CD">
        <w:rPr>
          <w:color w:val="000000"/>
          <w:sz w:val="24"/>
          <w:szCs w:val="24"/>
        </w:rPr>
        <w:t xml:space="preserve">, anti-Semitism, radicalisation, misinformation, disinformation (including fake news) conspiracy theories </w:t>
      </w:r>
      <w:r>
        <w:rPr>
          <w:color w:val="000000"/>
          <w:sz w:val="24"/>
          <w:szCs w:val="24"/>
        </w:rPr>
        <w:t xml:space="preserve">and extremism. </w:t>
      </w:r>
    </w:p>
    <w:p w14:paraId="1B611AA0" w14:textId="77777777" w:rsidR="006B01F9" w:rsidRDefault="00134E2B" w:rsidP="006D0F7C">
      <w:pPr>
        <w:numPr>
          <w:ilvl w:val="0"/>
          <w:numId w:val="63"/>
        </w:numPr>
        <w:pBdr>
          <w:top w:val="nil"/>
          <w:left w:val="nil"/>
          <w:bottom w:val="nil"/>
          <w:right w:val="nil"/>
          <w:between w:val="nil"/>
        </w:pBdr>
        <w:spacing w:after="0" w:line="240" w:lineRule="auto"/>
        <w:rPr>
          <w:color w:val="000000"/>
          <w:sz w:val="24"/>
          <w:szCs w:val="24"/>
        </w:rPr>
      </w:pPr>
      <w:r>
        <w:rPr>
          <w:b/>
          <w:color w:val="000000"/>
          <w:sz w:val="24"/>
          <w:szCs w:val="24"/>
        </w:rPr>
        <w:t>Contact</w:t>
      </w:r>
      <w:r>
        <w:rPr>
          <w:color w:val="000000"/>
          <w:sz w:val="24"/>
          <w:szCs w:val="24"/>
        </w:rPr>
        <w:t xml:space="preserve">: being subjected to harmful online interaction with other users. For example, child on child pressure, commercial advertising and adults posing as children or young adults with the intention to groom or exploit children for sexual, criminal, financial or other purposes. </w:t>
      </w:r>
    </w:p>
    <w:p w14:paraId="77472B49" w14:textId="77777777" w:rsidR="006B01F9" w:rsidRDefault="00134E2B" w:rsidP="006D0F7C">
      <w:pPr>
        <w:numPr>
          <w:ilvl w:val="0"/>
          <w:numId w:val="63"/>
        </w:numPr>
        <w:pBdr>
          <w:top w:val="nil"/>
          <w:left w:val="nil"/>
          <w:bottom w:val="nil"/>
          <w:right w:val="nil"/>
          <w:between w:val="nil"/>
        </w:pBdr>
        <w:spacing w:after="0" w:line="240" w:lineRule="auto"/>
        <w:rPr>
          <w:color w:val="000000"/>
          <w:sz w:val="24"/>
          <w:szCs w:val="24"/>
        </w:rPr>
      </w:pPr>
      <w:r>
        <w:rPr>
          <w:b/>
          <w:color w:val="000000"/>
          <w:sz w:val="24"/>
          <w:szCs w:val="24"/>
        </w:rPr>
        <w:t>Conduct</w:t>
      </w:r>
      <w:r>
        <w:rPr>
          <w:color w:val="000000"/>
          <w:sz w:val="24"/>
          <w:szCs w:val="24"/>
        </w:rPr>
        <w:t>: personal online behaviour that increases the likelihood of, or causes, harm. For example, making, sending and receiving explicit images (e.g. consensual and non-consensual sharing of nudes and semi-nudes and/or pornography), sharing other explicit images and online bullying.</w:t>
      </w:r>
    </w:p>
    <w:p w14:paraId="00549472" w14:textId="77777777" w:rsidR="006B01F9" w:rsidRDefault="00134E2B" w:rsidP="006D0F7C">
      <w:pPr>
        <w:numPr>
          <w:ilvl w:val="0"/>
          <w:numId w:val="63"/>
        </w:numPr>
        <w:pBdr>
          <w:top w:val="nil"/>
          <w:left w:val="nil"/>
          <w:bottom w:val="nil"/>
          <w:right w:val="nil"/>
          <w:between w:val="nil"/>
        </w:pBdr>
        <w:spacing w:after="0" w:line="240" w:lineRule="auto"/>
        <w:rPr>
          <w:color w:val="000000"/>
          <w:sz w:val="24"/>
          <w:szCs w:val="24"/>
        </w:rPr>
      </w:pPr>
      <w:r>
        <w:rPr>
          <w:b/>
          <w:color w:val="000000"/>
          <w:sz w:val="24"/>
          <w:szCs w:val="24"/>
        </w:rPr>
        <w:t>Commerce</w:t>
      </w:r>
      <w:r>
        <w:rPr>
          <w:color w:val="000000"/>
          <w:sz w:val="24"/>
          <w:szCs w:val="24"/>
        </w:rPr>
        <w:t>: risks such as online gambling, inappropriate advertising, phishing and or financial scams.</w:t>
      </w:r>
    </w:p>
    <w:p w14:paraId="47CF95E2" w14:textId="77777777" w:rsidR="006B01F9" w:rsidRDefault="006B01F9">
      <w:pPr>
        <w:spacing w:after="0" w:line="240" w:lineRule="auto"/>
        <w:ind w:left="360"/>
        <w:rPr>
          <w:sz w:val="24"/>
          <w:szCs w:val="24"/>
        </w:rPr>
      </w:pPr>
    </w:p>
    <w:p w14:paraId="01B5C8FD" w14:textId="77777777" w:rsidR="006B01F9" w:rsidRDefault="00134E2B" w:rsidP="006D0F7C">
      <w:pPr>
        <w:numPr>
          <w:ilvl w:val="0"/>
          <w:numId w:val="60"/>
        </w:numPr>
        <w:pBdr>
          <w:top w:val="nil"/>
          <w:left w:val="nil"/>
          <w:bottom w:val="nil"/>
          <w:right w:val="nil"/>
          <w:between w:val="nil"/>
        </w:pBdr>
        <w:spacing w:after="0" w:line="240" w:lineRule="auto"/>
        <w:rPr>
          <w:color w:val="000000"/>
          <w:sz w:val="24"/>
          <w:szCs w:val="24"/>
        </w:rPr>
      </w:pPr>
      <w:r>
        <w:rPr>
          <w:color w:val="000000"/>
          <w:sz w:val="24"/>
          <w:szCs w:val="24"/>
        </w:rPr>
        <w:t>We</w:t>
      </w:r>
      <w:r>
        <w:rPr>
          <w:color w:val="009EFF"/>
          <w:sz w:val="24"/>
          <w:szCs w:val="24"/>
        </w:rPr>
        <w:t xml:space="preserve"> </w:t>
      </w:r>
      <w:r>
        <w:rPr>
          <w:color w:val="000000"/>
          <w:sz w:val="24"/>
          <w:szCs w:val="24"/>
        </w:rPr>
        <w:t>recognise that technology, and the risks and harms related to it, evolve and change rapidly. The school will carry out an annual review of our approaches to online safety, supported by an annual risk assessment which considers and reflects the risks our children face.</w:t>
      </w:r>
    </w:p>
    <w:p w14:paraId="35EC3128" w14:textId="77777777" w:rsidR="006B01F9" w:rsidRDefault="006B01F9">
      <w:pPr>
        <w:spacing w:after="0" w:line="240" w:lineRule="auto"/>
        <w:ind w:left="720"/>
        <w:rPr>
          <w:sz w:val="24"/>
          <w:szCs w:val="24"/>
        </w:rPr>
      </w:pPr>
    </w:p>
    <w:p w14:paraId="41269B8F" w14:textId="3A9A7D1B" w:rsidR="006B01F9" w:rsidRDefault="00134E2B" w:rsidP="006D0F7C">
      <w:pPr>
        <w:numPr>
          <w:ilvl w:val="0"/>
          <w:numId w:val="60"/>
        </w:numPr>
        <w:pBdr>
          <w:top w:val="nil"/>
          <w:left w:val="nil"/>
          <w:bottom w:val="nil"/>
          <w:right w:val="nil"/>
          <w:between w:val="nil"/>
        </w:pBdr>
        <w:spacing w:after="0" w:line="240" w:lineRule="auto"/>
        <w:rPr>
          <w:color w:val="FF0000"/>
          <w:sz w:val="24"/>
          <w:szCs w:val="24"/>
        </w:rPr>
      </w:pPr>
      <w:r w:rsidRPr="00BB00CD">
        <w:rPr>
          <w:sz w:val="24"/>
          <w:szCs w:val="24"/>
        </w:rPr>
        <w:t xml:space="preserve">The headteacher will be informed of online safety concerns by the DSL, as appropriate. The named governor </w:t>
      </w:r>
      <w:r>
        <w:rPr>
          <w:color w:val="000000"/>
          <w:sz w:val="24"/>
          <w:szCs w:val="24"/>
        </w:rPr>
        <w:t xml:space="preserve">for safeguarding will report on online safety practice and incidents, including outcomes, on a regular basis to the wider governing </w:t>
      </w:r>
      <w:r w:rsidR="00E739BA">
        <w:rPr>
          <w:color w:val="000000"/>
          <w:sz w:val="24"/>
          <w:szCs w:val="24"/>
        </w:rPr>
        <w:t>Body</w:t>
      </w:r>
      <w:r w:rsidR="001A0208">
        <w:rPr>
          <w:color w:val="000000"/>
          <w:sz w:val="24"/>
          <w:szCs w:val="24"/>
        </w:rPr>
        <w:t>.</w:t>
      </w:r>
    </w:p>
    <w:p w14:paraId="012A8722" w14:textId="77777777" w:rsidR="006B01F9" w:rsidRDefault="006B01F9">
      <w:pPr>
        <w:spacing w:after="0" w:line="240" w:lineRule="auto"/>
        <w:rPr>
          <w:color w:val="FF0000"/>
          <w:sz w:val="24"/>
          <w:szCs w:val="24"/>
        </w:rPr>
      </w:pPr>
    </w:p>
    <w:p w14:paraId="578ED015" w14:textId="77777777" w:rsidR="006B01F9" w:rsidRDefault="006B01F9">
      <w:pPr>
        <w:spacing w:after="0" w:line="240" w:lineRule="auto"/>
        <w:rPr>
          <w:sz w:val="24"/>
          <w:szCs w:val="24"/>
          <w:highlight w:val="yellow"/>
        </w:rPr>
      </w:pPr>
    </w:p>
    <w:p w14:paraId="5FA624AC" w14:textId="77777777" w:rsidR="00BB00CD" w:rsidRDefault="00BB00CD">
      <w:pPr>
        <w:spacing w:after="0" w:line="240" w:lineRule="auto"/>
        <w:rPr>
          <w:b/>
          <w:sz w:val="24"/>
          <w:szCs w:val="24"/>
        </w:rPr>
      </w:pPr>
    </w:p>
    <w:p w14:paraId="1CD1A055" w14:textId="1AE85F8B" w:rsidR="006B01F9" w:rsidRDefault="00134E2B">
      <w:pPr>
        <w:spacing w:after="0" w:line="240" w:lineRule="auto"/>
        <w:rPr>
          <w:b/>
          <w:sz w:val="24"/>
          <w:szCs w:val="24"/>
        </w:rPr>
      </w:pPr>
      <w:r>
        <w:rPr>
          <w:b/>
          <w:sz w:val="24"/>
          <w:szCs w:val="24"/>
        </w:rPr>
        <w:t>Policies and Procedures</w:t>
      </w:r>
    </w:p>
    <w:p w14:paraId="31008EA2" w14:textId="2C9C47B4" w:rsidR="006B01F9" w:rsidRDefault="00134E2B" w:rsidP="006D0F7C">
      <w:pPr>
        <w:numPr>
          <w:ilvl w:val="0"/>
          <w:numId w:val="21"/>
        </w:numPr>
        <w:pBdr>
          <w:top w:val="nil"/>
          <w:left w:val="nil"/>
          <w:bottom w:val="nil"/>
          <w:right w:val="nil"/>
          <w:between w:val="nil"/>
        </w:pBdr>
        <w:spacing w:after="0" w:line="240" w:lineRule="auto"/>
        <w:rPr>
          <w:color w:val="000000"/>
          <w:sz w:val="24"/>
          <w:szCs w:val="24"/>
        </w:rPr>
      </w:pPr>
      <w:r>
        <w:rPr>
          <w:color w:val="000000"/>
          <w:sz w:val="24"/>
          <w:szCs w:val="24"/>
        </w:rPr>
        <w:t>The DSL has overall responsibility for online safety within the school but will liaise with other members of staff</w:t>
      </w:r>
      <w:r w:rsidR="001A0208">
        <w:rPr>
          <w:color w:val="000000"/>
          <w:sz w:val="24"/>
          <w:szCs w:val="24"/>
        </w:rPr>
        <w:t>, for example IT technicians in the Local Authority</w:t>
      </w:r>
      <w:r>
        <w:rPr>
          <w:color w:val="000000"/>
          <w:sz w:val="24"/>
          <w:szCs w:val="24"/>
        </w:rPr>
        <w:t>.</w:t>
      </w:r>
    </w:p>
    <w:p w14:paraId="7D6CA7B4" w14:textId="77777777" w:rsidR="006B01F9" w:rsidRDefault="006B01F9">
      <w:pPr>
        <w:spacing w:after="0" w:line="240" w:lineRule="auto"/>
        <w:ind w:left="360"/>
        <w:rPr>
          <w:sz w:val="24"/>
          <w:szCs w:val="24"/>
        </w:rPr>
      </w:pPr>
    </w:p>
    <w:p w14:paraId="4C6A8FD6" w14:textId="0C92ECDA" w:rsidR="006B01F9" w:rsidRPr="0017357B" w:rsidRDefault="00134E2B" w:rsidP="006D0F7C">
      <w:pPr>
        <w:numPr>
          <w:ilvl w:val="0"/>
          <w:numId w:val="21"/>
        </w:numPr>
        <w:pBdr>
          <w:top w:val="nil"/>
          <w:left w:val="nil"/>
          <w:bottom w:val="nil"/>
          <w:right w:val="nil"/>
          <w:between w:val="nil"/>
        </w:pBdr>
        <w:spacing w:after="0" w:line="240" w:lineRule="auto"/>
        <w:rPr>
          <w:sz w:val="24"/>
          <w:szCs w:val="24"/>
        </w:rPr>
      </w:pPr>
      <w:r>
        <w:rPr>
          <w:color w:val="000000"/>
          <w:sz w:val="24"/>
          <w:szCs w:val="24"/>
        </w:rPr>
        <w:t xml:space="preserve">The DSL will respond to online safety concerns reported in line with our child protection and other associated policies, </w:t>
      </w:r>
      <w:r w:rsidRPr="0017357B">
        <w:rPr>
          <w:sz w:val="24"/>
          <w:szCs w:val="24"/>
        </w:rPr>
        <w:t xml:space="preserve">including our </w:t>
      </w:r>
      <w:r w:rsidR="0017357B" w:rsidRPr="0017357B">
        <w:rPr>
          <w:sz w:val="24"/>
          <w:szCs w:val="24"/>
        </w:rPr>
        <w:t>anti-bullying</w:t>
      </w:r>
      <w:r w:rsidR="00BB00CD">
        <w:rPr>
          <w:sz w:val="24"/>
          <w:szCs w:val="24"/>
        </w:rPr>
        <w:t>, social media</w:t>
      </w:r>
      <w:r w:rsidRPr="0017357B">
        <w:rPr>
          <w:sz w:val="24"/>
          <w:szCs w:val="24"/>
        </w:rPr>
        <w:t xml:space="preserve"> and behaviour policies. </w:t>
      </w:r>
    </w:p>
    <w:p w14:paraId="2F1CF0DD" w14:textId="77777777" w:rsidR="006B01F9" w:rsidRDefault="00134E2B" w:rsidP="006D0F7C">
      <w:pPr>
        <w:numPr>
          <w:ilvl w:val="0"/>
          <w:numId w:val="69"/>
        </w:numPr>
        <w:pBdr>
          <w:top w:val="nil"/>
          <w:left w:val="nil"/>
          <w:bottom w:val="nil"/>
          <w:right w:val="nil"/>
          <w:between w:val="nil"/>
        </w:pBdr>
        <w:spacing w:after="0" w:line="240" w:lineRule="auto"/>
        <w:rPr>
          <w:color w:val="000000"/>
          <w:sz w:val="24"/>
          <w:szCs w:val="24"/>
        </w:rPr>
      </w:pPr>
      <w:r>
        <w:rPr>
          <w:color w:val="000000"/>
          <w:sz w:val="24"/>
          <w:szCs w:val="24"/>
        </w:rPr>
        <w:t>Internal sanctions and/or support will be implemented as appropriate.</w:t>
      </w:r>
    </w:p>
    <w:p w14:paraId="04512C40" w14:textId="77777777" w:rsidR="006B01F9" w:rsidRDefault="00134E2B" w:rsidP="006D0F7C">
      <w:pPr>
        <w:numPr>
          <w:ilvl w:val="0"/>
          <w:numId w:val="69"/>
        </w:numPr>
        <w:pBdr>
          <w:top w:val="nil"/>
          <w:left w:val="nil"/>
          <w:bottom w:val="nil"/>
          <w:right w:val="nil"/>
          <w:between w:val="nil"/>
        </w:pBdr>
        <w:spacing w:after="0" w:line="240" w:lineRule="auto"/>
        <w:rPr>
          <w:color w:val="000000"/>
          <w:sz w:val="24"/>
          <w:szCs w:val="24"/>
        </w:rPr>
      </w:pPr>
      <w:r>
        <w:rPr>
          <w:color w:val="000000"/>
          <w:sz w:val="24"/>
          <w:szCs w:val="24"/>
        </w:rPr>
        <w:t xml:space="preserve">Where necessary, concerns will be escalated and reported to relevant partner agencies in line with local policies and procedures. </w:t>
      </w:r>
    </w:p>
    <w:p w14:paraId="391B3E2F" w14:textId="77777777" w:rsidR="006B01F9" w:rsidRDefault="006B01F9">
      <w:pPr>
        <w:spacing w:after="0" w:line="240" w:lineRule="auto"/>
        <w:ind w:left="1080"/>
        <w:rPr>
          <w:sz w:val="24"/>
          <w:szCs w:val="24"/>
        </w:rPr>
      </w:pPr>
    </w:p>
    <w:p w14:paraId="652D6DFC" w14:textId="408603DF" w:rsidR="006B01F9" w:rsidRDefault="00134E2B" w:rsidP="006D0F7C">
      <w:pPr>
        <w:numPr>
          <w:ilvl w:val="0"/>
          <w:numId w:val="21"/>
        </w:numPr>
        <w:pBdr>
          <w:top w:val="nil"/>
          <w:left w:val="nil"/>
          <w:bottom w:val="nil"/>
          <w:right w:val="nil"/>
          <w:between w:val="nil"/>
        </w:pBdr>
        <w:spacing w:after="0" w:line="240" w:lineRule="auto"/>
        <w:rPr>
          <w:color w:val="000000"/>
          <w:sz w:val="24"/>
          <w:szCs w:val="24"/>
        </w:rPr>
      </w:pPr>
      <w:r>
        <w:rPr>
          <w:color w:val="000000"/>
          <w:sz w:val="24"/>
          <w:szCs w:val="24"/>
        </w:rPr>
        <w:t>We use a wide rang</w:t>
      </w:r>
      <w:r w:rsidR="0017357B">
        <w:rPr>
          <w:color w:val="000000"/>
          <w:sz w:val="24"/>
          <w:szCs w:val="24"/>
        </w:rPr>
        <w:t>e of technology. This includes</w:t>
      </w:r>
      <w:r>
        <w:rPr>
          <w:color w:val="000000"/>
          <w:sz w:val="24"/>
          <w:szCs w:val="24"/>
        </w:rPr>
        <w:t xml:space="preserve"> computers, laptops, t</w:t>
      </w:r>
      <w:r w:rsidR="0017357B">
        <w:rPr>
          <w:color w:val="000000"/>
          <w:sz w:val="24"/>
          <w:szCs w:val="24"/>
        </w:rPr>
        <w:t>ablets</w:t>
      </w:r>
      <w:r>
        <w:rPr>
          <w:color w:val="000000"/>
          <w:sz w:val="24"/>
          <w:szCs w:val="24"/>
        </w:rPr>
        <w:t xml:space="preserve">, the internet, our learning platform, intranet and email systems. </w:t>
      </w:r>
    </w:p>
    <w:p w14:paraId="1AE13F61" w14:textId="77777777" w:rsidR="006B01F9" w:rsidRDefault="00134E2B" w:rsidP="006D0F7C">
      <w:pPr>
        <w:numPr>
          <w:ilvl w:val="0"/>
          <w:numId w:val="65"/>
        </w:numPr>
        <w:pBdr>
          <w:top w:val="nil"/>
          <w:left w:val="nil"/>
          <w:bottom w:val="nil"/>
          <w:right w:val="nil"/>
          <w:between w:val="nil"/>
        </w:pBdr>
        <w:spacing w:after="0" w:line="240" w:lineRule="auto"/>
        <w:rPr>
          <w:color w:val="000000"/>
          <w:sz w:val="24"/>
          <w:szCs w:val="24"/>
        </w:rPr>
      </w:pPr>
      <w:r>
        <w:rPr>
          <w:color w:val="000000"/>
          <w:sz w:val="24"/>
          <w:szCs w:val="24"/>
        </w:rPr>
        <w:t xml:space="preserve">All school owned devices and systems will be used in accordance with our acceptable use policies and with appropriate safety and security measures in place. </w:t>
      </w:r>
    </w:p>
    <w:p w14:paraId="4E49361E" w14:textId="77777777" w:rsidR="006B01F9" w:rsidRDefault="00134E2B" w:rsidP="006D0F7C">
      <w:pPr>
        <w:numPr>
          <w:ilvl w:val="0"/>
          <w:numId w:val="21"/>
        </w:numPr>
        <w:pBdr>
          <w:top w:val="nil"/>
          <w:left w:val="nil"/>
          <w:bottom w:val="nil"/>
          <w:right w:val="nil"/>
          <w:between w:val="nil"/>
        </w:pBdr>
        <w:spacing w:after="0" w:line="240" w:lineRule="auto"/>
        <w:rPr>
          <w:b/>
          <w:i/>
          <w:color w:val="000000"/>
          <w:sz w:val="24"/>
          <w:szCs w:val="24"/>
        </w:rPr>
      </w:pPr>
      <w:r>
        <w:rPr>
          <w:color w:val="000000"/>
          <w:sz w:val="24"/>
          <w:szCs w:val="24"/>
        </w:rPr>
        <w:t>We recognise the specific risks that can be posed by mobile and smart technology, including mobile/smart phones, cameras and wearable technology. In accordance with KCSIE 2024</w:t>
      </w:r>
    </w:p>
    <w:p w14:paraId="69ADFA7B" w14:textId="7A0E74BF" w:rsidR="006B01F9" w:rsidRPr="00BB00CD" w:rsidRDefault="00134E2B" w:rsidP="006D0F7C">
      <w:pPr>
        <w:numPr>
          <w:ilvl w:val="0"/>
          <w:numId w:val="21"/>
        </w:numPr>
        <w:pBdr>
          <w:top w:val="nil"/>
          <w:left w:val="nil"/>
          <w:bottom w:val="nil"/>
          <w:right w:val="nil"/>
          <w:between w:val="nil"/>
        </w:pBdr>
        <w:spacing w:after="0" w:line="240" w:lineRule="auto"/>
        <w:rPr>
          <w:b/>
          <w:i/>
          <w:color w:val="000000"/>
          <w:sz w:val="24"/>
          <w:szCs w:val="24"/>
        </w:rPr>
      </w:pPr>
      <w:r>
        <w:rPr>
          <w:sz w:val="24"/>
          <w:szCs w:val="24"/>
        </w:rPr>
        <w:t>The</w:t>
      </w:r>
      <w:r>
        <w:rPr>
          <w:color w:val="000000"/>
          <w:sz w:val="24"/>
          <w:szCs w:val="24"/>
        </w:rPr>
        <w:t xml:space="preserve"> school ha</w:t>
      </w:r>
      <w:r w:rsidR="0017357B">
        <w:rPr>
          <w:color w:val="000000"/>
          <w:sz w:val="24"/>
          <w:szCs w:val="24"/>
        </w:rPr>
        <w:t>s appropriate</w:t>
      </w:r>
      <w:r>
        <w:rPr>
          <w:color w:val="000000"/>
          <w:sz w:val="24"/>
          <w:szCs w:val="24"/>
        </w:rPr>
        <w:t xml:space="preserve"> acceptable use policies in place</w:t>
      </w:r>
      <w:r w:rsidR="00BB00CD" w:rsidRPr="00BB00CD">
        <w:rPr>
          <w:color w:val="000000"/>
          <w:sz w:val="24"/>
          <w:szCs w:val="24"/>
        </w:rPr>
        <w:t xml:space="preserve"> including safe use of generative AI, which </w:t>
      </w:r>
      <w:r w:rsidRPr="00BB00CD">
        <w:rPr>
          <w:color w:val="000000"/>
          <w:sz w:val="24"/>
          <w:szCs w:val="24"/>
        </w:rPr>
        <w:t xml:space="preserve">, which are shared and understood </w:t>
      </w:r>
      <w:r w:rsidR="00BB00CD">
        <w:rPr>
          <w:color w:val="000000"/>
          <w:sz w:val="24"/>
          <w:szCs w:val="24"/>
        </w:rPr>
        <w:t>by all members of the school community.</w:t>
      </w:r>
    </w:p>
    <w:p w14:paraId="526F3BDD" w14:textId="77777777" w:rsidR="006B01F9" w:rsidRDefault="006B01F9">
      <w:pPr>
        <w:spacing w:after="0" w:line="240" w:lineRule="auto"/>
        <w:rPr>
          <w:b/>
          <w:i/>
          <w:sz w:val="24"/>
          <w:szCs w:val="24"/>
        </w:rPr>
      </w:pPr>
    </w:p>
    <w:p w14:paraId="10587ECE" w14:textId="77777777" w:rsidR="006B01F9" w:rsidRDefault="006B01F9">
      <w:pPr>
        <w:spacing w:after="0" w:line="240" w:lineRule="auto"/>
        <w:rPr>
          <w:b/>
          <w:i/>
          <w:sz w:val="24"/>
          <w:szCs w:val="24"/>
        </w:rPr>
      </w:pPr>
    </w:p>
    <w:p w14:paraId="2E055F6E" w14:textId="77777777" w:rsidR="006B01F9" w:rsidRDefault="00134E2B">
      <w:pPr>
        <w:spacing w:after="0" w:line="240" w:lineRule="auto"/>
        <w:rPr>
          <w:b/>
          <w:sz w:val="24"/>
          <w:szCs w:val="24"/>
        </w:rPr>
      </w:pPr>
      <w:r>
        <w:rPr>
          <w:b/>
          <w:sz w:val="24"/>
          <w:szCs w:val="24"/>
        </w:rPr>
        <w:t xml:space="preserve">Appropriate Filtering and Monitoring </w:t>
      </w:r>
    </w:p>
    <w:p w14:paraId="1F2ADA73" w14:textId="77777777" w:rsidR="006B01F9" w:rsidRDefault="00134E2B">
      <w:pPr>
        <w:spacing w:after="0" w:line="240" w:lineRule="auto"/>
        <w:rPr>
          <w:sz w:val="24"/>
          <w:szCs w:val="24"/>
        </w:rPr>
      </w:pPr>
      <w:r>
        <w:rPr>
          <w:sz w:val="24"/>
          <w:szCs w:val="24"/>
        </w:rPr>
        <w:t>The leadership and relevant staff are:</w:t>
      </w:r>
    </w:p>
    <w:p w14:paraId="4A0B3F4D" w14:textId="77777777" w:rsidR="006B01F9" w:rsidRDefault="00134E2B" w:rsidP="006D0F7C">
      <w:pPr>
        <w:numPr>
          <w:ilvl w:val="0"/>
          <w:numId w:val="57"/>
        </w:numPr>
        <w:pBdr>
          <w:top w:val="nil"/>
          <w:left w:val="nil"/>
          <w:bottom w:val="nil"/>
          <w:right w:val="nil"/>
          <w:between w:val="nil"/>
        </w:pBdr>
        <w:spacing w:after="0" w:line="240" w:lineRule="auto"/>
        <w:rPr>
          <w:color w:val="000000"/>
          <w:sz w:val="24"/>
          <w:szCs w:val="24"/>
        </w:rPr>
      </w:pPr>
      <w:r>
        <w:rPr>
          <w:color w:val="000000"/>
          <w:sz w:val="24"/>
          <w:szCs w:val="24"/>
        </w:rPr>
        <w:t>Aware of all internet monitoring and filtering systems</w:t>
      </w:r>
    </w:p>
    <w:p w14:paraId="2C88386D" w14:textId="77777777" w:rsidR="006B01F9" w:rsidRDefault="00134E2B" w:rsidP="006D0F7C">
      <w:pPr>
        <w:numPr>
          <w:ilvl w:val="0"/>
          <w:numId w:val="57"/>
        </w:numPr>
        <w:pBdr>
          <w:top w:val="nil"/>
          <w:left w:val="nil"/>
          <w:bottom w:val="nil"/>
          <w:right w:val="nil"/>
          <w:between w:val="nil"/>
        </w:pBdr>
        <w:spacing w:after="0" w:line="240" w:lineRule="auto"/>
        <w:rPr>
          <w:color w:val="000000"/>
          <w:sz w:val="24"/>
          <w:szCs w:val="24"/>
        </w:rPr>
      </w:pPr>
      <w:r>
        <w:rPr>
          <w:color w:val="000000"/>
          <w:sz w:val="24"/>
          <w:szCs w:val="24"/>
        </w:rPr>
        <w:t>Manage them effectively</w:t>
      </w:r>
    </w:p>
    <w:p w14:paraId="00E98412" w14:textId="77777777" w:rsidR="006B01F9" w:rsidRDefault="00134E2B" w:rsidP="006D0F7C">
      <w:pPr>
        <w:numPr>
          <w:ilvl w:val="0"/>
          <w:numId w:val="57"/>
        </w:numPr>
        <w:pBdr>
          <w:top w:val="nil"/>
          <w:left w:val="nil"/>
          <w:bottom w:val="nil"/>
          <w:right w:val="nil"/>
          <w:between w:val="nil"/>
        </w:pBdr>
        <w:spacing w:after="0" w:line="240" w:lineRule="auto"/>
        <w:rPr>
          <w:color w:val="000000"/>
          <w:sz w:val="24"/>
          <w:szCs w:val="24"/>
        </w:rPr>
      </w:pPr>
      <w:r>
        <w:rPr>
          <w:color w:val="000000"/>
          <w:sz w:val="24"/>
          <w:szCs w:val="24"/>
        </w:rPr>
        <w:t xml:space="preserve">Know how to escalate concerns when they are identified </w:t>
      </w:r>
    </w:p>
    <w:p w14:paraId="197C4B2F" w14:textId="027D546F" w:rsidR="006B01F9" w:rsidRPr="0017357B" w:rsidRDefault="00134E2B" w:rsidP="006D0F7C">
      <w:pPr>
        <w:numPr>
          <w:ilvl w:val="0"/>
          <w:numId w:val="36"/>
        </w:numPr>
        <w:pBdr>
          <w:top w:val="nil"/>
          <w:left w:val="nil"/>
          <w:bottom w:val="nil"/>
          <w:right w:val="nil"/>
          <w:between w:val="nil"/>
        </w:pBdr>
        <w:spacing w:after="0" w:line="240" w:lineRule="auto"/>
        <w:rPr>
          <w:b/>
          <w:i/>
          <w:color w:val="000000"/>
          <w:sz w:val="24"/>
          <w:szCs w:val="24"/>
        </w:rPr>
      </w:pPr>
      <w:r>
        <w:rPr>
          <w:color w:val="000000"/>
          <w:sz w:val="24"/>
          <w:szCs w:val="24"/>
        </w:rPr>
        <w:t>We</w:t>
      </w:r>
      <w:r>
        <w:rPr>
          <w:color w:val="0070C0"/>
          <w:sz w:val="24"/>
          <w:szCs w:val="24"/>
        </w:rPr>
        <w:t xml:space="preserve"> </w:t>
      </w:r>
      <w:r>
        <w:rPr>
          <w:color w:val="000000"/>
          <w:sz w:val="24"/>
          <w:szCs w:val="24"/>
        </w:rPr>
        <w:t>will do all we reasonably can to limit children’s exposure to online risks through school provided IT systems. We will ensure that appropriate filtering and monitoring systems are in place and are</w:t>
      </w:r>
      <w:r>
        <w:rPr>
          <w:color w:val="222222"/>
          <w:sz w:val="24"/>
          <w:szCs w:val="24"/>
          <w:highlight w:val="white"/>
        </w:rPr>
        <w:t xml:space="preserve"> informed in part, by the risk assessment required by the Prevent Duty.</w:t>
      </w:r>
      <w:r>
        <w:rPr>
          <w:rFonts w:ascii="Arial" w:eastAsia="Arial" w:hAnsi="Arial" w:cs="Arial"/>
          <w:color w:val="222222"/>
          <w:highlight w:val="white"/>
        </w:rPr>
        <w:t>   </w:t>
      </w:r>
    </w:p>
    <w:p w14:paraId="6B62D7D8" w14:textId="77777777" w:rsidR="0017357B" w:rsidRPr="0017357B" w:rsidRDefault="0017357B" w:rsidP="006D0F7C">
      <w:pPr>
        <w:pStyle w:val="ListParagraph"/>
        <w:numPr>
          <w:ilvl w:val="0"/>
          <w:numId w:val="36"/>
        </w:numPr>
        <w:pBdr>
          <w:top w:val="nil"/>
          <w:left w:val="nil"/>
          <w:bottom w:val="nil"/>
          <w:right w:val="nil"/>
          <w:between w:val="nil"/>
        </w:pBdr>
        <w:spacing w:after="0" w:line="240" w:lineRule="auto"/>
        <w:rPr>
          <w:b/>
          <w:i/>
          <w:color w:val="000000"/>
          <w:sz w:val="24"/>
          <w:szCs w:val="24"/>
        </w:rPr>
      </w:pPr>
      <w:r w:rsidRPr="0017357B">
        <w:rPr>
          <w:color w:val="222222"/>
          <w:sz w:val="24"/>
          <w:szCs w:val="24"/>
          <w:shd w:val="clear" w:color="auto" w:fill="FFFFFF"/>
        </w:rPr>
        <w:t>Staff are advised to check what they are sharing with children from online before using it with children. We use ‘Smoothwall’ as our filtering system, this decision was made following advice from local authority IT support.</w:t>
      </w:r>
    </w:p>
    <w:p w14:paraId="505CF6BB" w14:textId="38081A73" w:rsidR="006B01F9" w:rsidRPr="0017357B" w:rsidRDefault="006B01F9" w:rsidP="0017357B">
      <w:pPr>
        <w:pBdr>
          <w:top w:val="nil"/>
          <w:left w:val="nil"/>
          <w:bottom w:val="nil"/>
          <w:right w:val="nil"/>
          <w:between w:val="nil"/>
        </w:pBdr>
        <w:spacing w:after="0" w:line="240" w:lineRule="auto"/>
        <w:ind w:left="720"/>
        <w:rPr>
          <w:b/>
          <w:i/>
          <w:color w:val="000000"/>
          <w:sz w:val="24"/>
          <w:szCs w:val="24"/>
        </w:rPr>
      </w:pPr>
    </w:p>
    <w:p w14:paraId="1E725482" w14:textId="25C47E7A" w:rsidR="0017357B" w:rsidRPr="0017357B" w:rsidRDefault="0017357B" w:rsidP="0017357B">
      <w:pPr>
        <w:spacing w:after="0" w:line="240" w:lineRule="auto"/>
        <w:rPr>
          <w:b/>
          <w:sz w:val="24"/>
          <w:szCs w:val="24"/>
        </w:rPr>
      </w:pPr>
      <w:r w:rsidRPr="0017357B">
        <w:rPr>
          <w:sz w:val="24"/>
          <w:szCs w:val="24"/>
        </w:rPr>
        <w:t>To support schools and colleges to meet this duty, the Depart</w:t>
      </w:r>
      <w:r w:rsidR="00831758">
        <w:rPr>
          <w:sz w:val="24"/>
          <w:szCs w:val="24"/>
        </w:rPr>
        <w:t xml:space="preserve">ment for Education has published filtering and monitoring </w:t>
      </w:r>
      <w:r w:rsidRPr="0017357B">
        <w:rPr>
          <w:sz w:val="24"/>
          <w:szCs w:val="24"/>
        </w:rPr>
        <w:t xml:space="preserve">standards. </w:t>
      </w:r>
    </w:p>
    <w:p w14:paraId="2320C297" w14:textId="77777777" w:rsidR="0017357B" w:rsidRPr="0017357B" w:rsidRDefault="0017357B" w:rsidP="0017357B">
      <w:pPr>
        <w:pBdr>
          <w:top w:val="nil"/>
          <w:left w:val="nil"/>
          <w:bottom w:val="nil"/>
          <w:right w:val="nil"/>
          <w:between w:val="nil"/>
        </w:pBdr>
        <w:spacing w:after="0" w:line="240" w:lineRule="auto"/>
        <w:rPr>
          <w:color w:val="000000"/>
          <w:sz w:val="24"/>
          <w:szCs w:val="24"/>
        </w:rPr>
      </w:pPr>
      <w:r w:rsidRPr="0017357B">
        <w:rPr>
          <w:color w:val="000000"/>
          <w:sz w:val="24"/>
          <w:szCs w:val="24"/>
        </w:rPr>
        <w:t>If children or staff discover unsuitable sites or material, they are required to</w:t>
      </w:r>
      <w:r w:rsidRPr="0017357B">
        <w:rPr>
          <w:color w:val="FF0000"/>
          <w:sz w:val="24"/>
          <w:szCs w:val="24"/>
        </w:rPr>
        <w:t>:</w:t>
      </w:r>
    </w:p>
    <w:p w14:paraId="3AD5D9A5" w14:textId="77777777" w:rsidR="0017357B" w:rsidRPr="0017357B" w:rsidRDefault="0017357B" w:rsidP="006D0F7C">
      <w:pPr>
        <w:numPr>
          <w:ilvl w:val="0"/>
          <w:numId w:val="85"/>
        </w:numPr>
        <w:pBdr>
          <w:top w:val="nil"/>
          <w:left w:val="nil"/>
          <w:bottom w:val="nil"/>
          <w:right w:val="nil"/>
          <w:between w:val="nil"/>
        </w:pBdr>
        <w:spacing w:after="0" w:line="240" w:lineRule="auto"/>
        <w:rPr>
          <w:color w:val="000000"/>
          <w:sz w:val="24"/>
          <w:szCs w:val="24"/>
        </w:rPr>
      </w:pPr>
      <w:r w:rsidRPr="0017357B">
        <w:rPr>
          <w:sz w:val="24"/>
          <w:szCs w:val="24"/>
        </w:rPr>
        <w:t>Turn off their monitor</w:t>
      </w:r>
    </w:p>
    <w:p w14:paraId="390B7106" w14:textId="77777777" w:rsidR="0017357B" w:rsidRPr="0017357B" w:rsidRDefault="0017357B" w:rsidP="006D0F7C">
      <w:pPr>
        <w:numPr>
          <w:ilvl w:val="0"/>
          <w:numId w:val="85"/>
        </w:numPr>
        <w:pBdr>
          <w:top w:val="nil"/>
          <w:left w:val="nil"/>
          <w:bottom w:val="nil"/>
          <w:right w:val="nil"/>
          <w:between w:val="nil"/>
        </w:pBdr>
        <w:spacing w:after="0" w:line="240" w:lineRule="auto"/>
        <w:rPr>
          <w:color w:val="000000"/>
          <w:sz w:val="24"/>
          <w:szCs w:val="24"/>
        </w:rPr>
      </w:pPr>
      <w:r w:rsidRPr="0017357B">
        <w:rPr>
          <w:sz w:val="24"/>
          <w:szCs w:val="24"/>
        </w:rPr>
        <w:t>Report to a DSL immediately</w:t>
      </w:r>
    </w:p>
    <w:p w14:paraId="06FBC41B" w14:textId="77777777" w:rsidR="0017357B" w:rsidRPr="0017357B" w:rsidRDefault="0017357B" w:rsidP="006D0F7C">
      <w:pPr>
        <w:numPr>
          <w:ilvl w:val="0"/>
          <w:numId w:val="85"/>
        </w:numPr>
        <w:pBdr>
          <w:top w:val="nil"/>
          <w:left w:val="nil"/>
          <w:bottom w:val="nil"/>
          <w:right w:val="nil"/>
          <w:between w:val="nil"/>
        </w:pBdr>
        <w:spacing w:after="0" w:line="240" w:lineRule="auto"/>
        <w:rPr>
          <w:color w:val="000000"/>
          <w:sz w:val="24"/>
          <w:szCs w:val="24"/>
        </w:rPr>
      </w:pPr>
      <w:r w:rsidRPr="0017357B">
        <w:rPr>
          <w:sz w:val="24"/>
          <w:szCs w:val="24"/>
        </w:rPr>
        <w:t>DSL report to IT staff</w:t>
      </w:r>
    </w:p>
    <w:p w14:paraId="039EF9E2" w14:textId="77777777" w:rsidR="0017357B" w:rsidRPr="0017357B" w:rsidRDefault="0017357B" w:rsidP="006D0F7C">
      <w:pPr>
        <w:numPr>
          <w:ilvl w:val="0"/>
          <w:numId w:val="86"/>
        </w:numPr>
        <w:pBdr>
          <w:top w:val="nil"/>
          <w:left w:val="nil"/>
          <w:bottom w:val="nil"/>
          <w:right w:val="nil"/>
          <w:between w:val="nil"/>
        </w:pBdr>
        <w:spacing w:after="0" w:line="240" w:lineRule="auto"/>
        <w:rPr>
          <w:color w:val="000000"/>
          <w:sz w:val="24"/>
          <w:szCs w:val="24"/>
        </w:rPr>
      </w:pPr>
      <w:r w:rsidRPr="0017357B">
        <w:rPr>
          <w:color w:val="000000"/>
          <w:sz w:val="24"/>
          <w:szCs w:val="24"/>
        </w:rPr>
        <w:t xml:space="preserve">All users will be informed that use of our systems can be monitored, and that monitoring will be in line with data protection, human rights, and privacy legislation. </w:t>
      </w:r>
    </w:p>
    <w:p w14:paraId="04E4FDD1" w14:textId="77777777" w:rsidR="0017357B" w:rsidRPr="0017357B" w:rsidRDefault="0017357B" w:rsidP="006D0F7C">
      <w:pPr>
        <w:numPr>
          <w:ilvl w:val="0"/>
          <w:numId w:val="84"/>
        </w:numPr>
        <w:pBdr>
          <w:top w:val="nil"/>
          <w:left w:val="nil"/>
          <w:bottom w:val="nil"/>
          <w:right w:val="nil"/>
          <w:between w:val="nil"/>
        </w:pBdr>
        <w:spacing w:after="0" w:line="240" w:lineRule="auto"/>
        <w:rPr>
          <w:color w:val="000000"/>
          <w:sz w:val="24"/>
          <w:szCs w:val="24"/>
        </w:rPr>
      </w:pPr>
      <w:r w:rsidRPr="0017357B">
        <w:rPr>
          <w:color w:val="000000"/>
          <w:sz w:val="24"/>
          <w:szCs w:val="24"/>
        </w:rPr>
        <w:t xml:space="preserve">Filtering breaches or concerns identified through our monitoring approaches will be recorded and reported to the DSL who will respond as appropriate. </w:t>
      </w:r>
    </w:p>
    <w:p w14:paraId="5FE9DC91" w14:textId="45B6CD1C" w:rsidR="0017357B" w:rsidRPr="0017357B" w:rsidRDefault="0017357B" w:rsidP="006D0F7C">
      <w:pPr>
        <w:numPr>
          <w:ilvl w:val="0"/>
          <w:numId w:val="84"/>
        </w:numPr>
        <w:pBdr>
          <w:top w:val="nil"/>
          <w:left w:val="nil"/>
          <w:bottom w:val="nil"/>
          <w:right w:val="nil"/>
          <w:between w:val="nil"/>
        </w:pBdr>
        <w:spacing w:after="0" w:line="240" w:lineRule="auto"/>
        <w:rPr>
          <w:b/>
          <w:color w:val="000000"/>
          <w:sz w:val="24"/>
          <w:szCs w:val="24"/>
        </w:rPr>
      </w:pPr>
      <w:r w:rsidRPr="0017357B">
        <w:rPr>
          <w:color w:val="000000"/>
          <w:sz w:val="24"/>
          <w:szCs w:val="24"/>
        </w:rPr>
        <w:t xml:space="preserve">Any access to material believed to be illegal will be reported immediately to the appropriate agencies, such as the </w:t>
      </w:r>
      <w:r w:rsidR="00831758">
        <w:rPr>
          <w:color w:val="000000"/>
          <w:sz w:val="24"/>
          <w:szCs w:val="24"/>
        </w:rPr>
        <w:t>Internet Watch Foundation</w:t>
      </w:r>
      <w:r w:rsidRPr="0017357B">
        <w:rPr>
          <w:color w:val="000000"/>
          <w:sz w:val="24"/>
          <w:szCs w:val="24"/>
        </w:rPr>
        <w:t xml:space="preserve"> and the police.</w:t>
      </w:r>
    </w:p>
    <w:p w14:paraId="29BF95DF" w14:textId="77777777" w:rsidR="0017357B" w:rsidRPr="0017357B" w:rsidRDefault="0017357B" w:rsidP="006D0F7C">
      <w:pPr>
        <w:numPr>
          <w:ilvl w:val="0"/>
          <w:numId w:val="84"/>
        </w:numPr>
        <w:pBdr>
          <w:top w:val="nil"/>
          <w:left w:val="nil"/>
          <w:bottom w:val="nil"/>
          <w:right w:val="nil"/>
          <w:between w:val="nil"/>
        </w:pBdr>
        <w:spacing w:after="0" w:line="240" w:lineRule="auto"/>
        <w:rPr>
          <w:color w:val="000000"/>
          <w:sz w:val="24"/>
          <w:szCs w:val="24"/>
        </w:rPr>
      </w:pPr>
      <w:r w:rsidRPr="0017357B">
        <w:rPr>
          <w:color w:val="000000"/>
          <w:sz w:val="24"/>
          <w:szCs w:val="24"/>
        </w:rPr>
        <w:t>When implementing appropriate filtering and monitoring, we will ensure that “over blocking” does not lead to unreasonable restrictions as to what children can be taught with regards to online teaching and safeguarding.</w:t>
      </w:r>
    </w:p>
    <w:p w14:paraId="02CEC24B" w14:textId="77777777" w:rsidR="0017357B" w:rsidRDefault="0017357B" w:rsidP="0017357B">
      <w:pPr>
        <w:spacing w:after="0" w:line="240" w:lineRule="auto"/>
        <w:rPr>
          <w:sz w:val="24"/>
          <w:szCs w:val="24"/>
        </w:rPr>
      </w:pPr>
    </w:p>
    <w:p w14:paraId="1AC6DEE9" w14:textId="77777777" w:rsidR="0017357B" w:rsidRPr="0017357B" w:rsidRDefault="0017357B" w:rsidP="006D0F7C">
      <w:pPr>
        <w:numPr>
          <w:ilvl w:val="0"/>
          <w:numId w:val="87"/>
        </w:numPr>
        <w:pBdr>
          <w:top w:val="nil"/>
          <w:left w:val="nil"/>
          <w:bottom w:val="nil"/>
          <w:right w:val="nil"/>
          <w:between w:val="nil"/>
        </w:pBdr>
        <w:spacing w:after="0" w:line="240" w:lineRule="auto"/>
        <w:rPr>
          <w:color w:val="000000"/>
          <w:sz w:val="24"/>
          <w:szCs w:val="24"/>
        </w:rPr>
      </w:pPr>
      <w:r w:rsidRPr="0017357B">
        <w:rPr>
          <w:color w:val="000000"/>
          <w:sz w:val="24"/>
          <w:szCs w:val="24"/>
        </w:rPr>
        <w:t xml:space="preserve">We acknowledge that whilst filtering and monitoring is an important part of our online safety responsibilities, it is only one part of our approach to online safety. </w:t>
      </w:r>
    </w:p>
    <w:p w14:paraId="5A62440B" w14:textId="77777777" w:rsidR="0017357B" w:rsidRPr="0017357B" w:rsidRDefault="0017357B" w:rsidP="006D0F7C">
      <w:pPr>
        <w:numPr>
          <w:ilvl w:val="0"/>
          <w:numId w:val="87"/>
        </w:numPr>
        <w:pBdr>
          <w:top w:val="nil"/>
          <w:left w:val="nil"/>
          <w:bottom w:val="nil"/>
          <w:right w:val="nil"/>
          <w:between w:val="nil"/>
        </w:pBdr>
        <w:spacing w:after="0" w:line="240" w:lineRule="auto"/>
        <w:rPr>
          <w:color w:val="000000"/>
          <w:sz w:val="24"/>
          <w:szCs w:val="24"/>
        </w:rPr>
      </w:pPr>
      <w:r w:rsidRPr="0017357B">
        <w:rPr>
          <w:color w:val="000000"/>
          <w:sz w:val="24"/>
          <w:szCs w:val="24"/>
        </w:rPr>
        <w:t xml:space="preserve">Staff will use appropriate search tools, apps and online resources as identified following an informed risk assessment. </w:t>
      </w:r>
    </w:p>
    <w:p w14:paraId="06D94B11" w14:textId="77777777" w:rsidR="0017357B" w:rsidRPr="0017357B" w:rsidRDefault="0017357B" w:rsidP="006D0F7C">
      <w:pPr>
        <w:numPr>
          <w:ilvl w:val="0"/>
          <w:numId w:val="87"/>
        </w:numPr>
        <w:pBdr>
          <w:top w:val="nil"/>
          <w:left w:val="nil"/>
          <w:bottom w:val="nil"/>
          <w:right w:val="nil"/>
          <w:between w:val="nil"/>
        </w:pBdr>
        <w:spacing w:after="0" w:line="240" w:lineRule="auto"/>
        <w:rPr>
          <w:color w:val="000000"/>
          <w:sz w:val="24"/>
          <w:szCs w:val="24"/>
        </w:rPr>
      </w:pPr>
      <w:r w:rsidRPr="0017357B">
        <w:rPr>
          <w:color w:val="000000"/>
          <w:sz w:val="24"/>
          <w:szCs w:val="24"/>
        </w:rPr>
        <w:t>Children’s internet use will be supervised by staff according to their age and ability.</w:t>
      </w:r>
    </w:p>
    <w:p w14:paraId="59218252" w14:textId="77777777" w:rsidR="0017357B" w:rsidRPr="0017357B" w:rsidRDefault="0017357B" w:rsidP="006D0F7C">
      <w:pPr>
        <w:numPr>
          <w:ilvl w:val="0"/>
          <w:numId w:val="87"/>
        </w:numPr>
        <w:pBdr>
          <w:top w:val="nil"/>
          <w:left w:val="nil"/>
          <w:bottom w:val="nil"/>
          <w:right w:val="nil"/>
          <w:between w:val="nil"/>
        </w:pBdr>
        <w:spacing w:after="0" w:line="240" w:lineRule="auto"/>
        <w:rPr>
          <w:color w:val="000000"/>
          <w:sz w:val="24"/>
          <w:szCs w:val="24"/>
        </w:rPr>
      </w:pPr>
      <w:r w:rsidRPr="0017357B">
        <w:rPr>
          <w:color w:val="000000"/>
          <w:sz w:val="24"/>
          <w:szCs w:val="24"/>
        </w:rPr>
        <w:t>Children will be directed to use age appropriate online resources and tools by staff.</w:t>
      </w:r>
    </w:p>
    <w:p w14:paraId="75917800" w14:textId="77777777" w:rsidR="0017357B" w:rsidRPr="0017357B" w:rsidRDefault="0017357B" w:rsidP="0017357B">
      <w:pPr>
        <w:spacing w:after="0" w:line="240" w:lineRule="auto"/>
        <w:rPr>
          <w:b/>
          <w:i/>
          <w:sz w:val="24"/>
          <w:szCs w:val="24"/>
        </w:rPr>
      </w:pPr>
    </w:p>
    <w:p w14:paraId="68B58DA3" w14:textId="77777777" w:rsidR="0017357B" w:rsidRPr="0017357B" w:rsidRDefault="0017357B" w:rsidP="0017357B">
      <w:pPr>
        <w:spacing w:after="0" w:line="240" w:lineRule="auto"/>
        <w:rPr>
          <w:b/>
          <w:sz w:val="24"/>
          <w:szCs w:val="24"/>
        </w:rPr>
      </w:pPr>
      <w:r w:rsidRPr="0017357B">
        <w:rPr>
          <w:b/>
          <w:sz w:val="24"/>
          <w:szCs w:val="24"/>
        </w:rPr>
        <w:t xml:space="preserve">Information Security and Access Management </w:t>
      </w:r>
    </w:p>
    <w:p w14:paraId="180786F3" w14:textId="77777777" w:rsidR="0017357B" w:rsidRPr="0017357B" w:rsidRDefault="0017357B" w:rsidP="006D0F7C">
      <w:pPr>
        <w:numPr>
          <w:ilvl w:val="0"/>
          <w:numId w:val="88"/>
        </w:numPr>
        <w:spacing w:after="0" w:line="240" w:lineRule="auto"/>
        <w:rPr>
          <w:b/>
          <w:sz w:val="24"/>
          <w:szCs w:val="24"/>
        </w:rPr>
      </w:pPr>
      <w:r w:rsidRPr="0017357B">
        <w:rPr>
          <w:sz w:val="24"/>
          <w:szCs w:val="24"/>
        </w:rPr>
        <w:t>School is responsible for ensuring an appropriate level of security protection procedures are in place, in order to safeguard our systems as well as staff and learners. Further information can be found in:</w:t>
      </w:r>
    </w:p>
    <w:p w14:paraId="73D0DEDB" w14:textId="77777777" w:rsidR="0017357B" w:rsidRPr="0017357B" w:rsidRDefault="0017357B" w:rsidP="006D0F7C">
      <w:pPr>
        <w:numPr>
          <w:ilvl w:val="0"/>
          <w:numId w:val="88"/>
        </w:numPr>
        <w:pBdr>
          <w:top w:val="nil"/>
          <w:left w:val="nil"/>
          <w:bottom w:val="nil"/>
          <w:right w:val="nil"/>
          <w:between w:val="nil"/>
        </w:pBdr>
        <w:spacing w:after="0" w:line="240" w:lineRule="auto"/>
        <w:rPr>
          <w:sz w:val="24"/>
          <w:szCs w:val="24"/>
        </w:rPr>
      </w:pPr>
      <w:r w:rsidRPr="0017357B">
        <w:rPr>
          <w:sz w:val="24"/>
          <w:szCs w:val="24"/>
        </w:rPr>
        <w:t>Filtering and Monitoring Policy</w:t>
      </w:r>
    </w:p>
    <w:p w14:paraId="2F027BCF" w14:textId="77777777" w:rsidR="0017357B" w:rsidRPr="0017357B" w:rsidRDefault="0017357B" w:rsidP="006D0F7C">
      <w:pPr>
        <w:numPr>
          <w:ilvl w:val="0"/>
          <w:numId w:val="88"/>
        </w:numPr>
        <w:spacing w:after="0" w:line="240" w:lineRule="auto"/>
        <w:rPr>
          <w:b/>
          <w:sz w:val="24"/>
          <w:szCs w:val="24"/>
        </w:rPr>
      </w:pPr>
      <w:r w:rsidRPr="0017357B">
        <w:rPr>
          <w:sz w:val="24"/>
          <w:szCs w:val="24"/>
        </w:rPr>
        <w:t xml:space="preserve">We will review the effectiveness of these procedures periodically to keep up with evolving cyber-crime technologies. </w:t>
      </w:r>
    </w:p>
    <w:p w14:paraId="0D547E9B" w14:textId="77777777" w:rsidR="0017357B" w:rsidRPr="0017357B" w:rsidRDefault="0017357B" w:rsidP="0017357B">
      <w:pPr>
        <w:spacing w:after="0" w:line="240" w:lineRule="auto"/>
        <w:rPr>
          <w:b/>
          <w:sz w:val="24"/>
          <w:szCs w:val="24"/>
        </w:rPr>
      </w:pPr>
    </w:p>
    <w:p w14:paraId="7D89C1F1" w14:textId="77777777" w:rsidR="0017357B" w:rsidRPr="0017357B" w:rsidRDefault="0017357B" w:rsidP="0017357B">
      <w:pPr>
        <w:spacing w:after="0" w:line="240" w:lineRule="auto"/>
        <w:rPr>
          <w:b/>
          <w:sz w:val="24"/>
          <w:szCs w:val="24"/>
        </w:rPr>
      </w:pPr>
      <w:r w:rsidRPr="0017357B">
        <w:rPr>
          <w:b/>
          <w:sz w:val="24"/>
          <w:szCs w:val="24"/>
        </w:rPr>
        <w:t>Staff Training</w:t>
      </w:r>
    </w:p>
    <w:p w14:paraId="28E23F40" w14:textId="77777777" w:rsidR="0017357B" w:rsidRPr="0017357B" w:rsidRDefault="0017357B" w:rsidP="006D0F7C">
      <w:pPr>
        <w:numPr>
          <w:ilvl w:val="0"/>
          <w:numId w:val="89"/>
        </w:numPr>
        <w:pBdr>
          <w:top w:val="nil"/>
          <w:left w:val="nil"/>
          <w:bottom w:val="nil"/>
          <w:right w:val="nil"/>
          <w:between w:val="nil"/>
        </w:pBdr>
        <w:spacing w:after="0" w:line="240" w:lineRule="auto"/>
        <w:rPr>
          <w:color w:val="000000"/>
          <w:sz w:val="24"/>
          <w:szCs w:val="24"/>
        </w:rPr>
      </w:pPr>
      <w:r w:rsidRPr="0017357B">
        <w:rPr>
          <w:color w:val="000000"/>
          <w:sz w:val="24"/>
          <w:szCs w:val="24"/>
        </w:rPr>
        <w:t>We</w:t>
      </w:r>
      <w:r w:rsidRPr="0017357B">
        <w:rPr>
          <w:color w:val="0070C0"/>
          <w:sz w:val="24"/>
          <w:szCs w:val="24"/>
        </w:rPr>
        <w:t xml:space="preserve"> </w:t>
      </w:r>
      <w:r w:rsidRPr="0017357B">
        <w:rPr>
          <w:color w:val="000000"/>
          <w:sz w:val="24"/>
          <w:szCs w:val="24"/>
        </w:rPr>
        <w:t>will ensure that all staff receive online safety training as part of induction and that ongoing online safety training and updates for all staff will be integrated, aligned and considered as part of our overarching safeguarding approach. Amongst other things, this includes an understanding of the expectations, applicable roles and responsibilities in relation to filtering and monitoring.</w:t>
      </w:r>
    </w:p>
    <w:p w14:paraId="0AA1481B" w14:textId="77777777" w:rsidR="0017357B" w:rsidRPr="0017357B" w:rsidRDefault="0017357B" w:rsidP="0017357B">
      <w:pPr>
        <w:spacing w:after="0" w:line="240" w:lineRule="auto"/>
        <w:rPr>
          <w:sz w:val="24"/>
          <w:szCs w:val="24"/>
        </w:rPr>
      </w:pPr>
    </w:p>
    <w:p w14:paraId="6857DCB8" w14:textId="77777777" w:rsidR="0017357B" w:rsidRPr="0017357B" w:rsidRDefault="0017357B" w:rsidP="0017357B">
      <w:pPr>
        <w:spacing w:after="0" w:line="240" w:lineRule="auto"/>
        <w:rPr>
          <w:b/>
          <w:sz w:val="24"/>
          <w:szCs w:val="24"/>
        </w:rPr>
      </w:pPr>
      <w:r w:rsidRPr="0017357B">
        <w:rPr>
          <w:b/>
          <w:sz w:val="24"/>
          <w:szCs w:val="24"/>
        </w:rPr>
        <w:t>Educating Children</w:t>
      </w:r>
    </w:p>
    <w:p w14:paraId="0DBB5F6E" w14:textId="77777777" w:rsidR="0017357B" w:rsidRPr="0017357B" w:rsidRDefault="0017357B" w:rsidP="006D0F7C">
      <w:pPr>
        <w:numPr>
          <w:ilvl w:val="0"/>
          <w:numId w:val="89"/>
        </w:numPr>
        <w:pBdr>
          <w:top w:val="nil"/>
          <w:left w:val="nil"/>
          <w:bottom w:val="nil"/>
          <w:right w:val="nil"/>
          <w:between w:val="nil"/>
        </w:pBdr>
        <w:spacing w:after="0" w:line="240" w:lineRule="auto"/>
        <w:rPr>
          <w:color w:val="000000"/>
          <w:sz w:val="24"/>
          <w:szCs w:val="24"/>
        </w:rPr>
      </w:pPr>
      <w:r w:rsidRPr="0017357B">
        <w:rPr>
          <w:color w:val="000000"/>
          <w:sz w:val="24"/>
          <w:szCs w:val="24"/>
        </w:rPr>
        <w:t xml:space="preserve">We will ensure a comprehensive whole school curriculum response is in place to enable all children to learn about and manage online risks effectively as part of providing a broad and balanced curriculum. </w:t>
      </w:r>
    </w:p>
    <w:p w14:paraId="6F485D76" w14:textId="2D8D52E0" w:rsidR="007255FA" w:rsidRDefault="007255FA" w:rsidP="007255FA">
      <w:pPr>
        <w:pStyle w:val="ListParagraph"/>
        <w:numPr>
          <w:ilvl w:val="0"/>
          <w:numId w:val="89"/>
        </w:numPr>
        <w:pBdr>
          <w:top w:val="nil"/>
          <w:left w:val="nil"/>
          <w:bottom w:val="nil"/>
          <w:right w:val="nil"/>
          <w:between w:val="nil"/>
        </w:pBdr>
        <w:spacing w:after="0" w:line="240" w:lineRule="auto"/>
        <w:rPr>
          <w:color w:val="000000"/>
          <w:sz w:val="24"/>
          <w:szCs w:val="24"/>
        </w:rPr>
      </w:pPr>
      <w:r w:rsidRPr="00831758">
        <w:rPr>
          <w:color w:val="000000"/>
          <w:sz w:val="24"/>
          <w:szCs w:val="24"/>
        </w:rPr>
        <w:t>Books have been purchased across the Federation to support the learning of online safety</w:t>
      </w:r>
      <w:r w:rsidR="00320EF1">
        <w:rPr>
          <w:color w:val="000000"/>
          <w:sz w:val="24"/>
          <w:szCs w:val="24"/>
        </w:rPr>
        <w:t xml:space="preserve"> </w:t>
      </w:r>
    </w:p>
    <w:tbl>
      <w:tblPr>
        <w:tblStyle w:val="TableGrid"/>
        <w:tblW w:w="0" w:type="auto"/>
        <w:tblInd w:w="720" w:type="dxa"/>
        <w:tblLook w:val="04A0" w:firstRow="1" w:lastRow="0" w:firstColumn="1" w:lastColumn="0" w:noHBand="0" w:noVBand="1"/>
      </w:tblPr>
      <w:tblGrid>
        <w:gridCol w:w="3009"/>
        <w:gridCol w:w="2220"/>
        <w:gridCol w:w="3679"/>
      </w:tblGrid>
      <w:tr w:rsidR="006C6C09" w14:paraId="01BD2B8E" w14:textId="77777777" w:rsidTr="006C6C09">
        <w:tc>
          <w:tcPr>
            <w:tcW w:w="3009" w:type="dxa"/>
          </w:tcPr>
          <w:p w14:paraId="1E75A04D" w14:textId="4094A672" w:rsidR="00320EF1" w:rsidRDefault="006C6C09" w:rsidP="00320EF1">
            <w:pPr>
              <w:pStyle w:val="ListParagraph"/>
              <w:ind w:left="0"/>
              <w:rPr>
                <w:color w:val="000000"/>
                <w:sz w:val="24"/>
                <w:szCs w:val="24"/>
              </w:rPr>
            </w:pPr>
            <w:r>
              <w:rPr>
                <w:color w:val="000000"/>
                <w:sz w:val="24"/>
                <w:szCs w:val="24"/>
              </w:rPr>
              <w:t>Webster’s Friend</w:t>
            </w:r>
          </w:p>
        </w:tc>
        <w:tc>
          <w:tcPr>
            <w:tcW w:w="2220" w:type="dxa"/>
          </w:tcPr>
          <w:p w14:paraId="21936DA3" w14:textId="51A410A1" w:rsidR="00320EF1" w:rsidRDefault="006C6C09" w:rsidP="00320EF1">
            <w:pPr>
              <w:pStyle w:val="ListParagraph"/>
              <w:ind w:left="0"/>
              <w:rPr>
                <w:color w:val="000000"/>
                <w:sz w:val="24"/>
                <w:szCs w:val="24"/>
              </w:rPr>
            </w:pPr>
            <w:r>
              <w:rPr>
                <w:color w:val="000000"/>
                <w:sz w:val="24"/>
                <w:szCs w:val="24"/>
              </w:rPr>
              <w:t>Hannah Whalley</w:t>
            </w:r>
          </w:p>
        </w:tc>
        <w:tc>
          <w:tcPr>
            <w:tcW w:w="3679" w:type="dxa"/>
          </w:tcPr>
          <w:p w14:paraId="2FE1BA84" w14:textId="5A3C4669" w:rsidR="00320EF1" w:rsidRDefault="008771CB" w:rsidP="00320EF1">
            <w:pPr>
              <w:pStyle w:val="ListParagraph"/>
              <w:ind w:left="0"/>
              <w:rPr>
                <w:color w:val="000000"/>
                <w:sz w:val="24"/>
                <w:szCs w:val="24"/>
              </w:rPr>
            </w:pPr>
            <w:r>
              <w:rPr>
                <w:color w:val="000000"/>
                <w:sz w:val="24"/>
                <w:szCs w:val="24"/>
              </w:rPr>
              <w:t>Online friendship and safety – not who you think it is</w:t>
            </w:r>
          </w:p>
        </w:tc>
      </w:tr>
      <w:tr w:rsidR="006C6C09" w14:paraId="3CD83223" w14:textId="77777777" w:rsidTr="006C6C09">
        <w:tc>
          <w:tcPr>
            <w:tcW w:w="3009" w:type="dxa"/>
          </w:tcPr>
          <w:p w14:paraId="513C92A5" w14:textId="736C8409" w:rsidR="00320EF1" w:rsidRDefault="006C6C09" w:rsidP="006C6C09">
            <w:pPr>
              <w:pStyle w:val="ListParagraph"/>
              <w:tabs>
                <w:tab w:val="left" w:pos="2100"/>
              </w:tabs>
              <w:ind w:left="0"/>
              <w:rPr>
                <w:color w:val="000000"/>
                <w:sz w:val="24"/>
                <w:szCs w:val="24"/>
              </w:rPr>
            </w:pPr>
            <w:r>
              <w:rPr>
                <w:color w:val="000000"/>
                <w:sz w:val="24"/>
                <w:szCs w:val="24"/>
              </w:rPr>
              <w:t>Webster’s Manners</w:t>
            </w:r>
          </w:p>
        </w:tc>
        <w:tc>
          <w:tcPr>
            <w:tcW w:w="2220" w:type="dxa"/>
          </w:tcPr>
          <w:p w14:paraId="1BD2964B" w14:textId="5C89C280" w:rsidR="00320EF1" w:rsidRDefault="006C6C09" w:rsidP="00320EF1">
            <w:pPr>
              <w:pStyle w:val="ListParagraph"/>
              <w:ind w:left="0"/>
              <w:rPr>
                <w:color w:val="000000"/>
                <w:sz w:val="24"/>
                <w:szCs w:val="24"/>
              </w:rPr>
            </w:pPr>
            <w:r>
              <w:rPr>
                <w:color w:val="000000"/>
                <w:sz w:val="24"/>
                <w:szCs w:val="24"/>
              </w:rPr>
              <w:t>Hannah Whalley</w:t>
            </w:r>
          </w:p>
        </w:tc>
        <w:tc>
          <w:tcPr>
            <w:tcW w:w="3679" w:type="dxa"/>
          </w:tcPr>
          <w:p w14:paraId="78DC7743" w14:textId="09D6A27A" w:rsidR="00320EF1" w:rsidRDefault="008771CB" w:rsidP="00320EF1">
            <w:pPr>
              <w:pStyle w:val="ListParagraph"/>
              <w:ind w:left="0"/>
              <w:rPr>
                <w:color w:val="000000"/>
                <w:sz w:val="24"/>
                <w:szCs w:val="24"/>
              </w:rPr>
            </w:pPr>
            <w:r>
              <w:rPr>
                <w:color w:val="000000"/>
                <w:sz w:val="24"/>
                <w:szCs w:val="24"/>
              </w:rPr>
              <w:t>Using technology responsibly and reminding adults to switch off too.</w:t>
            </w:r>
          </w:p>
        </w:tc>
      </w:tr>
      <w:tr w:rsidR="006C6C09" w14:paraId="393A81AA" w14:textId="77777777" w:rsidTr="006C6C09">
        <w:tc>
          <w:tcPr>
            <w:tcW w:w="3009" w:type="dxa"/>
          </w:tcPr>
          <w:p w14:paraId="3B2603D2" w14:textId="607E75E3" w:rsidR="006C6C09" w:rsidRDefault="006C6C09" w:rsidP="006C6C09">
            <w:pPr>
              <w:pStyle w:val="ListParagraph"/>
              <w:tabs>
                <w:tab w:val="left" w:pos="2100"/>
              </w:tabs>
              <w:ind w:left="0"/>
              <w:rPr>
                <w:color w:val="000000"/>
                <w:sz w:val="24"/>
                <w:szCs w:val="24"/>
              </w:rPr>
            </w:pPr>
            <w:r>
              <w:rPr>
                <w:color w:val="000000"/>
                <w:sz w:val="24"/>
                <w:szCs w:val="24"/>
              </w:rPr>
              <w:t>Webster’s Bedtime</w:t>
            </w:r>
          </w:p>
        </w:tc>
        <w:tc>
          <w:tcPr>
            <w:tcW w:w="2220" w:type="dxa"/>
          </w:tcPr>
          <w:p w14:paraId="3C6D513A" w14:textId="6BA54F77" w:rsidR="006C6C09" w:rsidRDefault="006C6C09" w:rsidP="00320EF1">
            <w:pPr>
              <w:pStyle w:val="ListParagraph"/>
              <w:ind w:left="0"/>
              <w:rPr>
                <w:color w:val="000000"/>
                <w:sz w:val="24"/>
                <w:szCs w:val="24"/>
              </w:rPr>
            </w:pPr>
            <w:r>
              <w:rPr>
                <w:color w:val="000000"/>
                <w:sz w:val="24"/>
                <w:szCs w:val="24"/>
              </w:rPr>
              <w:t>Hannah Whalley</w:t>
            </w:r>
          </w:p>
        </w:tc>
        <w:tc>
          <w:tcPr>
            <w:tcW w:w="3679" w:type="dxa"/>
          </w:tcPr>
          <w:p w14:paraId="48D1F1EA" w14:textId="2F244810" w:rsidR="006C6C09" w:rsidRDefault="008771CB" w:rsidP="00320EF1">
            <w:pPr>
              <w:pStyle w:val="ListParagraph"/>
              <w:ind w:left="0"/>
              <w:rPr>
                <w:color w:val="000000"/>
                <w:sz w:val="24"/>
                <w:szCs w:val="24"/>
              </w:rPr>
            </w:pPr>
            <w:r>
              <w:rPr>
                <w:color w:val="000000"/>
                <w:sz w:val="24"/>
                <w:szCs w:val="24"/>
              </w:rPr>
              <w:t>Switching off screens to get sleep</w:t>
            </w:r>
          </w:p>
        </w:tc>
      </w:tr>
      <w:tr w:rsidR="006C6C09" w14:paraId="1B061D9C" w14:textId="77777777" w:rsidTr="006C6C09">
        <w:tc>
          <w:tcPr>
            <w:tcW w:w="3009" w:type="dxa"/>
          </w:tcPr>
          <w:p w14:paraId="4D0838AA" w14:textId="2A85B69D" w:rsidR="00320EF1" w:rsidRDefault="006C6C09" w:rsidP="00320EF1">
            <w:pPr>
              <w:pStyle w:val="ListParagraph"/>
              <w:ind w:left="0"/>
              <w:rPr>
                <w:color w:val="000000"/>
                <w:sz w:val="24"/>
                <w:szCs w:val="24"/>
              </w:rPr>
            </w:pPr>
            <w:r>
              <w:rPr>
                <w:color w:val="000000"/>
                <w:sz w:val="24"/>
                <w:szCs w:val="24"/>
              </w:rPr>
              <w:t xml:space="preserve">Dot </w:t>
            </w:r>
          </w:p>
        </w:tc>
        <w:tc>
          <w:tcPr>
            <w:tcW w:w="2220" w:type="dxa"/>
          </w:tcPr>
          <w:p w14:paraId="4F72A454" w14:textId="6D75739D" w:rsidR="00320EF1" w:rsidRDefault="006C6C09" w:rsidP="00320EF1">
            <w:pPr>
              <w:pStyle w:val="ListParagraph"/>
              <w:ind w:left="0"/>
              <w:rPr>
                <w:color w:val="000000"/>
                <w:sz w:val="24"/>
                <w:szCs w:val="24"/>
              </w:rPr>
            </w:pPr>
            <w:r>
              <w:rPr>
                <w:color w:val="000000"/>
                <w:sz w:val="24"/>
                <w:szCs w:val="24"/>
              </w:rPr>
              <w:t>Randi Zuckerberg</w:t>
            </w:r>
          </w:p>
        </w:tc>
        <w:tc>
          <w:tcPr>
            <w:tcW w:w="3679" w:type="dxa"/>
          </w:tcPr>
          <w:p w14:paraId="7C170ACC" w14:textId="558BBDED" w:rsidR="00320EF1" w:rsidRDefault="008771CB" w:rsidP="00320EF1">
            <w:pPr>
              <w:pStyle w:val="ListParagraph"/>
              <w:ind w:left="0"/>
              <w:rPr>
                <w:color w:val="000000"/>
                <w:sz w:val="24"/>
                <w:szCs w:val="24"/>
              </w:rPr>
            </w:pPr>
            <w:r>
              <w:rPr>
                <w:color w:val="000000"/>
                <w:sz w:val="24"/>
                <w:szCs w:val="24"/>
              </w:rPr>
              <w:t>Too much technology – realising lots to do in the real world</w:t>
            </w:r>
          </w:p>
        </w:tc>
      </w:tr>
      <w:tr w:rsidR="006C6C09" w14:paraId="09124B35" w14:textId="77777777" w:rsidTr="006C6C09">
        <w:tc>
          <w:tcPr>
            <w:tcW w:w="3009" w:type="dxa"/>
          </w:tcPr>
          <w:p w14:paraId="54AAB9EB" w14:textId="41D51436" w:rsidR="00320EF1" w:rsidRDefault="006C6C09" w:rsidP="00320EF1">
            <w:pPr>
              <w:pStyle w:val="ListParagraph"/>
              <w:ind w:left="0"/>
              <w:rPr>
                <w:color w:val="000000"/>
                <w:sz w:val="24"/>
                <w:szCs w:val="24"/>
              </w:rPr>
            </w:pPr>
            <w:r>
              <w:rPr>
                <w:color w:val="000000"/>
                <w:sz w:val="24"/>
                <w:szCs w:val="24"/>
              </w:rPr>
              <w:t>Old MacDonald had a phone</w:t>
            </w:r>
          </w:p>
        </w:tc>
        <w:tc>
          <w:tcPr>
            <w:tcW w:w="2220" w:type="dxa"/>
          </w:tcPr>
          <w:p w14:paraId="34AB5AD1" w14:textId="26D3BFD7" w:rsidR="00320EF1" w:rsidRDefault="006C6C09" w:rsidP="00320EF1">
            <w:pPr>
              <w:pStyle w:val="ListParagraph"/>
              <w:ind w:left="0"/>
              <w:rPr>
                <w:color w:val="000000"/>
                <w:sz w:val="24"/>
                <w:szCs w:val="24"/>
              </w:rPr>
            </w:pPr>
            <w:r>
              <w:rPr>
                <w:color w:val="000000"/>
                <w:sz w:val="24"/>
                <w:szCs w:val="24"/>
              </w:rPr>
              <w:t>Jeanne Willis</w:t>
            </w:r>
          </w:p>
        </w:tc>
        <w:tc>
          <w:tcPr>
            <w:tcW w:w="3679" w:type="dxa"/>
          </w:tcPr>
          <w:p w14:paraId="2CC7D3BA" w14:textId="3E19EBD0" w:rsidR="00320EF1" w:rsidRDefault="008771CB" w:rsidP="00320EF1">
            <w:pPr>
              <w:pStyle w:val="ListParagraph"/>
              <w:ind w:left="0"/>
              <w:rPr>
                <w:color w:val="000000"/>
                <w:sz w:val="24"/>
                <w:szCs w:val="24"/>
              </w:rPr>
            </w:pPr>
            <w:r>
              <w:rPr>
                <w:color w:val="000000"/>
                <w:sz w:val="24"/>
                <w:szCs w:val="24"/>
              </w:rPr>
              <w:t>Looking at phone too much</w:t>
            </w:r>
          </w:p>
        </w:tc>
      </w:tr>
      <w:tr w:rsidR="006C6C09" w14:paraId="32F12DFF" w14:textId="77777777" w:rsidTr="006C6C09">
        <w:tc>
          <w:tcPr>
            <w:tcW w:w="3009" w:type="dxa"/>
          </w:tcPr>
          <w:p w14:paraId="1DDBF26B" w14:textId="4E2AE39D" w:rsidR="00320EF1" w:rsidRDefault="006C6C09" w:rsidP="00320EF1">
            <w:pPr>
              <w:pStyle w:val="ListParagraph"/>
              <w:ind w:left="0"/>
              <w:rPr>
                <w:color w:val="000000"/>
                <w:sz w:val="24"/>
                <w:szCs w:val="24"/>
              </w:rPr>
            </w:pPr>
            <w:r>
              <w:rPr>
                <w:color w:val="000000"/>
                <w:sz w:val="24"/>
                <w:szCs w:val="24"/>
              </w:rPr>
              <w:t>Chicken Clicking</w:t>
            </w:r>
          </w:p>
        </w:tc>
        <w:tc>
          <w:tcPr>
            <w:tcW w:w="2220" w:type="dxa"/>
          </w:tcPr>
          <w:p w14:paraId="19EFB543" w14:textId="6705C7CB" w:rsidR="00320EF1" w:rsidRDefault="006C6C09" w:rsidP="00320EF1">
            <w:pPr>
              <w:pStyle w:val="ListParagraph"/>
              <w:ind w:left="0"/>
              <w:rPr>
                <w:color w:val="000000"/>
                <w:sz w:val="24"/>
                <w:szCs w:val="24"/>
              </w:rPr>
            </w:pPr>
            <w:r>
              <w:rPr>
                <w:color w:val="000000"/>
                <w:sz w:val="24"/>
                <w:szCs w:val="24"/>
              </w:rPr>
              <w:t>Jeanne Willis</w:t>
            </w:r>
          </w:p>
        </w:tc>
        <w:tc>
          <w:tcPr>
            <w:tcW w:w="3679" w:type="dxa"/>
          </w:tcPr>
          <w:p w14:paraId="1C097C45" w14:textId="4735F7EC" w:rsidR="00320EF1" w:rsidRDefault="008771CB" w:rsidP="00320EF1">
            <w:pPr>
              <w:pStyle w:val="ListParagraph"/>
              <w:ind w:left="0"/>
              <w:rPr>
                <w:color w:val="000000"/>
                <w:sz w:val="24"/>
                <w:szCs w:val="24"/>
              </w:rPr>
            </w:pPr>
            <w:r>
              <w:rPr>
                <w:color w:val="000000"/>
                <w:sz w:val="24"/>
                <w:szCs w:val="24"/>
              </w:rPr>
              <w:t>Online friendship – turns out to be a fox</w:t>
            </w:r>
          </w:p>
        </w:tc>
      </w:tr>
    </w:tbl>
    <w:p w14:paraId="21B11D2A" w14:textId="77777777" w:rsidR="00320EF1" w:rsidRPr="00831758" w:rsidRDefault="00320EF1" w:rsidP="00320EF1">
      <w:pPr>
        <w:pStyle w:val="ListParagraph"/>
        <w:pBdr>
          <w:top w:val="nil"/>
          <w:left w:val="nil"/>
          <w:bottom w:val="nil"/>
          <w:right w:val="nil"/>
          <w:between w:val="nil"/>
        </w:pBdr>
        <w:spacing w:after="0" w:line="240" w:lineRule="auto"/>
        <w:rPr>
          <w:color w:val="000000"/>
          <w:sz w:val="24"/>
          <w:szCs w:val="24"/>
        </w:rPr>
      </w:pPr>
    </w:p>
    <w:p w14:paraId="6848B79B" w14:textId="77777777" w:rsidR="0017357B" w:rsidRPr="0017357B" w:rsidRDefault="0017357B" w:rsidP="0017357B">
      <w:pPr>
        <w:spacing w:after="0" w:line="240" w:lineRule="auto"/>
        <w:rPr>
          <w:color w:val="0070C0"/>
          <w:sz w:val="24"/>
          <w:szCs w:val="24"/>
        </w:rPr>
      </w:pPr>
    </w:p>
    <w:p w14:paraId="48B89B70" w14:textId="77777777" w:rsidR="0017357B" w:rsidRPr="0017357B" w:rsidRDefault="0017357B" w:rsidP="0017357B">
      <w:pPr>
        <w:spacing w:after="0" w:line="240" w:lineRule="auto"/>
        <w:rPr>
          <w:b/>
          <w:sz w:val="24"/>
          <w:szCs w:val="24"/>
        </w:rPr>
      </w:pPr>
      <w:r w:rsidRPr="0017357B">
        <w:rPr>
          <w:sz w:val="24"/>
          <w:szCs w:val="24"/>
        </w:rPr>
        <w:t>To support we access UK Council for Internet Safety (UKCIS)</w:t>
      </w:r>
      <w:r w:rsidRPr="0017357B">
        <w:rPr>
          <w:b/>
          <w:sz w:val="24"/>
          <w:szCs w:val="24"/>
        </w:rPr>
        <w:t xml:space="preserve"> ‘</w:t>
      </w:r>
      <w:hyperlink r:id="rId38">
        <w:r w:rsidRPr="0017357B">
          <w:rPr>
            <w:b/>
            <w:sz w:val="24"/>
            <w:szCs w:val="24"/>
            <w:u w:val="single"/>
          </w:rPr>
          <w:t>Education for a Connected World Framework</w:t>
        </w:r>
      </w:hyperlink>
      <w:r w:rsidRPr="0017357B">
        <w:rPr>
          <w:b/>
          <w:sz w:val="24"/>
          <w:szCs w:val="24"/>
        </w:rPr>
        <w:t xml:space="preserve">’ </w:t>
      </w:r>
      <w:r w:rsidRPr="0017357B">
        <w:rPr>
          <w:sz w:val="24"/>
          <w:szCs w:val="24"/>
        </w:rPr>
        <w:t>and DfE</w:t>
      </w:r>
      <w:r w:rsidRPr="0017357B">
        <w:rPr>
          <w:b/>
          <w:sz w:val="24"/>
          <w:szCs w:val="24"/>
        </w:rPr>
        <w:t xml:space="preserve"> ‘</w:t>
      </w:r>
      <w:hyperlink r:id="rId39">
        <w:r w:rsidRPr="0017357B">
          <w:rPr>
            <w:b/>
            <w:sz w:val="24"/>
            <w:szCs w:val="24"/>
            <w:u w:val="single"/>
          </w:rPr>
          <w:t>Teaching online safety in school</w:t>
        </w:r>
      </w:hyperlink>
      <w:r w:rsidRPr="0017357B">
        <w:rPr>
          <w:b/>
          <w:sz w:val="24"/>
          <w:szCs w:val="24"/>
          <w:u w:val="single"/>
        </w:rPr>
        <w:t>’</w:t>
      </w:r>
      <w:r w:rsidRPr="0017357B">
        <w:rPr>
          <w:b/>
          <w:sz w:val="24"/>
          <w:szCs w:val="24"/>
        </w:rPr>
        <w:t xml:space="preserve"> </w:t>
      </w:r>
      <w:r w:rsidRPr="0017357B">
        <w:rPr>
          <w:sz w:val="24"/>
          <w:szCs w:val="24"/>
        </w:rPr>
        <w:t>guidance.</w:t>
      </w:r>
    </w:p>
    <w:p w14:paraId="6D2FE144" w14:textId="77777777" w:rsidR="0017357B" w:rsidRPr="0017357B" w:rsidRDefault="0017357B" w:rsidP="0017357B">
      <w:pPr>
        <w:spacing w:after="0" w:line="240" w:lineRule="auto"/>
        <w:rPr>
          <w:b/>
          <w:color w:val="FF0096"/>
          <w:sz w:val="24"/>
          <w:szCs w:val="24"/>
        </w:rPr>
      </w:pPr>
    </w:p>
    <w:p w14:paraId="60E1D5C7" w14:textId="77777777" w:rsidR="0017357B" w:rsidRPr="0017357B" w:rsidRDefault="0017357B" w:rsidP="0017357B">
      <w:pPr>
        <w:spacing w:after="0" w:line="240" w:lineRule="auto"/>
        <w:rPr>
          <w:b/>
          <w:sz w:val="24"/>
          <w:szCs w:val="24"/>
        </w:rPr>
      </w:pPr>
      <w:r w:rsidRPr="0017357B">
        <w:rPr>
          <w:b/>
          <w:sz w:val="24"/>
          <w:szCs w:val="24"/>
        </w:rPr>
        <w:t>Working with Parents / Carers</w:t>
      </w:r>
    </w:p>
    <w:p w14:paraId="52D318AC" w14:textId="77777777" w:rsidR="0017357B" w:rsidRPr="0017357B" w:rsidRDefault="0017357B" w:rsidP="006D0F7C">
      <w:pPr>
        <w:numPr>
          <w:ilvl w:val="0"/>
          <w:numId w:val="90"/>
        </w:numPr>
        <w:pBdr>
          <w:top w:val="nil"/>
          <w:left w:val="nil"/>
          <w:bottom w:val="nil"/>
          <w:right w:val="nil"/>
          <w:between w:val="nil"/>
        </w:pBdr>
        <w:spacing w:after="0" w:line="240" w:lineRule="auto"/>
        <w:rPr>
          <w:color w:val="000000"/>
          <w:sz w:val="24"/>
          <w:szCs w:val="24"/>
        </w:rPr>
      </w:pPr>
      <w:r w:rsidRPr="0017357B">
        <w:rPr>
          <w:color w:val="000000"/>
          <w:sz w:val="24"/>
          <w:szCs w:val="24"/>
        </w:rPr>
        <w:t>We will build a partnership approach to online safety and will support parents/carers to become aware of and alert to the potential online benefits and risks for children by:</w:t>
      </w:r>
    </w:p>
    <w:p w14:paraId="07664F1C" w14:textId="77777777" w:rsidR="0017357B" w:rsidRPr="0017357B" w:rsidRDefault="0017357B" w:rsidP="006D0F7C">
      <w:pPr>
        <w:numPr>
          <w:ilvl w:val="1"/>
          <w:numId w:val="91"/>
        </w:numPr>
        <w:pBdr>
          <w:top w:val="nil"/>
          <w:left w:val="nil"/>
          <w:bottom w:val="nil"/>
          <w:right w:val="nil"/>
          <w:between w:val="nil"/>
        </w:pBdr>
        <w:spacing w:after="0" w:line="240" w:lineRule="auto"/>
        <w:rPr>
          <w:sz w:val="24"/>
          <w:szCs w:val="24"/>
        </w:rPr>
      </w:pPr>
      <w:r w:rsidRPr="0017357B">
        <w:rPr>
          <w:sz w:val="24"/>
          <w:szCs w:val="24"/>
        </w:rPr>
        <w:t>Providing information for parents about how to keep their children safe online, this is on our website, class dojo and available as a hard copy</w:t>
      </w:r>
    </w:p>
    <w:p w14:paraId="7AF5A9BA" w14:textId="77777777" w:rsidR="0017357B" w:rsidRPr="0017357B" w:rsidRDefault="0017357B" w:rsidP="006D0F7C">
      <w:pPr>
        <w:numPr>
          <w:ilvl w:val="1"/>
          <w:numId w:val="91"/>
        </w:numPr>
        <w:pBdr>
          <w:top w:val="nil"/>
          <w:left w:val="nil"/>
          <w:bottom w:val="nil"/>
          <w:right w:val="nil"/>
          <w:between w:val="nil"/>
        </w:pBdr>
        <w:spacing w:after="0" w:line="240" w:lineRule="auto"/>
        <w:rPr>
          <w:sz w:val="24"/>
          <w:szCs w:val="24"/>
        </w:rPr>
      </w:pPr>
      <w:r w:rsidRPr="0017357B">
        <w:rPr>
          <w:sz w:val="24"/>
          <w:szCs w:val="24"/>
        </w:rPr>
        <w:t xml:space="preserve">Share which filtering and monitoring systems are in place with parents/carers </w:t>
      </w:r>
    </w:p>
    <w:p w14:paraId="3D7D4C7E" w14:textId="77777777" w:rsidR="0017357B" w:rsidRPr="0017357B" w:rsidRDefault="0017357B" w:rsidP="006D0F7C">
      <w:pPr>
        <w:numPr>
          <w:ilvl w:val="1"/>
          <w:numId w:val="91"/>
        </w:numPr>
        <w:pBdr>
          <w:top w:val="nil"/>
          <w:left w:val="nil"/>
          <w:bottom w:val="nil"/>
          <w:right w:val="nil"/>
          <w:between w:val="nil"/>
        </w:pBdr>
        <w:spacing w:after="0" w:line="240" w:lineRule="auto"/>
        <w:rPr>
          <w:sz w:val="24"/>
          <w:szCs w:val="24"/>
        </w:rPr>
      </w:pPr>
      <w:r w:rsidRPr="0017357B">
        <w:rPr>
          <w:sz w:val="24"/>
          <w:szCs w:val="24"/>
        </w:rPr>
        <w:t xml:space="preserve">Share what you are asking children to do online including which sites they might access </w:t>
      </w:r>
    </w:p>
    <w:p w14:paraId="556C96DB" w14:textId="14991F83" w:rsidR="006B01F9" w:rsidRDefault="006B01F9">
      <w:pPr>
        <w:spacing w:after="0" w:line="240" w:lineRule="auto"/>
        <w:ind w:left="1080"/>
        <w:rPr>
          <w:sz w:val="24"/>
          <w:szCs w:val="24"/>
        </w:rPr>
      </w:pPr>
    </w:p>
    <w:p w14:paraId="619462AB" w14:textId="77777777" w:rsidR="0017357B" w:rsidRPr="0017357B" w:rsidRDefault="0017357B" w:rsidP="0017357B">
      <w:pPr>
        <w:spacing w:after="0" w:line="240" w:lineRule="auto"/>
        <w:rPr>
          <w:b/>
          <w:sz w:val="24"/>
          <w:szCs w:val="24"/>
        </w:rPr>
      </w:pPr>
      <w:r w:rsidRPr="0017357B">
        <w:rPr>
          <w:b/>
          <w:sz w:val="24"/>
          <w:szCs w:val="24"/>
        </w:rPr>
        <w:t>Remote Learning</w:t>
      </w:r>
    </w:p>
    <w:p w14:paraId="149A3528" w14:textId="77777777" w:rsidR="0017357B" w:rsidRPr="0017357B" w:rsidRDefault="0017357B" w:rsidP="0017357B">
      <w:pPr>
        <w:spacing w:after="0" w:line="240" w:lineRule="auto"/>
        <w:rPr>
          <w:sz w:val="24"/>
          <w:szCs w:val="24"/>
        </w:rPr>
      </w:pPr>
    </w:p>
    <w:p w14:paraId="7AF5FCBF" w14:textId="77777777" w:rsidR="0017357B" w:rsidRPr="0017357B" w:rsidRDefault="0017357B" w:rsidP="0017357B">
      <w:pPr>
        <w:keepNext/>
        <w:keepLines/>
        <w:shd w:val="clear" w:color="auto" w:fill="FFFFFF"/>
        <w:spacing w:after="225"/>
        <w:outlineLvl w:val="1"/>
        <w:rPr>
          <w:rFonts w:ascii="Arial" w:eastAsia="Arial" w:hAnsi="Arial" w:cs="Arial"/>
          <w:b/>
          <w:sz w:val="36"/>
          <w:szCs w:val="36"/>
        </w:rPr>
      </w:pPr>
      <w:r w:rsidRPr="0017357B">
        <w:rPr>
          <w:b/>
          <w:sz w:val="24"/>
          <w:szCs w:val="24"/>
        </w:rPr>
        <w:t>Specific guidance for DSLs and SLT regarding remote learning is available at DfE:</w:t>
      </w:r>
      <w:r w:rsidRPr="0017357B">
        <w:rPr>
          <w:sz w:val="24"/>
          <w:szCs w:val="24"/>
        </w:rPr>
        <w:t xml:space="preserve"> </w:t>
      </w:r>
      <w:hyperlink r:id="rId40">
        <w:r w:rsidRPr="0017357B">
          <w:rPr>
            <w:b/>
            <w:sz w:val="24"/>
            <w:szCs w:val="24"/>
            <w:u w:val="single"/>
          </w:rPr>
          <w:t>Providing remote education: non-statutory guidance for schools</w:t>
        </w:r>
      </w:hyperlink>
      <w:r w:rsidRPr="0017357B">
        <w:rPr>
          <w:b/>
          <w:sz w:val="24"/>
          <w:szCs w:val="24"/>
        </w:rPr>
        <w:t xml:space="preserve"> and The</w:t>
      </w:r>
      <w:r w:rsidRPr="0017357B">
        <w:rPr>
          <w:sz w:val="24"/>
          <w:szCs w:val="24"/>
        </w:rPr>
        <w:t xml:space="preserve"> </w:t>
      </w:r>
      <w:r w:rsidRPr="0017357B">
        <w:rPr>
          <w:b/>
          <w:sz w:val="24"/>
          <w:szCs w:val="24"/>
        </w:rPr>
        <w:t>Education People:</w:t>
      </w:r>
      <w:r w:rsidRPr="0017357B">
        <w:rPr>
          <w:sz w:val="24"/>
          <w:szCs w:val="24"/>
        </w:rPr>
        <w:t xml:space="preserve"> </w:t>
      </w:r>
      <w:hyperlink r:id="rId41">
        <w:r w:rsidRPr="0017357B">
          <w:rPr>
            <w:b/>
            <w:sz w:val="24"/>
            <w:szCs w:val="24"/>
            <w:u w:val="single"/>
          </w:rPr>
          <w:t>Remote Learning Guidance for SLT</w:t>
        </w:r>
      </w:hyperlink>
    </w:p>
    <w:p w14:paraId="49EE1496" w14:textId="77777777" w:rsidR="0017357B" w:rsidRPr="0017357B" w:rsidRDefault="0017357B" w:rsidP="0017357B">
      <w:pPr>
        <w:spacing w:after="0" w:line="240" w:lineRule="auto"/>
        <w:rPr>
          <w:sz w:val="24"/>
          <w:szCs w:val="24"/>
        </w:rPr>
      </w:pPr>
    </w:p>
    <w:p w14:paraId="4D98993B" w14:textId="77777777" w:rsidR="0017357B" w:rsidRPr="0017357B" w:rsidRDefault="0017357B" w:rsidP="006D0F7C">
      <w:pPr>
        <w:numPr>
          <w:ilvl w:val="0"/>
          <w:numId w:val="92"/>
        </w:numPr>
        <w:pBdr>
          <w:top w:val="nil"/>
          <w:left w:val="nil"/>
          <w:bottom w:val="nil"/>
          <w:right w:val="nil"/>
          <w:between w:val="nil"/>
        </w:pBdr>
        <w:spacing w:after="0" w:line="240" w:lineRule="auto"/>
        <w:rPr>
          <w:color w:val="000000"/>
          <w:sz w:val="24"/>
          <w:szCs w:val="24"/>
        </w:rPr>
      </w:pPr>
      <w:r w:rsidRPr="0017357B">
        <w:rPr>
          <w:color w:val="000000"/>
          <w:sz w:val="24"/>
          <w:szCs w:val="24"/>
        </w:rPr>
        <w:t>We will ensure any remote sharing of information, communication and use of online learning tools and systems will be in line with privacy and data protection requirements.</w:t>
      </w:r>
    </w:p>
    <w:p w14:paraId="723B44FF" w14:textId="77777777" w:rsidR="0017357B" w:rsidRPr="0017357B" w:rsidRDefault="0017357B" w:rsidP="0017357B">
      <w:pPr>
        <w:spacing w:after="0" w:line="240" w:lineRule="auto"/>
        <w:ind w:left="360"/>
        <w:rPr>
          <w:sz w:val="24"/>
          <w:szCs w:val="24"/>
        </w:rPr>
      </w:pPr>
    </w:p>
    <w:p w14:paraId="66D2DF4C" w14:textId="77777777" w:rsidR="0017357B" w:rsidRPr="0017357B" w:rsidRDefault="0017357B" w:rsidP="006D0F7C">
      <w:pPr>
        <w:numPr>
          <w:ilvl w:val="0"/>
          <w:numId w:val="92"/>
        </w:numPr>
        <w:pBdr>
          <w:top w:val="nil"/>
          <w:left w:val="nil"/>
          <w:bottom w:val="nil"/>
          <w:right w:val="nil"/>
          <w:between w:val="nil"/>
        </w:pBdr>
        <w:spacing w:after="0" w:line="240" w:lineRule="auto"/>
        <w:rPr>
          <w:sz w:val="24"/>
          <w:szCs w:val="24"/>
        </w:rPr>
      </w:pPr>
      <w:r w:rsidRPr="0017357B">
        <w:rPr>
          <w:sz w:val="24"/>
          <w:szCs w:val="24"/>
        </w:rPr>
        <w:t>All communication with children and parents / carers will take place using school provided or approved communication channels; for example, school provided email accounts and phone numbers and agreed systems e.g. Class Dojo</w:t>
      </w:r>
    </w:p>
    <w:p w14:paraId="42CD5FC5" w14:textId="77777777" w:rsidR="0017357B" w:rsidRPr="0017357B" w:rsidRDefault="0017357B" w:rsidP="006D0F7C">
      <w:pPr>
        <w:numPr>
          <w:ilvl w:val="1"/>
          <w:numId w:val="92"/>
        </w:numPr>
        <w:pBdr>
          <w:top w:val="nil"/>
          <w:left w:val="nil"/>
          <w:bottom w:val="nil"/>
          <w:right w:val="nil"/>
          <w:between w:val="nil"/>
        </w:pBdr>
        <w:spacing w:after="0" w:line="240" w:lineRule="auto"/>
        <w:rPr>
          <w:sz w:val="24"/>
          <w:szCs w:val="24"/>
        </w:rPr>
      </w:pPr>
      <w:r w:rsidRPr="0017357B">
        <w:rPr>
          <w:sz w:val="24"/>
          <w:szCs w:val="24"/>
        </w:rPr>
        <w:t xml:space="preserve">Any pre-existing relationships or situations which mean this cannot be complied with will be discussed with the DSL. </w:t>
      </w:r>
    </w:p>
    <w:p w14:paraId="5BDFD764" w14:textId="77777777" w:rsidR="0017357B" w:rsidRPr="0017357B" w:rsidRDefault="0017357B" w:rsidP="0017357B">
      <w:pPr>
        <w:spacing w:after="0" w:line="240" w:lineRule="auto"/>
        <w:ind w:left="1080"/>
        <w:rPr>
          <w:sz w:val="24"/>
          <w:szCs w:val="24"/>
        </w:rPr>
      </w:pPr>
    </w:p>
    <w:p w14:paraId="3556F477" w14:textId="77777777" w:rsidR="0017357B" w:rsidRPr="0017357B" w:rsidRDefault="0017357B" w:rsidP="0017357B">
      <w:pPr>
        <w:spacing w:after="0" w:line="240" w:lineRule="auto"/>
        <w:ind w:left="360"/>
        <w:rPr>
          <w:sz w:val="24"/>
          <w:szCs w:val="24"/>
        </w:rPr>
      </w:pPr>
    </w:p>
    <w:p w14:paraId="63ED4A9A" w14:textId="77777777" w:rsidR="0017357B" w:rsidRPr="0017357B" w:rsidRDefault="0017357B" w:rsidP="006D0F7C">
      <w:pPr>
        <w:numPr>
          <w:ilvl w:val="0"/>
          <w:numId w:val="92"/>
        </w:numPr>
        <w:pBdr>
          <w:top w:val="nil"/>
          <w:left w:val="nil"/>
          <w:bottom w:val="nil"/>
          <w:right w:val="nil"/>
          <w:between w:val="nil"/>
        </w:pBdr>
        <w:spacing w:after="0" w:line="240" w:lineRule="auto"/>
        <w:rPr>
          <w:sz w:val="24"/>
          <w:szCs w:val="24"/>
        </w:rPr>
      </w:pPr>
      <w:r w:rsidRPr="0017357B">
        <w:rPr>
          <w:sz w:val="24"/>
          <w:szCs w:val="24"/>
        </w:rPr>
        <w:t xml:space="preserve">Staff and children will be encouraged to report issues experienced at home and concerns will be responded to in line with our child protection and other relevant policies. </w:t>
      </w:r>
    </w:p>
    <w:p w14:paraId="2153D9D4" w14:textId="77777777" w:rsidR="0017357B" w:rsidRPr="0017357B" w:rsidRDefault="0017357B" w:rsidP="0017357B">
      <w:pPr>
        <w:spacing w:after="0" w:line="240" w:lineRule="auto"/>
        <w:rPr>
          <w:sz w:val="24"/>
          <w:szCs w:val="24"/>
        </w:rPr>
      </w:pPr>
    </w:p>
    <w:p w14:paraId="28D8525D" w14:textId="77777777" w:rsidR="0017357B" w:rsidRPr="0017357B" w:rsidRDefault="0017357B" w:rsidP="006D0F7C">
      <w:pPr>
        <w:numPr>
          <w:ilvl w:val="0"/>
          <w:numId w:val="92"/>
        </w:numPr>
        <w:pBdr>
          <w:top w:val="nil"/>
          <w:left w:val="nil"/>
          <w:bottom w:val="nil"/>
          <w:right w:val="nil"/>
          <w:between w:val="nil"/>
        </w:pBdr>
        <w:spacing w:after="0" w:line="240" w:lineRule="auto"/>
        <w:rPr>
          <w:sz w:val="24"/>
          <w:szCs w:val="24"/>
        </w:rPr>
      </w:pPr>
      <w:r w:rsidRPr="0017357B">
        <w:rPr>
          <w:sz w:val="24"/>
          <w:szCs w:val="24"/>
        </w:rPr>
        <w:t xml:space="preserve">When delivering remote learning, staff will follow our remote learning policy.    </w:t>
      </w:r>
    </w:p>
    <w:p w14:paraId="0DDC840B" w14:textId="77777777" w:rsidR="0017357B" w:rsidRPr="0017357B" w:rsidRDefault="0017357B" w:rsidP="0017357B">
      <w:pPr>
        <w:spacing w:after="0" w:line="240" w:lineRule="auto"/>
        <w:rPr>
          <w:sz w:val="24"/>
          <w:szCs w:val="24"/>
          <w:u w:val="single"/>
        </w:rPr>
      </w:pPr>
    </w:p>
    <w:p w14:paraId="5FC24DB2" w14:textId="77777777" w:rsidR="0017357B" w:rsidRPr="0017357B" w:rsidRDefault="0017357B" w:rsidP="006D0F7C">
      <w:pPr>
        <w:numPr>
          <w:ilvl w:val="0"/>
          <w:numId w:val="93"/>
        </w:numPr>
        <w:pBdr>
          <w:top w:val="nil"/>
          <w:left w:val="nil"/>
          <w:bottom w:val="nil"/>
          <w:right w:val="nil"/>
          <w:between w:val="nil"/>
        </w:pBdr>
        <w:spacing w:after="0" w:line="240" w:lineRule="auto"/>
        <w:rPr>
          <w:sz w:val="24"/>
          <w:szCs w:val="24"/>
        </w:rPr>
      </w:pPr>
      <w:r w:rsidRPr="0017357B">
        <w:rPr>
          <w:sz w:val="24"/>
          <w:szCs w:val="24"/>
        </w:rPr>
        <w:t xml:space="preserve">Parents/carers will be encouraged to ensure children are appropriately supervised online and that appropriate parent controls are implemented at home. </w:t>
      </w:r>
    </w:p>
    <w:p w14:paraId="3C2B8C3E" w14:textId="77777777" w:rsidR="0017357B" w:rsidRPr="0017357B" w:rsidRDefault="0017357B" w:rsidP="0017357B">
      <w:pPr>
        <w:spacing w:after="0" w:line="240" w:lineRule="auto"/>
        <w:rPr>
          <w:sz w:val="24"/>
          <w:szCs w:val="24"/>
        </w:rPr>
      </w:pPr>
    </w:p>
    <w:p w14:paraId="6DAFF38C" w14:textId="77777777" w:rsidR="0017357B" w:rsidRPr="0017357B" w:rsidRDefault="0017357B" w:rsidP="0017357B">
      <w:pPr>
        <w:spacing w:after="0" w:line="240" w:lineRule="auto"/>
        <w:rPr>
          <w:sz w:val="24"/>
          <w:szCs w:val="24"/>
        </w:rPr>
      </w:pPr>
      <w:r w:rsidRPr="0017357B">
        <w:rPr>
          <w:sz w:val="24"/>
          <w:szCs w:val="24"/>
        </w:rPr>
        <w:t xml:space="preserve">Link for online safety policy and further guidance </w:t>
      </w:r>
    </w:p>
    <w:p w14:paraId="121F3793" w14:textId="77777777" w:rsidR="0017357B" w:rsidRPr="0017357B" w:rsidRDefault="00262455" w:rsidP="0017357B">
      <w:pPr>
        <w:spacing w:after="0" w:line="240" w:lineRule="auto"/>
        <w:rPr>
          <w:sz w:val="24"/>
          <w:szCs w:val="24"/>
        </w:rPr>
      </w:pPr>
      <w:hyperlink r:id="rId42">
        <w:r w:rsidR="0017357B" w:rsidRPr="0017357B">
          <w:rPr>
            <w:sz w:val="24"/>
            <w:szCs w:val="24"/>
            <w:u w:val="single"/>
          </w:rPr>
          <w:t>https://www.kelsi.org.uk/child-protection-and-safeguarding/e-safety</w:t>
        </w:r>
      </w:hyperlink>
      <w:r w:rsidR="0017357B" w:rsidRPr="0017357B">
        <w:rPr>
          <w:sz w:val="24"/>
          <w:szCs w:val="24"/>
        </w:rPr>
        <w:t xml:space="preserve"> </w:t>
      </w:r>
    </w:p>
    <w:p w14:paraId="52A3C3AA" w14:textId="77777777" w:rsidR="0017357B" w:rsidRPr="0017357B" w:rsidRDefault="0017357B" w:rsidP="0017357B">
      <w:pPr>
        <w:tabs>
          <w:tab w:val="left" w:pos="2424"/>
        </w:tabs>
        <w:spacing w:after="0" w:line="240" w:lineRule="auto"/>
        <w:rPr>
          <w:rFonts w:ascii="Times New Roman" w:eastAsia="Times New Roman" w:hAnsi="Times New Roman" w:cs="Times New Roman"/>
          <w:sz w:val="20"/>
          <w:szCs w:val="20"/>
        </w:rPr>
      </w:pPr>
    </w:p>
    <w:p w14:paraId="5B98D9BA" w14:textId="28B9FA27" w:rsidR="0017357B" w:rsidRDefault="0017357B">
      <w:pPr>
        <w:spacing w:after="0" w:line="240" w:lineRule="auto"/>
        <w:rPr>
          <w:color w:val="000000"/>
          <w:sz w:val="24"/>
          <w:szCs w:val="24"/>
        </w:rPr>
      </w:pPr>
    </w:p>
    <w:p w14:paraId="09457F4C" w14:textId="77777777" w:rsidR="0017357B" w:rsidRDefault="0017357B">
      <w:pPr>
        <w:spacing w:after="0" w:line="240" w:lineRule="auto"/>
        <w:rPr>
          <w:color w:val="000000"/>
          <w:sz w:val="24"/>
          <w:szCs w:val="24"/>
        </w:rPr>
      </w:pPr>
    </w:p>
    <w:p w14:paraId="04227370" w14:textId="1C1BDE23" w:rsidR="0017357B" w:rsidRDefault="0017357B">
      <w:pPr>
        <w:tabs>
          <w:tab w:val="left" w:pos="2424"/>
        </w:tabs>
        <w:spacing w:after="0" w:line="240" w:lineRule="auto"/>
        <w:rPr>
          <w:rFonts w:ascii="Times New Roman" w:eastAsia="Times New Roman" w:hAnsi="Times New Roman" w:cs="Times New Roman"/>
          <w:sz w:val="20"/>
          <w:szCs w:val="20"/>
        </w:rPr>
      </w:pPr>
    </w:p>
    <w:p w14:paraId="7425A8E6" w14:textId="77777777" w:rsidR="00BB00CD" w:rsidRDefault="00BB00CD">
      <w:pPr>
        <w:tabs>
          <w:tab w:val="left" w:pos="2424"/>
        </w:tabs>
        <w:spacing w:after="0" w:line="240" w:lineRule="auto"/>
        <w:rPr>
          <w:rFonts w:ascii="Times New Roman" w:eastAsia="Times New Roman" w:hAnsi="Times New Roman" w:cs="Times New Roman"/>
          <w:sz w:val="20"/>
          <w:szCs w:val="20"/>
        </w:rPr>
      </w:pPr>
    </w:p>
    <w:p w14:paraId="0BC6C18D" w14:textId="050C7312" w:rsidR="0017357B" w:rsidRDefault="0017357B">
      <w:pPr>
        <w:tabs>
          <w:tab w:val="left" w:pos="2424"/>
        </w:tabs>
        <w:spacing w:after="0" w:line="240" w:lineRule="auto"/>
        <w:rPr>
          <w:rFonts w:ascii="Times New Roman" w:eastAsia="Times New Roman" w:hAnsi="Times New Roman" w:cs="Times New Roman"/>
          <w:sz w:val="20"/>
          <w:szCs w:val="20"/>
        </w:rPr>
      </w:pPr>
    </w:p>
    <w:p w14:paraId="155B51CC" w14:textId="20C0CD4C" w:rsidR="0017357B" w:rsidRDefault="0017357B">
      <w:pPr>
        <w:tabs>
          <w:tab w:val="left" w:pos="2424"/>
        </w:tabs>
        <w:spacing w:after="0" w:line="240" w:lineRule="auto"/>
        <w:rPr>
          <w:rFonts w:ascii="Times New Roman" w:eastAsia="Times New Roman" w:hAnsi="Times New Roman" w:cs="Times New Roman"/>
          <w:sz w:val="20"/>
          <w:szCs w:val="20"/>
        </w:rPr>
      </w:pPr>
    </w:p>
    <w:p w14:paraId="1F9094CF" w14:textId="7E7AF8CD" w:rsidR="0017357B" w:rsidRDefault="0017357B">
      <w:pPr>
        <w:tabs>
          <w:tab w:val="left" w:pos="2424"/>
        </w:tabs>
        <w:spacing w:after="0" w:line="240" w:lineRule="auto"/>
        <w:rPr>
          <w:rFonts w:ascii="Times New Roman" w:eastAsia="Times New Roman" w:hAnsi="Times New Roman" w:cs="Times New Roman"/>
          <w:sz w:val="20"/>
          <w:szCs w:val="20"/>
        </w:rPr>
      </w:pPr>
    </w:p>
    <w:p w14:paraId="7AAB25C3" w14:textId="0012A7E3" w:rsidR="0017357B" w:rsidRDefault="0017357B">
      <w:pPr>
        <w:tabs>
          <w:tab w:val="left" w:pos="2424"/>
        </w:tabs>
        <w:spacing w:after="0" w:line="240" w:lineRule="auto"/>
        <w:rPr>
          <w:rFonts w:ascii="Times New Roman" w:eastAsia="Times New Roman" w:hAnsi="Times New Roman" w:cs="Times New Roman"/>
          <w:sz w:val="20"/>
          <w:szCs w:val="20"/>
        </w:rPr>
      </w:pPr>
    </w:p>
    <w:p w14:paraId="1F8CE32E" w14:textId="77777777" w:rsidR="0017357B" w:rsidRPr="0017357B" w:rsidRDefault="0017357B" w:rsidP="0017357B">
      <w:pPr>
        <w:shd w:val="clear" w:color="auto" w:fill="002060"/>
        <w:spacing w:after="0" w:line="240" w:lineRule="auto"/>
        <w:rPr>
          <w:rFonts w:eastAsia="Times New Roman"/>
          <w:b/>
          <w:color w:val="FFFFFF" w:themeColor="background1"/>
          <w:sz w:val="28"/>
          <w:szCs w:val="28"/>
          <w:lang w:val="en-US"/>
        </w:rPr>
      </w:pPr>
      <w:r w:rsidRPr="0017357B">
        <w:rPr>
          <w:rFonts w:eastAsia="Times New Roman"/>
          <w:b/>
          <w:sz w:val="28"/>
          <w:szCs w:val="28"/>
          <w:lang w:val="en-US"/>
        </w:rPr>
        <w:t>Appendix N: Safeguarding Federation Flowcharts</w:t>
      </w:r>
    </w:p>
    <w:p w14:paraId="7AF42237" w14:textId="77777777" w:rsidR="0017357B" w:rsidRPr="0017357B" w:rsidRDefault="0017357B" w:rsidP="0017357B">
      <w:pPr>
        <w:jc w:val="center"/>
        <w:rPr>
          <w:rFonts w:asciiTheme="minorHAnsi" w:eastAsiaTheme="minorHAnsi" w:hAnsiTheme="minorHAnsi" w:cstheme="minorBidi"/>
          <w:b/>
          <w:sz w:val="32"/>
          <w:szCs w:val="32"/>
          <w:lang w:eastAsia="en-US"/>
        </w:rPr>
      </w:pPr>
    </w:p>
    <w:p w14:paraId="02D19544" w14:textId="77777777" w:rsidR="0017357B" w:rsidRPr="0017357B" w:rsidRDefault="0017357B" w:rsidP="0017357B">
      <w:pPr>
        <w:jc w:val="center"/>
        <w:rPr>
          <w:rFonts w:asciiTheme="minorHAnsi" w:eastAsiaTheme="minorHAnsi" w:hAnsiTheme="minorHAnsi" w:cstheme="minorBidi"/>
          <w:b/>
          <w:sz w:val="32"/>
          <w:szCs w:val="32"/>
          <w:lang w:eastAsia="en-US"/>
        </w:rPr>
      </w:pPr>
      <w:r w:rsidRPr="0017357B">
        <w:rPr>
          <w:rFonts w:asciiTheme="minorHAnsi" w:eastAsiaTheme="minorHAnsi" w:hAnsiTheme="minorHAnsi" w:cstheme="minorBidi"/>
          <w:b/>
          <w:sz w:val="32"/>
          <w:szCs w:val="32"/>
          <w:lang w:eastAsia="en-US"/>
        </w:rPr>
        <w:t>When you have a safeguarding concern about a child</w:t>
      </w:r>
    </w:p>
    <w:p w14:paraId="3D57F9CA" w14:textId="77777777" w:rsidR="0017357B" w:rsidRPr="0017357B" w:rsidRDefault="0017357B" w:rsidP="0017357B">
      <w:pPr>
        <w:jc w:val="center"/>
        <w:rPr>
          <w:rFonts w:asciiTheme="minorHAnsi" w:eastAsiaTheme="minorHAnsi" w:hAnsiTheme="minorHAnsi" w:cstheme="minorBidi"/>
          <w:lang w:eastAsia="en-US"/>
        </w:rPr>
      </w:pPr>
    </w:p>
    <w:p w14:paraId="73169B0A"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noProof/>
        </w:rPr>
        <mc:AlternateContent>
          <mc:Choice Requires="wps">
            <w:drawing>
              <wp:anchor distT="0" distB="0" distL="114300" distR="114300" simplePos="0" relativeHeight="251667456" behindDoc="0" locked="0" layoutInCell="1" allowOverlap="1" wp14:anchorId="68867BAE" wp14:editId="0A43B0A9">
                <wp:simplePos x="0" y="0"/>
                <wp:positionH relativeFrom="margin">
                  <wp:align>center</wp:align>
                </wp:positionH>
                <wp:positionV relativeFrom="paragraph">
                  <wp:posOffset>180975</wp:posOffset>
                </wp:positionV>
                <wp:extent cx="180975" cy="390525"/>
                <wp:effectExtent l="19050" t="0" r="47625" b="47625"/>
                <wp:wrapNone/>
                <wp:docPr id="1" name="Arrow: Down 8"/>
                <wp:cNvGraphicFramePr/>
                <a:graphic xmlns:a="http://schemas.openxmlformats.org/drawingml/2006/main">
                  <a:graphicData uri="http://schemas.microsoft.com/office/word/2010/wordprocessingShape">
                    <wps:wsp>
                      <wps:cNvSpPr/>
                      <wps:spPr>
                        <a:xfrm>
                          <a:off x="0" y="0"/>
                          <a:ext cx="180975" cy="39052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CD470A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8" o:spid="_x0000_s1026" type="#_x0000_t67" style="position:absolute;margin-left:0;margin-top:14.25pt;width:14.25pt;height:30.7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" adj="16595" fillcolor="#5b9bd5" strokecolor="#41719c" strokeweight="1pt">
                <w10:wrap anchorx="margin"/>
              </v:shape>
            </w:pict>
          </mc:Fallback>
        </mc:AlternateContent>
      </w:r>
      <w:r w:rsidRPr="0017357B">
        <w:rPr>
          <w:rFonts w:asciiTheme="minorHAnsi" w:eastAsiaTheme="minorHAnsi" w:hAnsiTheme="minorHAnsi" w:cstheme="minorBidi"/>
          <w:lang w:eastAsia="en-US"/>
        </w:rPr>
        <w:t>Child disclosed or you have a cause for concern</w:t>
      </w:r>
    </w:p>
    <w:p w14:paraId="4546CB9D" w14:textId="77777777" w:rsidR="0017357B" w:rsidRPr="0017357B" w:rsidRDefault="0017357B" w:rsidP="0017357B">
      <w:pPr>
        <w:jc w:val="center"/>
        <w:rPr>
          <w:rFonts w:asciiTheme="minorHAnsi" w:eastAsiaTheme="minorHAnsi" w:hAnsiTheme="minorHAnsi" w:cstheme="minorBidi"/>
          <w:lang w:eastAsia="en-US"/>
        </w:rPr>
      </w:pPr>
    </w:p>
    <w:p w14:paraId="47FE1EFA"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noProof/>
        </w:rPr>
        <mc:AlternateContent>
          <mc:Choice Requires="wps">
            <w:drawing>
              <wp:anchor distT="0" distB="0" distL="114300" distR="114300" simplePos="0" relativeHeight="251668480" behindDoc="0" locked="0" layoutInCell="1" allowOverlap="1" wp14:anchorId="61DCECD4" wp14:editId="73766C03">
                <wp:simplePos x="0" y="0"/>
                <wp:positionH relativeFrom="margin">
                  <wp:align>center</wp:align>
                </wp:positionH>
                <wp:positionV relativeFrom="paragraph">
                  <wp:posOffset>171450</wp:posOffset>
                </wp:positionV>
                <wp:extent cx="180975" cy="390525"/>
                <wp:effectExtent l="19050" t="0" r="47625" b="47625"/>
                <wp:wrapNone/>
                <wp:docPr id="17" name="Arrow: Down 10"/>
                <wp:cNvGraphicFramePr/>
                <a:graphic xmlns:a="http://schemas.openxmlformats.org/drawingml/2006/main">
                  <a:graphicData uri="http://schemas.microsoft.com/office/word/2010/wordprocessingShape">
                    <wps:wsp>
                      <wps:cNvSpPr/>
                      <wps:spPr>
                        <a:xfrm>
                          <a:off x="0" y="0"/>
                          <a:ext cx="180975" cy="39052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06C4627" id="Arrow: Down 10" o:spid="_x0000_s1026" type="#_x0000_t67" style="position:absolute;margin-left:0;margin-top:13.5pt;width:14.25pt;height:30.7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" adj="16595" fillcolor="#4472c4" strokecolor="#2f528f" strokeweight="1pt">
                <w10:wrap anchorx="margin"/>
              </v:shape>
            </w:pict>
          </mc:Fallback>
        </mc:AlternateContent>
      </w:r>
      <w:r w:rsidRPr="0017357B">
        <w:rPr>
          <w:rFonts w:asciiTheme="minorHAnsi" w:eastAsiaTheme="minorHAnsi" w:hAnsiTheme="minorHAnsi" w:cstheme="minorBidi"/>
          <w:lang w:eastAsia="en-US"/>
        </w:rPr>
        <w:t>Note down on cause for concern sheet – fill in all details.</w:t>
      </w:r>
    </w:p>
    <w:p w14:paraId="7AF72798" w14:textId="77777777" w:rsidR="0017357B" w:rsidRPr="0017357B" w:rsidRDefault="0017357B" w:rsidP="0017357B">
      <w:pPr>
        <w:jc w:val="center"/>
        <w:rPr>
          <w:rFonts w:asciiTheme="minorHAnsi" w:eastAsiaTheme="minorHAnsi" w:hAnsiTheme="minorHAnsi" w:cstheme="minorBidi"/>
          <w:lang w:eastAsia="en-US"/>
        </w:rPr>
      </w:pPr>
    </w:p>
    <w:p w14:paraId="76B6FD0F"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lang w:eastAsia="en-US"/>
        </w:rPr>
        <w:t>Speak to DSL  Designated Safeguarding Lead immediately about your concern</w:t>
      </w:r>
    </w:p>
    <w:p w14:paraId="6517189D"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noProof/>
        </w:rPr>
        <mc:AlternateContent>
          <mc:Choice Requires="wps">
            <w:drawing>
              <wp:anchor distT="0" distB="0" distL="114300" distR="114300" simplePos="0" relativeHeight="251669504" behindDoc="0" locked="0" layoutInCell="1" allowOverlap="1" wp14:anchorId="211A979E" wp14:editId="14374ADD">
                <wp:simplePos x="0" y="0"/>
                <wp:positionH relativeFrom="margin">
                  <wp:posOffset>2775610</wp:posOffset>
                </wp:positionH>
                <wp:positionV relativeFrom="paragraph">
                  <wp:posOffset>118059</wp:posOffset>
                </wp:positionV>
                <wp:extent cx="180975" cy="390525"/>
                <wp:effectExtent l="19050" t="0" r="47625" b="47625"/>
                <wp:wrapNone/>
                <wp:docPr id="18" name="Arrow: Down 11"/>
                <wp:cNvGraphicFramePr/>
                <a:graphic xmlns:a="http://schemas.openxmlformats.org/drawingml/2006/main">
                  <a:graphicData uri="http://schemas.microsoft.com/office/word/2010/wordprocessingShape">
                    <wps:wsp>
                      <wps:cNvSpPr/>
                      <wps:spPr>
                        <a:xfrm>
                          <a:off x="0" y="0"/>
                          <a:ext cx="180975" cy="39052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6CB0B5B" id="Arrow: Down 11" o:spid="_x0000_s1026" type="#_x0000_t67" style="position:absolute;margin-left:218.55pt;margin-top:9.3pt;width:14.25pt;height:30.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" adj="16595" fillcolor="#4472c4" strokecolor="#2f528f" strokeweight="1pt">
                <w10:wrap anchorx="margin"/>
              </v:shape>
            </w:pict>
          </mc:Fallback>
        </mc:AlternateContent>
      </w:r>
    </w:p>
    <w:p w14:paraId="42183C17" w14:textId="77777777" w:rsidR="0017357B" w:rsidRPr="0017357B" w:rsidRDefault="0017357B" w:rsidP="0017357B">
      <w:pPr>
        <w:rPr>
          <w:rFonts w:asciiTheme="minorHAnsi" w:eastAsiaTheme="minorHAnsi" w:hAnsiTheme="minorHAnsi" w:cstheme="minorBidi"/>
          <w:lang w:eastAsia="en-US"/>
        </w:rPr>
      </w:pPr>
    </w:p>
    <w:p w14:paraId="36C61E44"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lang w:eastAsia="en-US"/>
        </w:rPr>
        <w:t>If no DSL available in your school you can call a DSL in the Federation and speak to them</w:t>
      </w:r>
    </w:p>
    <w:p w14:paraId="6983DD5C"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b/>
          <w:lang w:eastAsia="en-US"/>
        </w:rPr>
        <w:t>Monkchester</w:t>
      </w:r>
      <w:r w:rsidRPr="0017357B">
        <w:rPr>
          <w:rFonts w:asciiTheme="minorHAnsi" w:eastAsiaTheme="minorHAnsi" w:hAnsiTheme="minorHAnsi" w:cstheme="minorBidi"/>
          <w:lang w:eastAsia="en-US"/>
        </w:rPr>
        <w:t xml:space="preserve"> 0191 265 4579 and ask to speak to a designated safeguarding lead or deputy, Anne Humble, Janet Howson, Sandra Terry or Louise Grant</w:t>
      </w:r>
    </w:p>
    <w:p w14:paraId="02CFF748" w14:textId="44DDF5D4"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b/>
          <w:lang w:eastAsia="en-US"/>
        </w:rPr>
        <w:t>Newburn</w:t>
      </w:r>
      <w:r w:rsidRPr="0017357B">
        <w:rPr>
          <w:rFonts w:asciiTheme="minorHAnsi" w:eastAsiaTheme="minorHAnsi" w:hAnsiTheme="minorHAnsi" w:cstheme="minorBidi"/>
          <w:lang w:eastAsia="en-US"/>
        </w:rPr>
        <w:t xml:space="preserve"> 0191 2774180 and ask to speak to a designated safeguarding lead or depu</w:t>
      </w:r>
      <w:r w:rsidR="0038667B">
        <w:rPr>
          <w:rFonts w:asciiTheme="minorHAnsi" w:eastAsiaTheme="minorHAnsi" w:hAnsiTheme="minorHAnsi" w:cstheme="minorBidi"/>
          <w:lang w:eastAsia="en-US"/>
        </w:rPr>
        <w:t>ty , Kay Mills</w:t>
      </w:r>
      <w:r w:rsidRPr="0017357B">
        <w:rPr>
          <w:rFonts w:asciiTheme="minorHAnsi" w:eastAsiaTheme="minorHAnsi" w:hAnsiTheme="minorHAnsi" w:cstheme="minorBidi"/>
          <w:lang w:eastAsia="en-US"/>
        </w:rPr>
        <w:t xml:space="preserve"> or Caroline Barnard.</w:t>
      </w:r>
    </w:p>
    <w:p w14:paraId="7F4E24FF" w14:textId="46B7A45A"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b/>
          <w:lang w:eastAsia="en-US"/>
        </w:rPr>
        <w:t xml:space="preserve">Ashfield </w:t>
      </w:r>
      <w:r w:rsidRPr="0017357B">
        <w:rPr>
          <w:rFonts w:asciiTheme="minorHAnsi" w:eastAsiaTheme="minorHAnsi" w:hAnsiTheme="minorHAnsi" w:cstheme="minorBidi"/>
          <w:lang w:eastAsia="en-US"/>
        </w:rPr>
        <w:t>0191 273558</w:t>
      </w:r>
      <w:r w:rsidR="0038667B">
        <w:rPr>
          <w:rFonts w:asciiTheme="minorHAnsi" w:eastAsiaTheme="minorHAnsi" w:hAnsiTheme="minorHAnsi" w:cstheme="minorBidi"/>
          <w:lang w:eastAsia="en-US"/>
        </w:rPr>
        <w:t>7 Fran Burtle, Gemma Watson</w:t>
      </w:r>
    </w:p>
    <w:p w14:paraId="73EE5268"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noProof/>
        </w:rPr>
        <mc:AlternateContent>
          <mc:Choice Requires="wps">
            <w:drawing>
              <wp:anchor distT="0" distB="0" distL="114300" distR="114300" simplePos="0" relativeHeight="251670528" behindDoc="0" locked="0" layoutInCell="1" allowOverlap="1" wp14:anchorId="283FB82F" wp14:editId="2F89A9E2">
                <wp:simplePos x="0" y="0"/>
                <wp:positionH relativeFrom="margin">
                  <wp:align>center</wp:align>
                </wp:positionH>
                <wp:positionV relativeFrom="paragraph">
                  <wp:posOffset>46355</wp:posOffset>
                </wp:positionV>
                <wp:extent cx="180975" cy="390525"/>
                <wp:effectExtent l="19050" t="0" r="47625" b="47625"/>
                <wp:wrapNone/>
                <wp:docPr id="19" name="Arrow: Down 19"/>
                <wp:cNvGraphicFramePr/>
                <a:graphic xmlns:a="http://schemas.openxmlformats.org/drawingml/2006/main">
                  <a:graphicData uri="http://schemas.microsoft.com/office/word/2010/wordprocessingShape">
                    <wps:wsp>
                      <wps:cNvSpPr/>
                      <wps:spPr>
                        <a:xfrm>
                          <a:off x="0" y="0"/>
                          <a:ext cx="180975" cy="39052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50E884D" id="Arrow: Down 19" o:spid="_x0000_s1026" type="#_x0000_t67" style="position:absolute;margin-left:0;margin-top:3.65pt;width:14.25pt;height:30.7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" adj="16595" fillcolor="#4472c4" strokecolor="#2f528f" strokeweight="1pt">
                <w10:wrap anchorx="margin"/>
              </v:shape>
            </w:pict>
          </mc:Fallback>
        </mc:AlternateContent>
      </w:r>
    </w:p>
    <w:p w14:paraId="18DC55CC" w14:textId="77777777" w:rsidR="0017357B" w:rsidRPr="0017357B" w:rsidRDefault="0017357B" w:rsidP="0017357B">
      <w:pPr>
        <w:jc w:val="center"/>
        <w:rPr>
          <w:rFonts w:asciiTheme="minorHAnsi" w:eastAsiaTheme="minorHAnsi" w:hAnsiTheme="minorHAnsi" w:cstheme="minorBidi"/>
          <w:lang w:eastAsia="en-US"/>
        </w:rPr>
      </w:pPr>
    </w:p>
    <w:p w14:paraId="57D429E1"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lang w:eastAsia="en-US"/>
        </w:rPr>
        <w:t>DSL will deal with the concern</w:t>
      </w:r>
    </w:p>
    <w:p w14:paraId="0157947A" w14:textId="77777777" w:rsidR="0017357B" w:rsidRPr="0017357B" w:rsidRDefault="0017357B" w:rsidP="0017357B">
      <w:pPr>
        <w:jc w:val="center"/>
        <w:rPr>
          <w:rFonts w:asciiTheme="minorHAnsi" w:eastAsiaTheme="minorHAnsi" w:hAnsiTheme="minorHAnsi" w:cstheme="minorBidi"/>
          <w:lang w:eastAsia="en-US"/>
        </w:rPr>
      </w:pPr>
    </w:p>
    <w:p w14:paraId="17E7C9D7" w14:textId="77777777" w:rsidR="0017357B" w:rsidRPr="0017357B" w:rsidRDefault="0017357B" w:rsidP="0017357B">
      <w:pPr>
        <w:jc w:val="center"/>
        <w:rPr>
          <w:rFonts w:asciiTheme="minorHAnsi" w:eastAsiaTheme="minorHAnsi" w:hAnsiTheme="minorHAnsi" w:cstheme="minorBidi"/>
          <w:lang w:eastAsia="en-US"/>
        </w:rPr>
      </w:pPr>
    </w:p>
    <w:p w14:paraId="3236F574" w14:textId="77777777" w:rsidR="0017357B" w:rsidRPr="0017357B" w:rsidRDefault="0017357B" w:rsidP="0017357B">
      <w:pPr>
        <w:jc w:val="center"/>
        <w:rPr>
          <w:rFonts w:asciiTheme="minorHAnsi" w:eastAsiaTheme="minorHAnsi" w:hAnsiTheme="minorHAnsi" w:cstheme="minorBidi"/>
          <w:lang w:eastAsia="en-US"/>
        </w:rPr>
      </w:pPr>
    </w:p>
    <w:p w14:paraId="017338E6" w14:textId="77777777" w:rsidR="0017357B" w:rsidRPr="0017357B" w:rsidRDefault="0017357B" w:rsidP="0017357B">
      <w:pPr>
        <w:jc w:val="center"/>
        <w:rPr>
          <w:rFonts w:asciiTheme="minorHAnsi" w:eastAsiaTheme="minorHAnsi" w:hAnsiTheme="minorHAnsi" w:cstheme="minorBidi"/>
          <w:lang w:eastAsia="en-US"/>
        </w:rPr>
      </w:pPr>
    </w:p>
    <w:p w14:paraId="3C5A91E7" w14:textId="77777777" w:rsidR="0017357B" w:rsidRPr="0017357B" w:rsidRDefault="0017357B" w:rsidP="0017357B">
      <w:pPr>
        <w:jc w:val="center"/>
        <w:rPr>
          <w:rFonts w:asciiTheme="minorHAnsi" w:eastAsiaTheme="minorHAnsi" w:hAnsiTheme="minorHAnsi" w:cstheme="minorBidi"/>
          <w:lang w:eastAsia="en-US"/>
        </w:rPr>
      </w:pPr>
    </w:p>
    <w:p w14:paraId="799C31E8" w14:textId="77777777" w:rsidR="0017357B" w:rsidRPr="0017357B" w:rsidRDefault="0017357B" w:rsidP="0017357B">
      <w:pPr>
        <w:jc w:val="center"/>
        <w:rPr>
          <w:rFonts w:asciiTheme="minorHAnsi" w:eastAsiaTheme="minorHAnsi" w:hAnsiTheme="minorHAnsi" w:cstheme="minorBidi"/>
          <w:lang w:eastAsia="en-US"/>
        </w:rPr>
      </w:pPr>
    </w:p>
    <w:p w14:paraId="78337CF3" w14:textId="77777777" w:rsidR="0017357B" w:rsidRPr="0017357B" w:rsidRDefault="0017357B" w:rsidP="0017357B">
      <w:pPr>
        <w:jc w:val="center"/>
        <w:rPr>
          <w:rFonts w:asciiTheme="minorHAnsi" w:eastAsiaTheme="minorHAnsi" w:hAnsiTheme="minorHAnsi" w:cstheme="minorBidi"/>
          <w:lang w:eastAsia="en-US"/>
        </w:rPr>
      </w:pPr>
    </w:p>
    <w:p w14:paraId="6A4D773A" w14:textId="77777777" w:rsidR="0017357B" w:rsidRPr="0017357B" w:rsidRDefault="0017357B" w:rsidP="0017357B">
      <w:pPr>
        <w:jc w:val="center"/>
        <w:rPr>
          <w:rFonts w:asciiTheme="minorHAnsi" w:eastAsiaTheme="minorHAnsi" w:hAnsiTheme="minorHAnsi" w:cstheme="minorBidi"/>
          <w:lang w:eastAsia="en-US"/>
        </w:rPr>
      </w:pPr>
    </w:p>
    <w:p w14:paraId="38E3DD23" w14:textId="77777777" w:rsidR="0017357B" w:rsidRPr="0017357B" w:rsidRDefault="0017357B" w:rsidP="0017357B">
      <w:pPr>
        <w:jc w:val="center"/>
        <w:rPr>
          <w:rFonts w:asciiTheme="minorHAnsi" w:eastAsiaTheme="minorHAnsi" w:hAnsiTheme="minorHAnsi" w:cstheme="minorBidi"/>
          <w:lang w:eastAsia="en-US"/>
        </w:rPr>
      </w:pPr>
    </w:p>
    <w:p w14:paraId="18A7653A" w14:textId="77777777" w:rsidR="0017357B" w:rsidRPr="0017357B" w:rsidRDefault="0017357B" w:rsidP="0017357B">
      <w:pPr>
        <w:jc w:val="center"/>
        <w:rPr>
          <w:rFonts w:asciiTheme="minorHAnsi" w:eastAsiaTheme="minorHAnsi" w:hAnsiTheme="minorHAnsi" w:cstheme="minorBidi"/>
          <w:lang w:eastAsia="en-US"/>
        </w:rPr>
      </w:pPr>
    </w:p>
    <w:p w14:paraId="68E32FEB" w14:textId="77777777" w:rsidR="0017357B" w:rsidRPr="0017357B" w:rsidRDefault="0017357B" w:rsidP="0017357B">
      <w:pPr>
        <w:jc w:val="center"/>
        <w:rPr>
          <w:rFonts w:asciiTheme="minorHAnsi" w:eastAsiaTheme="minorHAnsi" w:hAnsiTheme="minorHAnsi" w:cstheme="minorBidi"/>
          <w:lang w:eastAsia="en-US"/>
        </w:rPr>
      </w:pPr>
    </w:p>
    <w:p w14:paraId="6EB24002" w14:textId="77777777" w:rsidR="0017357B" w:rsidRPr="0017357B" w:rsidRDefault="0017357B" w:rsidP="0017357B">
      <w:pPr>
        <w:jc w:val="center"/>
        <w:rPr>
          <w:rFonts w:asciiTheme="minorHAnsi" w:eastAsiaTheme="minorHAnsi" w:hAnsiTheme="minorHAnsi" w:cstheme="minorBidi"/>
          <w:lang w:eastAsia="en-US"/>
        </w:rPr>
      </w:pPr>
    </w:p>
    <w:p w14:paraId="474E6D4F" w14:textId="77777777" w:rsidR="0017357B" w:rsidRPr="0017357B" w:rsidRDefault="0017357B" w:rsidP="0017357B">
      <w:pPr>
        <w:jc w:val="center"/>
        <w:rPr>
          <w:rFonts w:asciiTheme="minorHAnsi" w:eastAsiaTheme="minorHAnsi" w:hAnsiTheme="minorHAnsi" w:cstheme="minorBidi"/>
          <w:lang w:eastAsia="en-US"/>
        </w:rPr>
      </w:pPr>
    </w:p>
    <w:p w14:paraId="26C44EC9" w14:textId="77777777" w:rsidR="0017357B" w:rsidRPr="0017357B" w:rsidRDefault="0017357B" w:rsidP="0017357B">
      <w:pPr>
        <w:rPr>
          <w:rFonts w:asciiTheme="minorHAnsi" w:eastAsiaTheme="minorHAnsi" w:hAnsiTheme="minorHAnsi" w:cstheme="minorBidi"/>
          <w:sz w:val="32"/>
          <w:szCs w:val="32"/>
          <w:lang w:eastAsia="en-US"/>
        </w:rPr>
      </w:pPr>
    </w:p>
    <w:p w14:paraId="540F3BC0" w14:textId="77777777" w:rsidR="0017357B" w:rsidRPr="0017357B" w:rsidRDefault="0017357B" w:rsidP="0017357B">
      <w:pPr>
        <w:jc w:val="center"/>
        <w:rPr>
          <w:rFonts w:asciiTheme="minorHAnsi" w:eastAsiaTheme="minorHAnsi" w:hAnsiTheme="minorHAnsi" w:cstheme="minorBidi"/>
          <w:b/>
          <w:sz w:val="32"/>
          <w:szCs w:val="32"/>
          <w:lang w:eastAsia="en-US"/>
        </w:rPr>
      </w:pPr>
      <w:r w:rsidRPr="0017357B">
        <w:rPr>
          <w:rFonts w:asciiTheme="minorHAnsi" w:eastAsiaTheme="minorHAnsi" w:hAnsiTheme="minorHAnsi" w:cstheme="minorBidi"/>
          <w:b/>
          <w:sz w:val="32"/>
          <w:szCs w:val="32"/>
          <w:lang w:eastAsia="en-US"/>
        </w:rPr>
        <w:t xml:space="preserve">IF NO DSL AVAILABLE </w:t>
      </w:r>
    </w:p>
    <w:p w14:paraId="67742092"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noProof/>
        </w:rPr>
        <mc:AlternateContent>
          <mc:Choice Requires="wps">
            <w:drawing>
              <wp:anchor distT="0" distB="0" distL="114300" distR="114300" simplePos="0" relativeHeight="251671552" behindDoc="0" locked="0" layoutInCell="1" allowOverlap="1" wp14:anchorId="4F470F87" wp14:editId="742B925E">
                <wp:simplePos x="0" y="0"/>
                <wp:positionH relativeFrom="margin">
                  <wp:posOffset>2790825</wp:posOffset>
                </wp:positionH>
                <wp:positionV relativeFrom="paragraph">
                  <wp:posOffset>8890</wp:posOffset>
                </wp:positionV>
                <wp:extent cx="180975" cy="390525"/>
                <wp:effectExtent l="19050" t="0" r="47625" b="47625"/>
                <wp:wrapNone/>
                <wp:docPr id="20" name="Arrow: Down 20"/>
                <wp:cNvGraphicFramePr/>
                <a:graphic xmlns:a="http://schemas.openxmlformats.org/drawingml/2006/main">
                  <a:graphicData uri="http://schemas.microsoft.com/office/word/2010/wordprocessingShape">
                    <wps:wsp>
                      <wps:cNvSpPr/>
                      <wps:spPr>
                        <a:xfrm>
                          <a:off x="0" y="0"/>
                          <a:ext cx="180975" cy="390525"/>
                        </a:xfrm>
                        <a:prstGeom prst="downArrow">
                          <a:avLst/>
                        </a:prstGeom>
                        <a:solidFill>
                          <a:srgbClr val="FFFF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CB6B8E" id="Arrow: Down 20" o:spid="_x0000_s1026" type="#_x0000_t67" style="position:absolute;margin-left:219.75pt;margin-top:.7pt;width:14.25pt;height:30.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" adj="16595" fillcolor="yellow" strokecolor="#2f528f" strokeweight="1pt">
                <w10:wrap anchorx="margin"/>
              </v:shape>
            </w:pict>
          </mc:Fallback>
        </mc:AlternateContent>
      </w:r>
    </w:p>
    <w:p w14:paraId="6D12697D" w14:textId="77777777" w:rsidR="0017357B" w:rsidRPr="0017357B" w:rsidRDefault="0017357B" w:rsidP="0017357B">
      <w:pPr>
        <w:jc w:val="center"/>
        <w:rPr>
          <w:rFonts w:asciiTheme="minorHAnsi" w:eastAsiaTheme="minorHAnsi" w:hAnsiTheme="minorHAnsi" w:cstheme="minorBidi"/>
          <w:lang w:eastAsia="en-US"/>
        </w:rPr>
      </w:pPr>
    </w:p>
    <w:p w14:paraId="7665C230"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noProof/>
        </w:rPr>
        <mc:AlternateContent>
          <mc:Choice Requires="wps">
            <w:drawing>
              <wp:anchor distT="0" distB="0" distL="114300" distR="114300" simplePos="0" relativeHeight="251682816" behindDoc="0" locked="0" layoutInCell="1" allowOverlap="1" wp14:anchorId="469B28AB" wp14:editId="49740029">
                <wp:simplePos x="0" y="0"/>
                <wp:positionH relativeFrom="margin">
                  <wp:align>center</wp:align>
                </wp:positionH>
                <wp:positionV relativeFrom="paragraph">
                  <wp:posOffset>247650</wp:posOffset>
                </wp:positionV>
                <wp:extent cx="180975" cy="390525"/>
                <wp:effectExtent l="19050" t="0" r="47625" b="47625"/>
                <wp:wrapNone/>
                <wp:docPr id="22" name="Arrow: Down 22"/>
                <wp:cNvGraphicFramePr/>
                <a:graphic xmlns:a="http://schemas.openxmlformats.org/drawingml/2006/main">
                  <a:graphicData uri="http://schemas.microsoft.com/office/word/2010/wordprocessingShape">
                    <wps:wsp>
                      <wps:cNvSpPr/>
                      <wps:spPr>
                        <a:xfrm>
                          <a:off x="0" y="0"/>
                          <a:ext cx="180975" cy="390525"/>
                        </a:xfrm>
                        <a:prstGeom prst="downArrow">
                          <a:avLst/>
                        </a:prstGeom>
                        <a:solidFill>
                          <a:srgbClr val="FFFF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0341D33" id="Arrow: Down 22" o:spid="_x0000_s1026" type="#_x0000_t67" style="position:absolute;margin-left:0;margin-top:19.5pt;width:14.25pt;height:30.75pt;z-index:251682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" adj="16595" fillcolor="yellow" strokecolor="#2f528f" strokeweight="1pt">
                <w10:wrap anchorx="margin"/>
              </v:shape>
            </w:pict>
          </mc:Fallback>
        </mc:AlternateContent>
      </w:r>
      <w:r w:rsidRPr="0017357B">
        <w:rPr>
          <w:rFonts w:asciiTheme="minorHAnsi" w:eastAsiaTheme="minorHAnsi" w:hAnsiTheme="minorHAnsi" w:cstheme="minorBidi"/>
          <w:lang w:eastAsia="en-US"/>
        </w:rPr>
        <w:t>Record concern</w:t>
      </w:r>
    </w:p>
    <w:p w14:paraId="38D7AD4A" w14:textId="77777777" w:rsidR="0017357B" w:rsidRPr="0017357B" w:rsidRDefault="0017357B" w:rsidP="0017357B">
      <w:pPr>
        <w:jc w:val="center"/>
        <w:rPr>
          <w:rFonts w:asciiTheme="minorHAnsi" w:eastAsiaTheme="minorHAnsi" w:hAnsiTheme="minorHAnsi" w:cstheme="minorBidi"/>
          <w:lang w:eastAsia="en-US"/>
        </w:rPr>
      </w:pPr>
    </w:p>
    <w:p w14:paraId="451FC17B" w14:textId="77777777" w:rsidR="0017357B" w:rsidRPr="0017357B" w:rsidRDefault="0017357B" w:rsidP="0017357B">
      <w:pPr>
        <w:jc w:val="center"/>
        <w:rPr>
          <w:rFonts w:asciiTheme="minorHAnsi" w:eastAsiaTheme="minorHAnsi" w:hAnsiTheme="minorHAnsi" w:cstheme="minorBidi"/>
          <w:lang w:eastAsia="en-US"/>
        </w:rPr>
      </w:pPr>
    </w:p>
    <w:p w14:paraId="6E4E5E1A"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noProof/>
        </w:rPr>
        <mc:AlternateContent>
          <mc:Choice Requires="wps">
            <w:drawing>
              <wp:anchor distT="0" distB="0" distL="114300" distR="114300" simplePos="0" relativeHeight="251683840" behindDoc="0" locked="0" layoutInCell="1" allowOverlap="1" wp14:anchorId="02370F26" wp14:editId="154CC7A6">
                <wp:simplePos x="0" y="0"/>
                <wp:positionH relativeFrom="margin">
                  <wp:align>center</wp:align>
                </wp:positionH>
                <wp:positionV relativeFrom="paragraph">
                  <wp:posOffset>456565</wp:posOffset>
                </wp:positionV>
                <wp:extent cx="180975" cy="390525"/>
                <wp:effectExtent l="19050" t="0" r="47625" b="47625"/>
                <wp:wrapNone/>
                <wp:docPr id="23" name="Arrow: Down 23"/>
                <wp:cNvGraphicFramePr/>
                <a:graphic xmlns:a="http://schemas.openxmlformats.org/drawingml/2006/main">
                  <a:graphicData uri="http://schemas.microsoft.com/office/word/2010/wordprocessingShape">
                    <wps:wsp>
                      <wps:cNvSpPr/>
                      <wps:spPr>
                        <a:xfrm>
                          <a:off x="0" y="0"/>
                          <a:ext cx="180975" cy="390525"/>
                        </a:xfrm>
                        <a:prstGeom prst="downArrow">
                          <a:avLst/>
                        </a:prstGeom>
                        <a:solidFill>
                          <a:srgbClr val="FFFF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92F25D9" id="Arrow: Down 23" o:spid="_x0000_s1026" type="#_x0000_t67" style="position:absolute;margin-left:0;margin-top:35.95pt;width:14.25pt;height:30.75p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" adj="16595" fillcolor="yellow" strokecolor="#2f528f" strokeweight="1pt">
                <w10:wrap anchorx="margin"/>
              </v:shape>
            </w:pict>
          </mc:Fallback>
        </mc:AlternateContent>
      </w:r>
      <w:r w:rsidRPr="0017357B">
        <w:rPr>
          <w:rFonts w:asciiTheme="minorHAnsi" w:eastAsiaTheme="minorHAnsi" w:hAnsiTheme="minorHAnsi" w:cstheme="minorBidi"/>
          <w:lang w:eastAsia="en-US"/>
        </w:rPr>
        <w:t>If the child has disclosed physical, sexual or other abuse by parents/carers follow procedures below, immediately and before sending the child home.</w:t>
      </w:r>
    </w:p>
    <w:p w14:paraId="4F7D0427" w14:textId="77777777" w:rsidR="0017357B" w:rsidRPr="0017357B" w:rsidRDefault="0017357B" w:rsidP="0017357B">
      <w:pPr>
        <w:jc w:val="center"/>
        <w:rPr>
          <w:rFonts w:asciiTheme="minorHAnsi" w:eastAsiaTheme="minorHAnsi" w:hAnsiTheme="minorHAnsi" w:cstheme="minorBidi"/>
          <w:lang w:eastAsia="en-US"/>
        </w:rPr>
      </w:pPr>
    </w:p>
    <w:p w14:paraId="0A153DFD" w14:textId="77777777" w:rsidR="0017357B" w:rsidRPr="0017357B" w:rsidRDefault="0017357B" w:rsidP="0017357B">
      <w:pPr>
        <w:jc w:val="center"/>
        <w:rPr>
          <w:rFonts w:asciiTheme="minorHAnsi" w:eastAsiaTheme="minorHAnsi" w:hAnsiTheme="minorHAnsi" w:cstheme="minorBidi"/>
          <w:lang w:eastAsia="en-US"/>
        </w:rPr>
      </w:pPr>
    </w:p>
    <w:p w14:paraId="6BF7C303"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lang w:eastAsia="en-US"/>
        </w:rPr>
        <w:t>If you are in any doubt or aren’t sure what to do then you must ring Social Care Initial Response Service who will give advice. An Admin usually answers so you may need to ask to speak to a duty social worker. Explain you aren’t the DSL and that there aren’t any available and you need advice.</w:t>
      </w:r>
    </w:p>
    <w:p w14:paraId="1B013B75"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lang w:eastAsia="en-US"/>
        </w:rPr>
        <w:t>You can always just ring social care for advice – even without a referral.</w:t>
      </w:r>
    </w:p>
    <w:p w14:paraId="1952CA9A"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lang w:eastAsia="en-US"/>
        </w:rPr>
        <w:t>Initial Response Service 0191 277 2500</w:t>
      </w:r>
    </w:p>
    <w:p w14:paraId="18333A48"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lang w:eastAsia="en-US"/>
        </w:rPr>
        <w:t>Or out of hours 0191 2787878</w:t>
      </w:r>
    </w:p>
    <w:p w14:paraId="004FA8D0"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lang w:eastAsia="en-US"/>
        </w:rPr>
        <w:t>You will need the name of the child, their date of birth and address.</w:t>
      </w:r>
    </w:p>
    <w:p w14:paraId="0B0BE013"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lang w:eastAsia="en-US"/>
        </w:rPr>
        <w:t xml:space="preserve">Ashfield Telephone number 0191 273 5587 </w:t>
      </w:r>
    </w:p>
    <w:p w14:paraId="619FE855"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lang w:eastAsia="en-US"/>
        </w:rPr>
        <w:t>Monkchester Road 0191 2654579</w:t>
      </w:r>
    </w:p>
    <w:p w14:paraId="4EA0EC45"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noProof/>
        </w:rPr>
        <mc:AlternateContent>
          <mc:Choice Requires="wps">
            <w:drawing>
              <wp:anchor distT="0" distB="0" distL="114300" distR="114300" simplePos="0" relativeHeight="251672576" behindDoc="0" locked="0" layoutInCell="1" allowOverlap="1" wp14:anchorId="3D93F08B" wp14:editId="6F7FC8AE">
                <wp:simplePos x="0" y="0"/>
                <wp:positionH relativeFrom="margin">
                  <wp:posOffset>2813685</wp:posOffset>
                </wp:positionH>
                <wp:positionV relativeFrom="paragraph">
                  <wp:posOffset>146050</wp:posOffset>
                </wp:positionV>
                <wp:extent cx="180975" cy="390525"/>
                <wp:effectExtent l="19050" t="0" r="47625" b="47625"/>
                <wp:wrapNone/>
                <wp:docPr id="24" name="Arrow: Down 24"/>
                <wp:cNvGraphicFramePr/>
                <a:graphic xmlns:a="http://schemas.openxmlformats.org/drawingml/2006/main">
                  <a:graphicData uri="http://schemas.microsoft.com/office/word/2010/wordprocessingShape">
                    <wps:wsp>
                      <wps:cNvSpPr/>
                      <wps:spPr>
                        <a:xfrm>
                          <a:off x="0" y="0"/>
                          <a:ext cx="180975" cy="390525"/>
                        </a:xfrm>
                        <a:prstGeom prst="downArrow">
                          <a:avLst/>
                        </a:prstGeom>
                        <a:solidFill>
                          <a:srgbClr val="FFFF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59F105" id="Arrow: Down 24" o:spid="_x0000_s1026" type="#_x0000_t67" style="position:absolute;margin-left:221.55pt;margin-top:11.5pt;width:14.25pt;height:30.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" adj="16595" fillcolor="yellow" strokecolor="#2f528f" strokeweight="1pt">
                <w10:wrap anchorx="margin"/>
              </v:shape>
            </w:pict>
          </mc:Fallback>
        </mc:AlternateContent>
      </w:r>
      <w:r w:rsidRPr="0017357B">
        <w:rPr>
          <w:rFonts w:asciiTheme="minorHAnsi" w:eastAsiaTheme="minorHAnsi" w:hAnsiTheme="minorHAnsi" w:cstheme="minorBidi"/>
          <w:lang w:eastAsia="en-US"/>
        </w:rPr>
        <w:t>Newburn Manor 01912774180</w:t>
      </w:r>
    </w:p>
    <w:p w14:paraId="0E94F719" w14:textId="77777777" w:rsidR="0017357B" w:rsidRPr="0017357B" w:rsidRDefault="0017357B" w:rsidP="0017357B">
      <w:pPr>
        <w:jc w:val="center"/>
        <w:rPr>
          <w:rFonts w:asciiTheme="minorHAnsi" w:eastAsiaTheme="minorHAnsi" w:hAnsiTheme="minorHAnsi" w:cstheme="minorBidi"/>
          <w:lang w:eastAsia="en-US"/>
        </w:rPr>
      </w:pPr>
    </w:p>
    <w:p w14:paraId="03D8405E"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noProof/>
        </w:rPr>
        <mc:AlternateContent>
          <mc:Choice Requires="wps">
            <w:drawing>
              <wp:anchor distT="0" distB="0" distL="114300" distR="114300" simplePos="0" relativeHeight="251673600" behindDoc="0" locked="0" layoutInCell="1" allowOverlap="1" wp14:anchorId="1442A04B" wp14:editId="5B0C1212">
                <wp:simplePos x="0" y="0"/>
                <wp:positionH relativeFrom="margin">
                  <wp:posOffset>2818130</wp:posOffset>
                </wp:positionH>
                <wp:positionV relativeFrom="paragraph">
                  <wp:posOffset>194310</wp:posOffset>
                </wp:positionV>
                <wp:extent cx="180975" cy="390525"/>
                <wp:effectExtent l="19050" t="0" r="47625" b="47625"/>
                <wp:wrapNone/>
                <wp:docPr id="25" name="Arrow: Down 25"/>
                <wp:cNvGraphicFramePr/>
                <a:graphic xmlns:a="http://schemas.openxmlformats.org/drawingml/2006/main">
                  <a:graphicData uri="http://schemas.microsoft.com/office/word/2010/wordprocessingShape">
                    <wps:wsp>
                      <wps:cNvSpPr/>
                      <wps:spPr>
                        <a:xfrm>
                          <a:off x="0" y="0"/>
                          <a:ext cx="180975" cy="390525"/>
                        </a:xfrm>
                        <a:prstGeom prst="downArrow">
                          <a:avLst/>
                        </a:prstGeom>
                        <a:solidFill>
                          <a:srgbClr val="FFFF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1F19507" id="Arrow: Down 25" o:spid="_x0000_s1026" type="#_x0000_t67" style="position:absolute;margin-left:221.9pt;margin-top:15.3pt;width:14.25pt;height:30.7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" adj="16595" fillcolor="yellow" strokecolor="#2f528f" strokeweight="1pt">
                <w10:wrap anchorx="margin"/>
              </v:shape>
            </w:pict>
          </mc:Fallback>
        </mc:AlternateContent>
      </w:r>
      <w:r w:rsidRPr="0017357B">
        <w:rPr>
          <w:rFonts w:asciiTheme="minorHAnsi" w:eastAsiaTheme="minorHAnsi" w:hAnsiTheme="minorHAnsi" w:cstheme="minorBidi"/>
          <w:lang w:eastAsia="en-US"/>
        </w:rPr>
        <w:t>Ask if the family/child are already known to social care</w:t>
      </w:r>
    </w:p>
    <w:p w14:paraId="1A2A182A" w14:textId="77777777" w:rsidR="0017357B" w:rsidRPr="0017357B" w:rsidRDefault="0017357B" w:rsidP="0017357B">
      <w:pPr>
        <w:rPr>
          <w:rFonts w:asciiTheme="minorHAnsi" w:eastAsiaTheme="minorHAnsi" w:hAnsiTheme="minorHAnsi" w:cstheme="minorBidi"/>
          <w:lang w:eastAsia="en-US"/>
        </w:rPr>
      </w:pPr>
    </w:p>
    <w:p w14:paraId="5BEDB7B5" w14:textId="06604FE5"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lang w:eastAsia="en-US"/>
        </w:rPr>
        <w:t xml:space="preserve">Tell the duty social worker or admin what your concerns are – if you need advice explain you are unsure what to do – </w:t>
      </w:r>
      <w:r w:rsidR="00BD61EE" w:rsidRPr="0017357B">
        <w:rPr>
          <w:rFonts w:asciiTheme="minorHAnsi" w:eastAsiaTheme="minorHAnsi" w:hAnsiTheme="minorHAnsi" w:cstheme="minorBidi"/>
          <w:lang w:eastAsia="en-US"/>
        </w:rPr>
        <w:t>i.e.</w:t>
      </w:r>
      <w:r w:rsidRPr="0017357B">
        <w:rPr>
          <w:rFonts w:asciiTheme="minorHAnsi" w:eastAsiaTheme="minorHAnsi" w:hAnsiTheme="minorHAnsi" w:cstheme="minorBidi"/>
          <w:lang w:eastAsia="en-US"/>
        </w:rPr>
        <w:t xml:space="preserve"> whether you need to refer or not send the child home.</w:t>
      </w:r>
    </w:p>
    <w:p w14:paraId="49AD7A4A"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noProof/>
        </w:rPr>
        <mc:AlternateContent>
          <mc:Choice Requires="wps">
            <w:drawing>
              <wp:anchor distT="0" distB="0" distL="114300" distR="114300" simplePos="0" relativeHeight="251674624" behindDoc="0" locked="0" layoutInCell="1" allowOverlap="1" wp14:anchorId="791E188C" wp14:editId="12A0B52A">
                <wp:simplePos x="0" y="0"/>
                <wp:positionH relativeFrom="margin">
                  <wp:posOffset>2860675</wp:posOffset>
                </wp:positionH>
                <wp:positionV relativeFrom="paragraph">
                  <wp:posOffset>92075</wp:posOffset>
                </wp:positionV>
                <wp:extent cx="180975" cy="390525"/>
                <wp:effectExtent l="19050" t="0" r="47625" b="47625"/>
                <wp:wrapNone/>
                <wp:docPr id="28" name="Arrow: Down 28"/>
                <wp:cNvGraphicFramePr/>
                <a:graphic xmlns:a="http://schemas.openxmlformats.org/drawingml/2006/main">
                  <a:graphicData uri="http://schemas.microsoft.com/office/word/2010/wordprocessingShape">
                    <wps:wsp>
                      <wps:cNvSpPr/>
                      <wps:spPr>
                        <a:xfrm>
                          <a:off x="0" y="0"/>
                          <a:ext cx="180975" cy="390525"/>
                        </a:xfrm>
                        <a:prstGeom prst="downArrow">
                          <a:avLst/>
                        </a:prstGeom>
                        <a:solidFill>
                          <a:srgbClr val="FFFF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9B21709" id="Arrow: Down 28" o:spid="_x0000_s1026" type="#_x0000_t67" style="position:absolute;margin-left:225.25pt;margin-top:7.25pt;width:14.25pt;height:30.7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" adj="16595" fillcolor="yellow" strokecolor="#2f528f" strokeweight="1pt">
                <w10:wrap anchorx="margin"/>
              </v:shape>
            </w:pict>
          </mc:Fallback>
        </mc:AlternateContent>
      </w:r>
    </w:p>
    <w:p w14:paraId="1F393310" w14:textId="77777777" w:rsidR="0017357B" w:rsidRPr="0017357B" w:rsidRDefault="0017357B" w:rsidP="0017357B">
      <w:pPr>
        <w:jc w:val="center"/>
        <w:rPr>
          <w:rFonts w:asciiTheme="minorHAnsi" w:eastAsiaTheme="minorHAnsi" w:hAnsiTheme="minorHAnsi" w:cstheme="minorBidi"/>
          <w:lang w:eastAsia="en-US"/>
        </w:rPr>
      </w:pPr>
    </w:p>
    <w:p w14:paraId="7068BFE8" w14:textId="77777777" w:rsidR="0017357B" w:rsidRPr="0017357B" w:rsidRDefault="0017357B" w:rsidP="0017357B">
      <w:pPr>
        <w:jc w:val="center"/>
        <w:rPr>
          <w:rFonts w:asciiTheme="minorHAnsi" w:eastAsiaTheme="minorHAnsi" w:hAnsiTheme="minorHAnsi" w:cstheme="minorBidi"/>
          <w:lang w:eastAsia="en-US"/>
        </w:rPr>
      </w:pPr>
    </w:p>
    <w:p w14:paraId="7D9711FA" w14:textId="27611864"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lang w:eastAsia="en-US"/>
        </w:rPr>
        <w:t xml:space="preserve">Social Care will advise what you need to do next, </w:t>
      </w:r>
      <w:r w:rsidR="00BD61EE" w:rsidRPr="0017357B">
        <w:rPr>
          <w:rFonts w:asciiTheme="minorHAnsi" w:eastAsiaTheme="minorHAnsi" w:hAnsiTheme="minorHAnsi" w:cstheme="minorBidi"/>
          <w:lang w:eastAsia="en-US"/>
        </w:rPr>
        <w:t>i.e.</w:t>
      </w:r>
      <w:r w:rsidRPr="0017357B">
        <w:rPr>
          <w:rFonts w:asciiTheme="minorHAnsi" w:eastAsiaTheme="minorHAnsi" w:hAnsiTheme="minorHAnsi" w:cstheme="minorBidi"/>
          <w:lang w:eastAsia="en-US"/>
        </w:rPr>
        <w:t xml:space="preserve"> refer/not allow child to go home or ensure you monitor/share with DSL</w:t>
      </w:r>
    </w:p>
    <w:p w14:paraId="279996D6" w14:textId="77777777" w:rsidR="0017357B" w:rsidRPr="0017357B" w:rsidRDefault="0017357B" w:rsidP="0017357B">
      <w:pPr>
        <w:jc w:val="center"/>
        <w:rPr>
          <w:rFonts w:asciiTheme="minorHAnsi" w:eastAsiaTheme="minorHAnsi" w:hAnsiTheme="minorHAnsi" w:cstheme="minorBidi"/>
          <w:lang w:eastAsia="en-US"/>
        </w:rPr>
      </w:pPr>
    </w:p>
    <w:p w14:paraId="4A3C62B0" w14:textId="77777777" w:rsidR="0017357B" w:rsidRPr="0017357B" w:rsidRDefault="0017357B" w:rsidP="0017357B">
      <w:pPr>
        <w:rPr>
          <w:rFonts w:asciiTheme="minorHAnsi" w:eastAsiaTheme="minorHAnsi" w:hAnsiTheme="minorHAnsi" w:cstheme="minorBidi"/>
          <w:lang w:eastAsia="en-US"/>
        </w:rPr>
      </w:pPr>
    </w:p>
    <w:p w14:paraId="09A2D6B4" w14:textId="77777777" w:rsidR="0017357B" w:rsidRPr="0017357B" w:rsidRDefault="0017357B" w:rsidP="0017357B">
      <w:pPr>
        <w:jc w:val="center"/>
        <w:rPr>
          <w:rFonts w:asciiTheme="minorHAnsi" w:eastAsiaTheme="minorHAnsi" w:hAnsiTheme="minorHAnsi" w:cstheme="minorBidi"/>
          <w:b/>
          <w:sz w:val="32"/>
          <w:szCs w:val="32"/>
          <w:lang w:eastAsia="en-US"/>
        </w:rPr>
      </w:pPr>
      <w:r w:rsidRPr="0017357B">
        <w:rPr>
          <w:rFonts w:asciiTheme="minorHAnsi" w:eastAsiaTheme="minorHAnsi" w:hAnsiTheme="minorHAnsi" w:cstheme="minorBidi"/>
          <w:b/>
          <w:sz w:val="32"/>
          <w:szCs w:val="32"/>
          <w:lang w:eastAsia="en-US"/>
        </w:rPr>
        <w:t>Making a written referral to Social Care online</w:t>
      </w:r>
    </w:p>
    <w:p w14:paraId="471365EC"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lang w:eastAsia="en-US"/>
        </w:rPr>
        <w:t>Ring Duty Team- tell them you are making a referral (if you have not already spoken to them)</w:t>
      </w:r>
    </w:p>
    <w:p w14:paraId="4E39E0DB"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lang w:eastAsia="en-US"/>
        </w:rPr>
        <w:t>Initial Response Service 0191 277 2500</w:t>
      </w:r>
    </w:p>
    <w:p w14:paraId="1D740E66"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lang w:eastAsia="en-US"/>
        </w:rPr>
        <w:t>Or out of hours 0191 2787878</w:t>
      </w:r>
    </w:p>
    <w:p w14:paraId="0859148F"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noProof/>
        </w:rPr>
        <mc:AlternateContent>
          <mc:Choice Requires="wps">
            <w:drawing>
              <wp:anchor distT="0" distB="0" distL="114300" distR="114300" simplePos="0" relativeHeight="251675648" behindDoc="0" locked="0" layoutInCell="1" allowOverlap="1" wp14:anchorId="3A52BAF0" wp14:editId="12DA6940">
                <wp:simplePos x="0" y="0"/>
                <wp:positionH relativeFrom="margin">
                  <wp:posOffset>2889504</wp:posOffset>
                </wp:positionH>
                <wp:positionV relativeFrom="paragraph">
                  <wp:posOffset>87783</wp:posOffset>
                </wp:positionV>
                <wp:extent cx="180975" cy="390525"/>
                <wp:effectExtent l="19050" t="0" r="47625" b="47625"/>
                <wp:wrapNone/>
                <wp:docPr id="29" name="Arrow: Down 29"/>
                <wp:cNvGraphicFramePr/>
                <a:graphic xmlns:a="http://schemas.openxmlformats.org/drawingml/2006/main">
                  <a:graphicData uri="http://schemas.microsoft.com/office/word/2010/wordprocessingShape">
                    <wps:wsp>
                      <wps:cNvSpPr/>
                      <wps:spPr>
                        <a:xfrm>
                          <a:off x="0" y="0"/>
                          <a:ext cx="180975" cy="390525"/>
                        </a:xfrm>
                        <a:prstGeom prst="downArrow">
                          <a:avLst/>
                        </a:prstGeom>
                        <a:solidFill>
                          <a:srgbClr val="FF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028534" id="Arrow: Down 29" o:spid="_x0000_s1026" type="#_x0000_t67" style="position:absolute;margin-left:227.5pt;margin-top:6.9pt;width:14.25pt;height:30.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" adj="16595" fillcolor="red" strokecolor="#2f528f" strokeweight="1pt">
                <w10:wrap anchorx="margin"/>
              </v:shape>
            </w:pict>
          </mc:Fallback>
        </mc:AlternateContent>
      </w:r>
    </w:p>
    <w:p w14:paraId="5C765996" w14:textId="77777777" w:rsidR="0017357B" w:rsidRPr="0017357B" w:rsidRDefault="0017357B" w:rsidP="0017357B">
      <w:pPr>
        <w:jc w:val="center"/>
        <w:rPr>
          <w:rFonts w:asciiTheme="minorHAnsi" w:eastAsiaTheme="minorHAnsi" w:hAnsiTheme="minorHAnsi" w:cstheme="minorBidi"/>
          <w:lang w:eastAsia="en-US"/>
        </w:rPr>
      </w:pPr>
    </w:p>
    <w:p w14:paraId="4357ACB4" w14:textId="77777777" w:rsidR="0017357B" w:rsidRPr="0017357B" w:rsidRDefault="0017357B" w:rsidP="0017357B">
      <w:pPr>
        <w:jc w:val="center"/>
        <w:rPr>
          <w:rFonts w:asciiTheme="minorHAnsi" w:eastAsiaTheme="minorHAnsi" w:hAnsiTheme="minorHAnsi" w:cstheme="minorBidi"/>
          <w:lang w:eastAsia="en-US"/>
        </w:rPr>
      </w:pPr>
    </w:p>
    <w:p w14:paraId="15894DBC"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lang w:eastAsia="en-US"/>
        </w:rPr>
        <w:t xml:space="preserve">Go online  </w:t>
      </w:r>
      <w:hyperlink r:id="rId43" w:history="1">
        <w:r w:rsidRPr="0017357B">
          <w:rPr>
            <w:rFonts w:asciiTheme="minorHAnsi" w:eastAsiaTheme="minorHAnsi" w:hAnsiTheme="minorHAnsi" w:cstheme="minorBidi"/>
            <w:color w:val="0000FF"/>
            <w:u w:val="single"/>
            <w:lang w:eastAsia="en-US"/>
          </w:rPr>
          <w:t>https://www.newcastle.gov.uk/services/care-and-support/children/keeping-children-safe/report-concern-about-child-or-young-person</w:t>
        </w:r>
      </w:hyperlink>
    </w:p>
    <w:p w14:paraId="4F77DEB1"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lang w:eastAsia="en-US"/>
        </w:rPr>
        <w:t>Or search for Newcastle Social care referral form</w:t>
      </w:r>
    </w:p>
    <w:p w14:paraId="44A70B63"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noProof/>
        </w:rPr>
        <mc:AlternateContent>
          <mc:Choice Requires="wps">
            <w:drawing>
              <wp:anchor distT="0" distB="0" distL="114300" distR="114300" simplePos="0" relativeHeight="251676672" behindDoc="0" locked="0" layoutInCell="1" allowOverlap="1" wp14:anchorId="60046A7B" wp14:editId="2475CD4C">
                <wp:simplePos x="0" y="0"/>
                <wp:positionH relativeFrom="margin">
                  <wp:posOffset>2837764</wp:posOffset>
                </wp:positionH>
                <wp:positionV relativeFrom="paragraph">
                  <wp:posOffset>88697</wp:posOffset>
                </wp:positionV>
                <wp:extent cx="180975" cy="390525"/>
                <wp:effectExtent l="19050" t="0" r="47625" b="47625"/>
                <wp:wrapNone/>
                <wp:docPr id="30" name="Arrow: Down 30"/>
                <wp:cNvGraphicFramePr/>
                <a:graphic xmlns:a="http://schemas.openxmlformats.org/drawingml/2006/main">
                  <a:graphicData uri="http://schemas.microsoft.com/office/word/2010/wordprocessingShape">
                    <wps:wsp>
                      <wps:cNvSpPr/>
                      <wps:spPr>
                        <a:xfrm>
                          <a:off x="0" y="0"/>
                          <a:ext cx="180975" cy="390525"/>
                        </a:xfrm>
                        <a:prstGeom prst="downArrow">
                          <a:avLst/>
                        </a:prstGeom>
                        <a:solidFill>
                          <a:srgbClr val="FF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798AFA" id="Arrow: Down 30" o:spid="_x0000_s1026" type="#_x0000_t67" style="position:absolute;margin-left:223.45pt;margin-top:7pt;width:14.25pt;height:30.7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" adj="16595" fillcolor="red" strokecolor="#2f528f" strokeweight="1pt">
                <w10:wrap anchorx="margin"/>
              </v:shape>
            </w:pict>
          </mc:Fallback>
        </mc:AlternateContent>
      </w:r>
    </w:p>
    <w:p w14:paraId="576C9BB2" w14:textId="77777777" w:rsidR="0017357B" w:rsidRPr="0017357B" w:rsidRDefault="0017357B" w:rsidP="0017357B">
      <w:pPr>
        <w:jc w:val="center"/>
        <w:rPr>
          <w:rFonts w:asciiTheme="minorHAnsi" w:eastAsiaTheme="minorHAnsi" w:hAnsiTheme="minorHAnsi" w:cstheme="minorBidi"/>
          <w:lang w:eastAsia="en-US"/>
        </w:rPr>
      </w:pPr>
    </w:p>
    <w:p w14:paraId="7C9DE77C"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noProof/>
        </w:rPr>
        <w:drawing>
          <wp:inline distT="0" distB="0" distL="0" distR="0" wp14:anchorId="5651A391" wp14:editId="14FCCC0B">
            <wp:extent cx="3048000" cy="22860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pic:spPr>
                </pic:pic>
              </a:graphicData>
            </a:graphic>
          </wp:inline>
        </w:drawing>
      </w:r>
    </w:p>
    <w:p w14:paraId="50C6687F"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lang w:eastAsia="en-US"/>
        </w:rPr>
        <w:t>There are 2 online referral forms – MAKE SURE YOU CLICK ON THE PROFESSIONAL REFERRAL FORM</w:t>
      </w:r>
    </w:p>
    <w:p w14:paraId="66A3B211"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noProof/>
        </w:rPr>
        <mc:AlternateContent>
          <mc:Choice Requires="wps">
            <w:drawing>
              <wp:anchor distT="0" distB="0" distL="114300" distR="114300" simplePos="0" relativeHeight="251677696" behindDoc="0" locked="0" layoutInCell="1" allowOverlap="1" wp14:anchorId="412C77B8" wp14:editId="61F9B0BF">
                <wp:simplePos x="0" y="0"/>
                <wp:positionH relativeFrom="margin">
                  <wp:align>center</wp:align>
                </wp:positionH>
                <wp:positionV relativeFrom="paragraph">
                  <wp:posOffset>65659</wp:posOffset>
                </wp:positionV>
                <wp:extent cx="180975" cy="390525"/>
                <wp:effectExtent l="19050" t="0" r="47625" b="47625"/>
                <wp:wrapNone/>
                <wp:docPr id="31" name="Arrow: Down 31"/>
                <wp:cNvGraphicFramePr/>
                <a:graphic xmlns:a="http://schemas.openxmlformats.org/drawingml/2006/main">
                  <a:graphicData uri="http://schemas.microsoft.com/office/word/2010/wordprocessingShape">
                    <wps:wsp>
                      <wps:cNvSpPr/>
                      <wps:spPr>
                        <a:xfrm>
                          <a:off x="0" y="0"/>
                          <a:ext cx="180975" cy="390525"/>
                        </a:xfrm>
                        <a:prstGeom prst="downArrow">
                          <a:avLst/>
                        </a:prstGeom>
                        <a:solidFill>
                          <a:srgbClr val="FF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98F0CD7" id="Arrow: Down 31" o:spid="_x0000_s1026" type="#_x0000_t67" style="position:absolute;margin-left:0;margin-top:5.15pt;width:14.25pt;height:30.75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" adj="16595" fillcolor="red" strokecolor="#2f528f" strokeweight="1pt">
                <w10:wrap anchorx="margin"/>
              </v:shape>
            </w:pict>
          </mc:Fallback>
        </mc:AlternateContent>
      </w:r>
    </w:p>
    <w:p w14:paraId="30F31F87" w14:textId="77777777" w:rsidR="0017357B" w:rsidRPr="0017357B" w:rsidRDefault="0017357B" w:rsidP="0017357B">
      <w:pPr>
        <w:jc w:val="center"/>
        <w:rPr>
          <w:rFonts w:asciiTheme="minorHAnsi" w:eastAsiaTheme="minorHAnsi" w:hAnsiTheme="minorHAnsi" w:cstheme="minorBidi"/>
          <w:lang w:eastAsia="en-US"/>
        </w:rPr>
      </w:pPr>
    </w:p>
    <w:p w14:paraId="7A0D405A"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lang w:eastAsia="en-US"/>
        </w:rPr>
        <w:t>Fill in the online form</w:t>
      </w:r>
    </w:p>
    <w:p w14:paraId="696AB361"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lang w:eastAsia="en-US"/>
        </w:rPr>
        <w:t>You will be asked for lots of details about the family.</w:t>
      </w:r>
    </w:p>
    <w:p w14:paraId="3D7085A7"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noProof/>
        </w:rPr>
        <mc:AlternateContent>
          <mc:Choice Requires="wps">
            <w:drawing>
              <wp:anchor distT="0" distB="0" distL="114300" distR="114300" simplePos="0" relativeHeight="251678720" behindDoc="0" locked="0" layoutInCell="1" allowOverlap="1" wp14:anchorId="42FE8699" wp14:editId="397E750C">
                <wp:simplePos x="0" y="0"/>
                <wp:positionH relativeFrom="margin">
                  <wp:posOffset>2794407</wp:posOffset>
                </wp:positionH>
                <wp:positionV relativeFrom="paragraph">
                  <wp:posOffset>219278</wp:posOffset>
                </wp:positionV>
                <wp:extent cx="180975" cy="390525"/>
                <wp:effectExtent l="19050" t="0" r="47625" b="47625"/>
                <wp:wrapNone/>
                <wp:docPr id="32" name="Arrow: Down 32"/>
                <wp:cNvGraphicFramePr/>
                <a:graphic xmlns:a="http://schemas.openxmlformats.org/drawingml/2006/main">
                  <a:graphicData uri="http://schemas.microsoft.com/office/word/2010/wordprocessingShape">
                    <wps:wsp>
                      <wps:cNvSpPr/>
                      <wps:spPr>
                        <a:xfrm>
                          <a:off x="0" y="0"/>
                          <a:ext cx="180975" cy="390525"/>
                        </a:xfrm>
                        <a:prstGeom prst="downArrow">
                          <a:avLst/>
                        </a:prstGeom>
                        <a:solidFill>
                          <a:srgbClr val="FF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9608F7C" id="Arrow: Down 32" o:spid="_x0000_s1026" type="#_x0000_t67" style="position:absolute;margin-left:220.05pt;margin-top:17.25pt;width:14.25pt;height:30.7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" adj="16595" fillcolor="red" strokecolor="#2f528f" strokeweight="1pt">
                <w10:wrap anchorx="margin"/>
              </v:shape>
            </w:pict>
          </mc:Fallback>
        </mc:AlternateContent>
      </w:r>
    </w:p>
    <w:p w14:paraId="20C42359" w14:textId="77777777" w:rsidR="0017357B" w:rsidRPr="0017357B" w:rsidRDefault="0017357B" w:rsidP="0017357B">
      <w:pPr>
        <w:jc w:val="center"/>
        <w:rPr>
          <w:rFonts w:asciiTheme="minorHAnsi" w:eastAsiaTheme="minorHAnsi" w:hAnsiTheme="minorHAnsi" w:cstheme="minorBidi"/>
          <w:lang w:eastAsia="en-US"/>
        </w:rPr>
      </w:pPr>
    </w:p>
    <w:p w14:paraId="1F8CD258" w14:textId="77777777" w:rsidR="0017357B" w:rsidRPr="0017357B" w:rsidRDefault="0017357B" w:rsidP="0017357B">
      <w:pPr>
        <w:jc w:val="center"/>
        <w:rPr>
          <w:rFonts w:asciiTheme="minorHAnsi" w:eastAsiaTheme="minorHAnsi" w:hAnsiTheme="minorHAnsi" w:cstheme="minorBidi"/>
          <w:lang w:eastAsia="en-US"/>
        </w:rPr>
      </w:pPr>
    </w:p>
    <w:p w14:paraId="786E389B"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lang w:eastAsia="en-US"/>
        </w:rPr>
        <w:t>You will be asked if you have spoken to the family about the referral – Take advice from Social care – explain you are not a DSL.</w:t>
      </w:r>
    </w:p>
    <w:p w14:paraId="377E8CD1"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lang w:eastAsia="en-US"/>
        </w:rPr>
        <w:t>If there is a concern for the safety of the child then you would not normally speak to family – social care will advise.</w:t>
      </w:r>
    </w:p>
    <w:p w14:paraId="0CED072B" w14:textId="77777777" w:rsidR="0017357B" w:rsidRPr="0017357B" w:rsidRDefault="0017357B" w:rsidP="0017357B">
      <w:pPr>
        <w:jc w:val="center"/>
        <w:rPr>
          <w:rFonts w:asciiTheme="minorHAnsi" w:eastAsiaTheme="minorHAnsi" w:hAnsiTheme="minorHAnsi" w:cstheme="minorBidi"/>
          <w:lang w:eastAsia="en-US"/>
        </w:rPr>
      </w:pPr>
    </w:p>
    <w:p w14:paraId="7C38BCE8"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noProof/>
        </w:rPr>
        <mc:AlternateContent>
          <mc:Choice Requires="wps">
            <w:drawing>
              <wp:anchor distT="0" distB="0" distL="114300" distR="114300" simplePos="0" relativeHeight="251679744" behindDoc="0" locked="0" layoutInCell="1" allowOverlap="1" wp14:anchorId="435D228E" wp14:editId="67036937">
                <wp:simplePos x="0" y="0"/>
                <wp:positionH relativeFrom="margin">
                  <wp:posOffset>2721254</wp:posOffset>
                </wp:positionH>
                <wp:positionV relativeFrom="paragraph">
                  <wp:posOffset>-212141</wp:posOffset>
                </wp:positionV>
                <wp:extent cx="180975" cy="390525"/>
                <wp:effectExtent l="19050" t="0" r="47625" b="47625"/>
                <wp:wrapNone/>
                <wp:docPr id="33" name="Arrow: Down 33"/>
                <wp:cNvGraphicFramePr/>
                <a:graphic xmlns:a="http://schemas.openxmlformats.org/drawingml/2006/main">
                  <a:graphicData uri="http://schemas.microsoft.com/office/word/2010/wordprocessingShape">
                    <wps:wsp>
                      <wps:cNvSpPr/>
                      <wps:spPr>
                        <a:xfrm>
                          <a:off x="0" y="0"/>
                          <a:ext cx="180975" cy="390525"/>
                        </a:xfrm>
                        <a:prstGeom prst="downArrow">
                          <a:avLst/>
                        </a:prstGeom>
                        <a:solidFill>
                          <a:srgbClr val="FF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7528C4" id="Arrow: Down 33" o:spid="_x0000_s1026" type="#_x0000_t67" style="position:absolute;margin-left:214.25pt;margin-top:-16.7pt;width:14.25pt;height:30.7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" adj="16595" fillcolor="red" strokecolor="#2f528f" strokeweight="1pt">
                <w10:wrap anchorx="margin"/>
              </v:shape>
            </w:pict>
          </mc:Fallback>
        </mc:AlternateContent>
      </w:r>
    </w:p>
    <w:p w14:paraId="27B40AA4"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lang w:eastAsia="en-US"/>
        </w:rPr>
        <w:t>Keep making your way through the form, clicking ‘next’ on the screen.</w:t>
      </w:r>
    </w:p>
    <w:p w14:paraId="410900E2"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noProof/>
        </w:rPr>
        <mc:AlternateContent>
          <mc:Choice Requires="wps">
            <w:drawing>
              <wp:anchor distT="0" distB="0" distL="114300" distR="114300" simplePos="0" relativeHeight="251680768" behindDoc="0" locked="0" layoutInCell="1" allowOverlap="1" wp14:anchorId="08E855B3" wp14:editId="542C6B06">
                <wp:simplePos x="0" y="0"/>
                <wp:positionH relativeFrom="margin">
                  <wp:posOffset>2750185</wp:posOffset>
                </wp:positionH>
                <wp:positionV relativeFrom="paragraph">
                  <wp:posOffset>166471</wp:posOffset>
                </wp:positionV>
                <wp:extent cx="168250" cy="390525"/>
                <wp:effectExtent l="19050" t="0" r="41910" b="47625"/>
                <wp:wrapNone/>
                <wp:docPr id="34" name="Arrow: Down 34"/>
                <wp:cNvGraphicFramePr/>
                <a:graphic xmlns:a="http://schemas.openxmlformats.org/drawingml/2006/main">
                  <a:graphicData uri="http://schemas.microsoft.com/office/word/2010/wordprocessingShape">
                    <wps:wsp>
                      <wps:cNvSpPr/>
                      <wps:spPr>
                        <a:xfrm>
                          <a:off x="0" y="0"/>
                          <a:ext cx="168250" cy="390525"/>
                        </a:xfrm>
                        <a:prstGeom prst="downArrow">
                          <a:avLst/>
                        </a:prstGeom>
                        <a:solidFill>
                          <a:srgbClr val="FF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534575" id="Arrow: Down 34" o:spid="_x0000_s1026" type="#_x0000_t67" style="position:absolute;margin-left:216.55pt;margin-top:13.1pt;width:13.25pt;height:30.7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" adj="16947" fillcolor="red" strokecolor="#2f528f" strokeweight="1pt">
                <w10:wrap anchorx="margin"/>
              </v:shape>
            </w:pict>
          </mc:Fallback>
        </mc:AlternateContent>
      </w:r>
    </w:p>
    <w:p w14:paraId="1173A6A3" w14:textId="77777777" w:rsidR="0017357B" w:rsidRPr="0017357B" w:rsidRDefault="0017357B" w:rsidP="0017357B">
      <w:pPr>
        <w:jc w:val="center"/>
        <w:rPr>
          <w:rFonts w:asciiTheme="minorHAnsi" w:eastAsiaTheme="minorHAnsi" w:hAnsiTheme="minorHAnsi" w:cstheme="minorBidi"/>
          <w:lang w:eastAsia="en-US"/>
        </w:rPr>
      </w:pPr>
    </w:p>
    <w:p w14:paraId="1CCC6819" w14:textId="77777777" w:rsidR="0017357B" w:rsidRPr="0017357B" w:rsidRDefault="0017357B" w:rsidP="0017357B">
      <w:pPr>
        <w:jc w:val="center"/>
        <w:rPr>
          <w:rFonts w:asciiTheme="minorHAnsi" w:eastAsiaTheme="minorHAnsi" w:hAnsiTheme="minorHAnsi" w:cstheme="minorBidi"/>
          <w:lang w:eastAsia="en-US"/>
        </w:rPr>
      </w:pPr>
    </w:p>
    <w:p w14:paraId="68C2595A"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lang w:eastAsia="en-US"/>
        </w:rPr>
        <w:t>Try to save or print a copy of the form.</w:t>
      </w:r>
    </w:p>
    <w:p w14:paraId="02EABC79"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lang w:eastAsia="en-US"/>
        </w:rPr>
        <w:t>Submit the form</w:t>
      </w:r>
    </w:p>
    <w:p w14:paraId="024D1B38" w14:textId="77777777" w:rsidR="0017357B" w:rsidRPr="0017357B" w:rsidRDefault="0017357B" w:rsidP="0017357B">
      <w:pPr>
        <w:jc w:val="center"/>
        <w:rPr>
          <w:rFonts w:asciiTheme="minorHAnsi" w:eastAsiaTheme="minorHAnsi" w:hAnsiTheme="minorHAnsi" w:cstheme="minorBidi"/>
          <w:lang w:eastAsia="en-US"/>
        </w:rPr>
      </w:pPr>
    </w:p>
    <w:p w14:paraId="6319DBBB"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noProof/>
        </w:rPr>
        <mc:AlternateContent>
          <mc:Choice Requires="wps">
            <w:drawing>
              <wp:anchor distT="0" distB="0" distL="114300" distR="114300" simplePos="0" relativeHeight="251681792" behindDoc="0" locked="0" layoutInCell="1" allowOverlap="1" wp14:anchorId="4712AB75" wp14:editId="32487F05">
                <wp:simplePos x="0" y="0"/>
                <wp:positionH relativeFrom="margin">
                  <wp:posOffset>2780665</wp:posOffset>
                </wp:positionH>
                <wp:positionV relativeFrom="paragraph">
                  <wp:posOffset>5537</wp:posOffset>
                </wp:positionV>
                <wp:extent cx="180975" cy="390525"/>
                <wp:effectExtent l="19050" t="0" r="47625" b="47625"/>
                <wp:wrapNone/>
                <wp:docPr id="35" name="Arrow: Down 35"/>
                <wp:cNvGraphicFramePr/>
                <a:graphic xmlns:a="http://schemas.openxmlformats.org/drawingml/2006/main">
                  <a:graphicData uri="http://schemas.microsoft.com/office/word/2010/wordprocessingShape">
                    <wps:wsp>
                      <wps:cNvSpPr/>
                      <wps:spPr>
                        <a:xfrm>
                          <a:off x="0" y="0"/>
                          <a:ext cx="180975" cy="390525"/>
                        </a:xfrm>
                        <a:prstGeom prst="downArrow">
                          <a:avLst/>
                        </a:prstGeom>
                        <a:solidFill>
                          <a:srgbClr val="FF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7D0D428" id="Arrow: Down 35" o:spid="_x0000_s1026" type="#_x0000_t67" style="position:absolute;margin-left:218.95pt;margin-top:.45pt;width:14.25pt;height:30.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" adj="16595" fillcolor="red" strokecolor="#2f528f" strokeweight="1pt">
                <w10:wrap anchorx="margin"/>
              </v:shape>
            </w:pict>
          </mc:Fallback>
        </mc:AlternateContent>
      </w:r>
    </w:p>
    <w:p w14:paraId="720F8219" w14:textId="77777777" w:rsidR="0017357B" w:rsidRPr="0017357B" w:rsidRDefault="0017357B" w:rsidP="0017357B">
      <w:pPr>
        <w:jc w:val="center"/>
        <w:rPr>
          <w:rFonts w:asciiTheme="minorHAnsi" w:eastAsiaTheme="minorHAnsi" w:hAnsiTheme="minorHAnsi" w:cstheme="minorBidi"/>
          <w:lang w:eastAsia="en-US"/>
        </w:rPr>
      </w:pPr>
    </w:p>
    <w:p w14:paraId="57FEE43A" w14:textId="77777777" w:rsidR="0017357B" w:rsidRPr="0017357B" w:rsidRDefault="0017357B" w:rsidP="0017357B">
      <w:pPr>
        <w:jc w:val="center"/>
        <w:rPr>
          <w:rFonts w:asciiTheme="minorHAnsi" w:eastAsiaTheme="minorHAnsi" w:hAnsiTheme="minorHAnsi" w:cstheme="minorBidi"/>
          <w:lang w:eastAsia="en-US"/>
        </w:rPr>
      </w:pPr>
      <w:r w:rsidRPr="0017357B">
        <w:rPr>
          <w:rFonts w:asciiTheme="minorHAnsi" w:eastAsiaTheme="minorHAnsi" w:hAnsiTheme="minorHAnsi" w:cstheme="minorBidi"/>
          <w:lang w:eastAsia="en-US"/>
        </w:rPr>
        <w:t>Ensure you let a DSL know as soon as possible that a referral has been made.</w:t>
      </w:r>
    </w:p>
    <w:p w14:paraId="66BF5E11" w14:textId="56786032" w:rsidR="0017357B" w:rsidRDefault="0017357B">
      <w:pPr>
        <w:tabs>
          <w:tab w:val="left" w:pos="2424"/>
        </w:tabs>
        <w:spacing w:after="0" w:line="240" w:lineRule="auto"/>
        <w:rPr>
          <w:rFonts w:ascii="Times New Roman" w:eastAsia="Times New Roman" w:hAnsi="Times New Roman" w:cs="Times New Roman"/>
          <w:sz w:val="20"/>
          <w:szCs w:val="20"/>
        </w:rPr>
      </w:pPr>
    </w:p>
    <w:p w14:paraId="630F468A" w14:textId="13408B12" w:rsidR="0038667B" w:rsidRDefault="0038667B">
      <w:pPr>
        <w:tabs>
          <w:tab w:val="left" w:pos="2424"/>
        </w:tabs>
        <w:spacing w:after="0" w:line="240" w:lineRule="auto"/>
        <w:rPr>
          <w:rFonts w:ascii="Times New Roman" w:eastAsia="Times New Roman" w:hAnsi="Times New Roman" w:cs="Times New Roman"/>
          <w:sz w:val="20"/>
          <w:szCs w:val="20"/>
        </w:rPr>
      </w:pPr>
    </w:p>
    <w:p w14:paraId="2E23FAD2" w14:textId="79D6FFAE" w:rsidR="0038667B" w:rsidRDefault="0038667B">
      <w:pPr>
        <w:tabs>
          <w:tab w:val="left" w:pos="2424"/>
        </w:tabs>
        <w:spacing w:after="0" w:line="240" w:lineRule="auto"/>
        <w:rPr>
          <w:rFonts w:ascii="Times New Roman" w:eastAsia="Times New Roman" w:hAnsi="Times New Roman" w:cs="Times New Roman"/>
          <w:sz w:val="20"/>
          <w:szCs w:val="20"/>
        </w:rPr>
      </w:pPr>
    </w:p>
    <w:p w14:paraId="481BB357" w14:textId="0BEC9724" w:rsidR="0038667B" w:rsidRDefault="0038667B">
      <w:pPr>
        <w:tabs>
          <w:tab w:val="left" w:pos="2424"/>
        </w:tabs>
        <w:spacing w:after="0" w:line="240" w:lineRule="auto"/>
        <w:rPr>
          <w:rFonts w:ascii="Times New Roman" w:eastAsia="Times New Roman" w:hAnsi="Times New Roman" w:cs="Times New Roman"/>
          <w:sz w:val="20"/>
          <w:szCs w:val="20"/>
        </w:rPr>
      </w:pPr>
    </w:p>
    <w:p w14:paraId="0E6F0398" w14:textId="7473F8C3" w:rsidR="0038667B" w:rsidRDefault="0038667B">
      <w:pPr>
        <w:tabs>
          <w:tab w:val="left" w:pos="2424"/>
        </w:tabs>
        <w:spacing w:after="0" w:line="240" w:lineRule="auto"/>
        <w:rPr>
          <w:rFonts w:ascii="Times New Roman" w:eastAsia="Times New Roman" w:hAnsi="Times New Roman" w:cs="Times New Roman"/>
          <w:sz w:val="20"/>
          <w:szCs w:val="20"/>
        </w:rPr>
      </w:pPr>
    </w:p>
    <w:p w14:paraId="201B5098" w14:textId="7893F17C" w:rsidR="0038667B" w:rsidRDefault="0038667B">
      <w:pPr>
        <w:tabs>
          <w:tab w:val="left" w:pos="2424"/>
        </w:tabs>
        <w:spacing w:after="0" w:line="240" w:lineRule="auto"/>
        <w:rPr>
          <w:rFonts w:ascii="Times New Roman" w:eastAsia="Times New Roman" w:hAnsi="Times New Roman" w:cs="Times New Roman"/>
          <w:sz w:val="20"/>
          <w:szCs w:val="20"/>
        </w:rPr>
      </w:pPr>
    </w:p>
    <w:p w14:paraId="5EA429AA" w14:textId="47F3BEB5" w:rsidR="0038667B" w:rsidRDefault="0038667B">
      <w:pPr>
        <w:tabs>
          <w:tab w:val="left" w:pos="2424"/>
        </w:tabs>
        <w:spacing w:after="0" w:line="240" w:lineRule="auto"/>
        <w:rPr>
          <w:rFonts w:ascii="Times New Roman" w:eastAsia="Times New Roman" w:hAnsi="Times New Roman" w:cs="Times New Roman"/>
          <w:sz w:val="20"/>
          <w:szCs w:val="20"/>
        </w:rPr>
      </w:pPr>
    </w:p>
    <w:p w14:paraId="6CE7EEE2" w14:textId="2134FC3A" w:rsidR="0038667B" w:rsidRDefault="0038667B">
      <w:pPr>
        <w:tabs>
          <w:tab w:val="left" w:pos="2424"/>
        </w:tabs>
        <w:spacing w:after="0" w:line="240" w:lineRule="auto"/>
        <w:rPr>
          <w:rFonts w:ascii="Times New Roman" w:eastAsia="Times New Roman" w:hAnsi="Times New Roman" w:cs="Times New Roman"/>
          <w:sz w:val="20"/>
          <w:szCs w:val="20"/>
        </w:rPr>
      </w:pPr>
    </w:p>
    <w:p w14:paraId="08BCF066" w14:textId="6A96ADED" w:rsidR="0038667B" w:rsidRDefault="0038667B">
      <w:pPr>
        <w:tabs>
          <w:tab w:val="left" w:pos="2424"/>
        </w:tabs>
        <w:spacing w:after="0" w:line="240" w:lineRule="auto"/>
        <w:rPr>
          <w:rFonts w:ascii="Times New Roman" w:eastAsia="Times New Roman" w:hAnsi="Times New Roman" w:cs="Times New Roman"/>
          <w:sz w:val="20"/>
          <w:szCs w:val="20"/>
        </w:rPr>
      </w:pPr>
    </w:p>
    <w:p w14:paraId="319B5642" w14:textId="7B8BC30A" w:rsidR="0038667B" w:rsidRDefault="0038667B">
      <w:pPr>
        <w:tabs>
          <w:tab w:val="left" w:pos="2424"/>
        </w:tabs>
        <w:spacing w:after="0" w:line="240" w:lineRule="auto"/>
        <w:rPr>
          <w:rFonts w:ascii="Times New Roman" w:eastAsia="Times New Roman" w:hAnsi="Times New Roman" w:cs="Times New Roman"/>
          <w:sz w:val="20"/>
          <w:szCs w:val="20"/>
        </w:rPr>
      </w:pPr>
    </w:p>
    <w:p w14:paraId="3BC660E0" w14:textId="377E82D8" w:rsidR="0038667B" w:rsidRDefault="0038667B">
      <w:pPr>
        <w:tabs>
          <w:tab w:val="left" w:pos="2424"/>
        </w:tabs>
        <w:spacing w:after="0" w:line="240" w:lineRule="auto"/>
        <w:rPr>
          <w:rFonts w:ascii="Times New Roman" w:eastAsia="Times New Roman" w:hAnsi="Times New Roman" w:cs="Times New Roman"/>
          <w:sz w:val="20"/>
          <w:szCs w:val="20"/>
        </w:rPr>
      </w:pPr>
    </w:p>
    <w:p w14:paraId="0B6E590F" w14:textId="6C4A9ACF" w:rsidR="0038667B" w:rsidRDefault="0038667B">
      <w:pPr>
        <w:tabs>
          <w:tab w:val="left" w:pos="2424"/>
        </w:tabs>
        <w:spacing w:after="0" w:line="240" w:lineRule="auto"/>
        <w:rPr>
          <w:rFonts w:ascii="Times New Roman" w:eastAsia="Times New Roman" w:hAnsi="Times New Roman" w:cs="Times New Roman"/>
          <w:sz w:val="20"/>
          <w:szCs w:val="20"/>
        </w:rPr>
      </w:pPr>
    </w:p>
    <w:p w14:paraId="0521E6D9" w14:textId="0ADAB221" w:rsidR="0038667B" w:rsidRDefault="0038667B">
      <w:pPr>
        <w:tabs>
          <w:tab w:val="left" w:pos="2424"/>
        </w:tabs>
        <w:spacing w:after="0" w:line="240" w:lineRule="auto"/>
        <w:rPr>
          <w:rFonts w:ascii="Times New Roman" w:eastAsia="Times New Roman" w:hAnsi="Times New Roman" w:cs="Times New Roman"/>
          <w:sz w:val="20"/>
          <w:szCs w:val="20"/>
        </w:rPr>
      </w:pPr>
    </w:p>
    <w:p w14:paraId="02F05829" w14:textId="349D2F73" w:rsidR="0038667B" w:rsidRDefault="0038667B">
      <w:pPr>
        <w:tabs>
          <w:tab w:val="left" w:pos="2424"/>
        </w:tabs>
        <w:spacing w:after="0" w:line="240" w:lineRule="auto"/>
        <w:rPr>
          <w:rFonts w:ascii="Times New Roman" w:eastAsia="Times New Roman" w:hAnsi="Times New Roman" w:cs="Times New Roman"/>
          <w:sz w:val="20"/>
          <w:szCs w:val="20"/>
        </w:rPr>
      </w:pPr>
    </w:p>
    <w:p w14:paraId="0D321EF4" w14:textId="00A90C89" w:rsidR="0038667B" w:rsidRDefault="0038667B">
      <w:pPr>
        <w:tabs>
          <w:tab w:val="left" w:pos="2424"/>
        </w:tabs>
        <w:spacing w:after="0" w:line="240" w:lineRule="auto"/>
        <w:rPr>
          <w:rFonts w:ascii="Times New Roman" w:eastAsia="Times New Roman" w:hAnsi="Times New Roman" w:cs="Times New Roman"/>
          <w:sz w:val="20"/>
          <w:szCs w:val="20"/>
        </w:rPr>
      </w:pPr>
    </w:p>
    <w:p w14:paraId="70528316" w14:textId="356DAD3E" w:rsidR="0038667B" w:rsidRDefault="0038667B">
      <w:pPr>
        <w:tabs>
          <w:tab w:val="left" w:pos="2424"/>
        </w:tabs>
        <w:spacing w:after="0" w:line="240" w:lineRule="auto"/>
        <w:rPr>
          <w:rFonts w:ascii="Times New Roman" w:eastAsia="Times New Roman" w:hAnsi="Times New Roman" w:cs="Times New Roman"/>
          <w:sz w:val="20"/>
          <w:szCs w:val="20"/>
        </w:rPr>
      </w:pPr>
    </w:p>
    <w:p w14:paraId="4B9BF0ED" w14:textId="3A54D4C2" w:rsidR="0038667B" w:rsidRDefault="0038667B">
      <w:pPr>
        <w:tabs>
          <w:tab w:val="left" w:pos="2424"/>
        </w:tabs>
        <w:spacing w:after="0" w:line="240" w:lineRule="auto"/>
        <w:rPr>
          <w:rFonts w:ascii="Times New Roman" w:eastAsia="Times New Roman" w:hAnsi="Times New Roman" w:cs="Times New Roman"/>
          <w:sz w:val="20"/>
          <w:szCs w:val="20"/>
        </w:rPr>
      </w:pPr>
    </w:p>
    <w:p w14:paraId="6372EB5E" w14:textId="184187CD" w:rsidR="0038667B" w:rsidRDefault="0038667B">
      <w:pPr>
        <w:tabs>
          <w:tab w:val="left" w:pos="2424"/>
        </w:tabs>
        <w:spacing w:after="0" w:line="240" w:lineRule="auto"/>
        <w:rPr>
          <w:rFonts w:ascii="Times New Roman" w:eastAsia="Times New Roman" w:hAnsi="Times New Roman" w:cs="Times New Roman"/>
          <w:sz w:val="20"/>
          <w:szCs w:val="20"/>
        </w:rPr>
      </w:pPr>
    </w:p>
    <w:p w14:paraId="2503917A" w14:textId="41FC4E20" w:rsidR="0038667B" w:rsidRDefault="0038667B">
      <w:pPr>
        <w:tabs>
          <w:tab w:val="left" w:pos="2424"/>
        </w:tabs>
        <w:spacing w:after="0" w:line="240" w:lineRule="auto"/>
        <w:rPr>
          <w:rFonts w:ascii="Times New Roman" w:eastAsia="Times New Roman" w:hAnsi="Times New Roman" w:cs="Times New Roman"/>
          <w:sz w:val="20"/>
          <w:szCs w:val="20"/>
        </w:rPr>
      </w:pPr>
    </w:p>
    <w:p w14:paraId="074E00DD" w14:textId="2BB3AB86" w:rsidR="0038667B" w:rsidRDefault="0038667B">
      <w:pPr>
        <w:tabs>
          <w:tab w:val="left" w:pos="2424"/>
        </w:tabs>
        <w:spacing w:after="0" w:line="240" w:lineRule="auto"/>
        <w:rPr>
          <w:rFonts w:ascii="Times New Roman" w:eastAsia="Times New Roman" w:hAnsi="Times New Roman" w:cs="Times New Roman"/>
          <w:sz w:val="20"/>
          <w:szCs w:val="20"/>
        </w:rPr>
      </w:pPr>
    </w:p>
    <w:p w14:paraId="26C80E6B" w14:textId="6AD829A1" w:rsidR="0038667B" w:rsidRDefault="0038667B">
      <w:pPr>
        <w:tabs>
          <w:tab w:val="left" w:pos="2424"/>
        </w:tabs>
        <w:spacing w:after="0" w:line="240" w:lineRule="auto"/>
        <w:rPr>
          <w:rFonts w:ascii="Times New Roman" w:eastAsia="Times New Roman" w:hAnsi="Times New Roman" w:cs="Times New Roman"/>
          <w:sz w:val="20"/>
          <w:szCs w:val="20"/>
        </w:rPr>
      </w:pPr>
    </w:p>
    <w:p w14:paraId="01C1F3B6" w14:textId="4707F047" w:rsidR="0038667B" w:rsidRDefault="0038667B">
      <w:pPr>
        <w:tabs>
          <w:tab w:val="left" w:pos="2424"/>
        </w:tabs>
        <w:spacing w:after="0" w:line="240" w:lineRule="auto"/>
        <w:rPr>
          <w:rFonts w:ascii="Times New Roman" w:eastAsia="Times New Roman" w:hAnsi="Times New Roman" w:cs="Times New Roman"/>
          <w:sz w:val="20"/>
          <w:szCs w:val="20"/>
        </w:rPr>
      </w:pPr>
    </w:p>
    <w:p w14:paraId="1699AF22" w14:textId="4D5073D2" w:rsidR="0038667B" w:rsidRDefault="0038667B">
      <w:pPr>
        <w:tabs>
          <w:tab w:val="left" w:pos="2424"/>
        </w:tabs>
        <w:spacing w:after="0" w:line="240" w:lineRule="auto"/>
        <w:rPr>
          <w:rFonts w:ascii="Times New Roman" w:eastAsia="Times New Roman" w:hAnsi="Times New Roman" w:cs="Times New Roman"/>
          <w:sz w:val="20"/>
          <w:szCs w:val="20"/>
        </w:rPr>
      </w:pPr>
    </w:p>
    <w:p w14:paraId="22781156" w14:textId="4159EC3B" w:rsidR="0038667B" w:rsidRDefault="0038667B">
      <w:pPr>
        <w:tabs>
          <w:tab w:val="left" w:pos="2424"/>
        </w:tabs>
        <w:spacing w:after="0" w:line="240" w:lineRule="auto"/>
        <w:rPr>
          <w:rFonts w:ascii="Times New Roman" w:eastAsia="Times New Roman" w:hAnsi="Times New Roman" w:cs="Times New Roman"/>
          <w:sz w:val="20"/>
          <w:szCs w:val="20"/>
        </w:rPr>
      </w:pPr>
    </w:p>
    <w:p w14:paraId="31C87B23" w14:textId="1F4E03A2" w:rsidR="0038667B" w:rsidRDefault="0038667B">
      <w:pPr>
        <w:tabs>
          <w:tab w:val="left" w:pos="2424"/>
        </w:tabs>
        <w:spacing w:after="0" w:line="240" w:lineRule="auto"/>
        <w:rPr>
          <w:rFonts w:ascii="Times New Roman" w:eastAsia="Times New Roman" w:hAnsi="Times New Roman" w:cs="Times New Roman"/>
          <w:sz w:val="20"/>
          <w:szCs w:val="20"/>
        </w:rPr>
      </w:pPr>
    </w:p>
    <w:p w14:paraId="0EEE11EE" w14:textId="70FBB3DC" w:rsidR="0038667B" w:rsidRDefault="0038667B">
      <w:pPr>
        <w:tabs>
          <w:tab w:val="left" w:pos="2424"/>
        </w:tabs>
        <w:spacing w:after="0" w:line="240" w:lineRule="auto"/>
        <w:rPr>
          <w:rFonts w:ascii="Times New Roman" w:eastAsia="Times New Roman" w:hAnsi="Times New Roman" w:cs="Times New Roman"/>
          <w:sz w:val="20"/>
          <w:szCs w:val="20"/>
        </w:rPr>
      </w:pPr>
    </w:p>
    <w:p w14:paraId="032FFB3B" w14:textId="6F946D93" w:rsidR="0038667B" w:rsidRDefault="0038667B">
      <w:pPr>
        <w:tabs>
          <w:tab w:val="left" w:pos="2424"/>
        </w:tabs>
        <w:spacing w:after="0" w:line="240" w:lineRule="auto"/>
        <w:rPr>
          <w:rFonts w:ascii="Times New Roman" w:eastAsia="Times New Roman" w:hAnsi="Times New Roman" w:cs="Times New Roman"/>
          <w:sz w:val="20"/>
          <w:szCs w:val="20"/>
        </w:rPr>
      </w:pPr>
    </w:p>
    <w:p w14:paraId="2C3C8123" w14:textId="39A94B5B" w:rsidR="0038667B" w:rsidRDefault="0038667B">
      <w:pPr>
        <w:tabs>
          <w:tab w:val="left" w:pos="2424"/>
        </w:tabs>
        <w:spacing w:after="0" w:line="240" w:lineRule="auto"/>
        <w:rPr>
          <w:rFonts w:ascii="Times New Roman" w:eastAsia="Times New Roman" w:hAnsi="Times New Roman" w:cs="Times New Roman"/>
          <w:sz w:val="20"/>
          <w:szCs w:val="20"/>
        </w:rPr>
      </w:pPr>
    </w:p>
    <w:p w14:paraId="2EBCC377" w14:textId="26563B93" w:rsidR="0038667B" w:rsidRDefault="0038667B">
      <w:pPr>
        <w:tabs>
          <w:tab w:val="left" w:pos="2424"/>
        </w:tabs>
        <w:spacing w:after="0" w:line="240" w:lineRule="auto"/>
        <w:rPr>
          <w:rFonts w:ascii="Times New Roman" w:eastAsia="Times New Roman" w:hAnsi="Times New Roman" w:cs="Times New Roman"/>
          <w:sz w:val="20"/>
          <w:szCs w:val="20"/>
        </w:rPr>
      </w:pPr>
    </w:p>
    <w:p w14:paraId="553837BD" w14:textId="5396CA81" w:rsidR="0038667B" w:rsidRDefault="0038667B">
      <w:pPr>
        <w:tabs>
          <w:tab w:val="left" w:pos="2424"/>
        </w:tabs>
        <w:spacing w:after="0" w:line="240" w:lineRule="auto"/>
        <w:rPr>
          <w:rFonts w:ascii="Times New Roman" w:eastAsia="Times New Roman" w:hAnsi="Times New Roman" w:cs="Times New Roman"/>
          <w:sz w:val="20"/>
          <w:szCs w:val="20"/>
        </w:rPr>
      </w:pPr>
    </w:p>
    <w:p w14:paraId="5AE3A9A7" w14:textId="644C02C9" w:rsidR="0038667B" w:rsidRDefault="0038667B">
      <w:pPr>
        <w:tabs>
          <w:tab w:val="left" w:pos="2424"/>
        </w:tabs>
        <w:spacing w:after="0" w:line="240" w:lineRule="auto"/>
        <w:rPr>
          <w:rFonts w:ascii="Times New Roman" w:eastAsia="Times New Roman" w:hAnsi="Times New Roman" w:cs="Times New Roman"/>
          <w:sz w:val="20"/>
          <w:szCs w:val="20"/>
        </w:rPr>
      </w:pPr>
    </w:p>
    <w:p w14:paraId="5313C344" w14:textId="66E8364D" w:rsidR="0038667B" w:rsidRDefault="0038667B">
      <w:pPr>
        <w:tabs>
          <w:tab w:val="left" w:pos="2424"/>
        </w:tabs>
        <w:spacing w:after="0" w:line="240" w:lineRule="auto"/>
        <w:rPr>
          <w:rFonts w:ascii="Times New Roman" w:eastAsia="Times New Roman" w:hAnsi="Times New Roman" w:cs="Times New Roman"/>
          <w:sz w:val="20"/>
          <w:szCs w:val="20"/>
        </w:rPr>
      </w:pPr>
    </w:p>
    <w:p w14:paraId="4CA363A3" w14:textId="6C66DF6C" w:rsidR="00624B78" w:rsidRDefault="00624B78">
      <w:pPr>
        <w:tabs>
          <w:tab w:val="left" w:pos="2424"/>
        </w:tabs>
        <w:spacing w:after="0" w:line="240" w:lineRule="auto"/>
        <w:rPr>
          <w:rFonts w:ascii="Times New Roman" w:eastAsia="Times New Roman" w:hAnsi="Times New Roman" w:cs="Times New Roman"/>
          <w:sz w:val="20"/>
          <w:szCs w:val="20"/>
        </w:rPr>
      </w:pPr>
    </w:p>
    <w:p w14:paraId="7F29977B" w14:textId="5EC14FE7" w:rsidR="0038667B" w:rsidRDefault="00624B78">
      <w:pPr>
        <w:tabs>
          <w:tab w:val="left" w:pos="2424"/>
        </w:tabs>
        <w:spacing w:after="0" w:line="240" w:lineRule="auto"/>
        <w:rPr>
          <w:rFonts w:ascii="Times New Roman" w:eastAsia="Times New Roman" w:hAnsi="Times New Roman" w:cs="Times New Roman"/>
          <w:sz w:val="20"/>
          <w:szCs w:val="20"/>
        </w:rPr>
      </w:pPr>
      <w:r>
        <w:rPr>
          <w:rFonts w:ascii="Times New Roman" w:hAnsi="Times New Roman"/>
          <w:noProof/>
          <w:sz w:val="24"/>
          <w:szCs w:val="24"/>
        </w:rPr>
        <w:drawing>
          <wp:anchor distT="36576" distB="36576" distL="36576" distR="36576" simplePos="0" relativeHeight="251685888" behindDoc="0" locked="0" layoutInCell="1" allowOverlap="1" wp14:anchorId="5E8043F4" wp14:editId="1569D467">
            <wp:simplePos x="0" y="0"/>
            <wp:positionH relativeFrom="margin">
              <wp:align>left</wp:align>
            </wp:positionH>
            <wp:positionV relativeFrom="paragraph">
              <wp:posOffset>-163830</wp:posOffset>
            </wp:positionV>
            <wp:extent cx="6277610" cy="9344025"/>
            <wp:effectExtent l="0" t="0" r="8890" b="9525"/>
            <wp:wrapNone/>
            <wp:docPr id="233" name="Picture 2" descr="ipad-clipart-black-and-white-ipad-clipar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pad-clipart-black-and-white-ipad-clipart[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277610" cy="93440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rPr>
        <mc:AlternateContent>
          <mc:Choice Requires="wps">
            <w:drawing>
              <wp:anchor distT="0" distB="0" distL="114300" distR="114300" simplePos="0" relativeHeight="251701248" behindDoc="0" locked="0" layoutInCell="1" allowOverlap="1" wp14:anchorId="14565E59" wp14:editId="59E13857">
                <wp:simplePos x="0" y="0"/>
                <wp:positionH relativeFrom="column">
                  <wp:posOffset>2432685</wp:posOffset>
                </wp:positionH>
                <wp:positionV relativeFrom="paragraph">
                  <wp:posOffset>6696710</wp:posOffset>
                </wp:positionV>
                <wp:extent cx="2933700" cy="1266825"/>
                <wp:effectExtent l="0" t="0" r="19050" b="28575"/>
                <wp:wrapNone/>
                <wp:docPr id="247" name="Text Box 247"/>
                <wp:cNvGraphicFramePr/>
                <a:graphic xmlns:a="http://schemas.openxmlformats.org/drawingml/2006/main">
                  <a:graphicData uri="http://schemas.microsoft.com/office/word/2010/wordprocessingShape">
                    <wps:wsp>
                      <wps:cNvSpPr txBox="1"/>
                      <wps:spPr>
                        <a:xfrm>
                          <a:off x="0" y="0"/>
                          <a:ext cx="2933700" cy="1266825"/>
                        </a:xfrm>
                        <a:prstGeom prst="rect">
                          <a:avLst/>
                        </a:prstGeom>
                        <a:solidFill>
                          <a:schemeClr val="lt1"/>
                        </a:solidFill>
                        <a:ln w="6350">
                          <a:solidFill>
                            <a:prstClr val="black"/>
                          </a:solidFill>
                        </a:ln>
                      </wps:spPr>
                      <wps:txbx>
                        <w:txbxContent>
                          <w:p w14:paraId="0B1D60D3" w14:textId="77777777" w:rsidR="00BB00CD" w:rsidRPr="00624B78" w:rsidRDefault="00BB00CD" w:rsidP="00624B78">
                            <w:pPr>
                              <w:rPr>
                                <w:rFonts w:ascii="Comic Sans MS" w:eastAsiaTheme="minorHAnsi" w:hAnsi="Comic Sans MS" w:cstheme="minorBidi"/>
                                <w:sz w:val="40"/>
                                <w:szCs w:val="40"/>
                                <w:lang w:eastAsia="en-US"/>
                              </w:rPr>
                            </w:pPr>
                            <w:r w:rsidRPr="00624B78">
                              <w:rPr>
                                <w:rFonts w:ascii="Comic Sans MS" w:eastAsiaTheme="minorHAnsi" w:hAnsi="Comic Sans MS" w:cstheme="minorBidi"/>
                                <w:sz w:val="40"/>
                                <w:szCs w:val="40"/>
                                <w:lang w:eastAsia="en-US"/>
                              </w:rPr>
                              <w:t>Tell an adult if you see something you don’t like on the iPad.</w:t>
                            </w:r>
                          </w:p>
                          <w:p w14:paraId="31B20CDB" w14:textId="77777777" w:rsidR="00BB00CD" w:rsidRDefault="00BB00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4565E59" id="Text Box 247" o:spid="_x0000_s1043" type="#_x0000_t202" style="position:absolute;margin-left:191.55pt;margin-top:527.3pt;width:231pt;height:99.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" fillcolor="white [3201]" strokeweight=".5pt">
                <v:textbox>
                  <w:txbxContent>
                    <w:p w14:paraId="0B1D60D3" w14:textId="77777777" w:rsidR="00BB00CD" w:rsidRPr="00624B78" w:rsidRDefault="00BB00CD" w:rsidP="00624B78">
                      <w:pPr>
                        <w:rPr>
                          <w:rFonts w:ascii="Comic Sans MS" w:eastAsiaTheme="minorHAnsi" w:hAnsi="Comic Sans MS" w:cstheme="minorBidi"/>
                          <w:sz w:val="40"/>
                          <w:szCs w:val="40"/>
                          <w:lang w:eastAsia="en-US"/>
                        </w:rPr>
                      </w:pPr>
                      <w:r w:rsidRPr="00624B78">
                        <w:rPr>
                          <w:rFonts w:ascii="Comic Sans MS" w:eastAsiaTheme="minorHAnsi" w:hAnsi="Comic Sans MS" w:cstheme="minorBidi"/>
                          <w:sz w:val="40"/>
                          <w:szCs w:val="40"/>
                          <w:lang w:eastAsia="en-US"/>
                        </w:rPr>
                        <w:t>Tell an adult if you see something you don’t like on the iPad.</w:t>
                      </w:r>
                    </w:p>
                    <w:p w14:paraId="31B20CDB" w14:textId="77777777" w:rsidR="00BB00CD" w:rsidRDefault="00BB00CD"/>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700224" behindDoc="0" locked="0" layoutInCell="1" allowOverlap="1" wp14:anchorId="49356C16" wp14:editId="01032E7A">
                <wp:simplePos x="0" y="0"/>
                <wp:positionH relativeFrom="column">
                  <wp:posOffset>1118235</wp:posOffset>
                </wp:positionH>
                <wp:positionV relativeFrom="paragraph">
                  <wp:posOffset>6553835</wp:posOffset>
                </wp:positionV>
                <wp:extent cx="1190625" cy="1657350"/>
                <wp:effectExtent l="0" t="0" r="28575" b="19050"/>
                <wp:wrapNone/>
                <wp:docPr id="246" name="Text Box 246"/>
                <wp:cNvGraphicFramePr/>
                <a:graphic xmlns:a="http://schemas.openxmlformats.org/drawingml/2006/main">
                  <a:graphicData uri="http://schemas.microsoft.com/office/word/2010/wordprocessingShape">
                    <wps:wsp>
                      <wps:cNvSpPr txBox="1"/>
                      <wps:spPr>
                        <a:xfrm>
                          <a:off x="0" y="0"/>
                          <a:ext cx="1190625" cy="1657350"/>
                        </a:xfrm>
                        <a:prstGeom prst="rect">
                          <a:avLst/>
                        </a:prstGeom>
                        <a:solidFill>
                          <a:schemeClr val="lt1"/>
                        </a:solidFill>
                        <a:ln w="6350">
                          <a:solidFill>
                            <a:prstClr val="black"/>
                          </a:solidFill>
                        </a:ln>
                      </wps:spPr>
                      <wps:txbx>
                        <w:txbxContent>
                          <w:p w14:paraId="244C224C" w14:textId="0D873231" w:rsidR="00BB00CD" w:rsidRDefault="00BB00CD">
                            <w:r w:rsidRPr="00F85A26">
                              <w:rPr>
                                <w:noProof/>
                              </w:rPr>
                              <w:drawing>
                                <wp:inline distT="0" distB="0" distL="0" distR="0" wp14:anchorId="169D36B4" wp14:editId="28485402">
                                  <wp:extent cx="923925" cy="16002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23925" cy="16002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9356C16" id="Text Box 246" o:spid="_x0000_s1044" type="#_x0000_t202" style="position:absolute;margin-left:88.05pt;margin-top:516.05pt;width:93.75pt;height:130.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" fillcolor="white [3201]" strokeweight=".5pt">
                <v:textbox>
                  <w:txbxContent>
                    <w:p w14:paraId="244C224C" w14:textId="0D873231" w:rsidR="00BB00CD" w:rsidRDefault="00BB00CD">
                      <w:r w:rsidRPr="00F85A26">
                        <w:rPr>
                          <w:noProof/>
                        </w:rPr>
                        <w:drawing>
                          <wp:inline distT="0" distB="0" distL="0" distR="0" wp14:anchorId="169D36B4" wp14:editId="28485402">
                            <wp:extent cx="923925" cy="16002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23925" cy="1600200"/>
                                    </a:xfrm>
                                    <a:prstGeom prst="rect">
                                      <a:avLst/>
                                    </a:prstGeom>
                                    <a:noFill/>
                                    <a:ln>
                                      <a:noFill/>
                                    </a:ln>
                                  </pic:spPr>
                                </pic:pic>
                              </a:graphicData>
                            </a:graphic>
                          </wp:inline>
                        </w:drawing>
                      </w:r>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97152" behindDoc="0" locked="0" layoutInCell="1" allowOverlap="1" wp14:anchorId="7C497B1F" wp14:editId="7A9ADC26">
                <wp:simplePos x="0" y="0"/>
                <wp:positionH relativeFrom="column">
                  <wp:posOffset>1022985</wp:posOffset>
                </wp:positionH>
                <wp:positionV relativeFrom="paragraph">
                  <wp:posOffset>5239385</wp:posOffset>
                </wp:positionV>
                <wp:extent cx="1295400" cy="1295400"/>
                <wp:effectExtent l="0" t="0" r="19050" b="19050"/>
                <wp:wrapNone/>
                <wp:docPr id="234" name="Text Box 234"/>
                <wp:cNvGraphicFramePr/>
                <a:graphic xmlns:a="http://schemas.openxmlformats.org/drawingml/2006/main">
                  <a:graphicData uri="http://schemas.microsoft.com/office/word/2010/wordprocessingShape">
                    <wps:wsp>
                      <wps:cNvSpPr txBox="1"/>
                      <wps:spPr>
                        <a:xfrm>
                          <a:off x="0" y="0"/>
                          <a:ext cx="1295400" cy="1295400"/>
                        </a:xfrm>
                        <a:prstGeom prst="rect">
                          <a:avLst/>
                        </a:prstGeom>
                        <a:solidFill>
                          <a:schemeClr val="lt1"/>
                        </a:solidFill>
                        <a:ln w="6350">
                          <a:solidFill>
                            <a:prstClr val="black"/>
                          </a:solidFill>
                        </a:ln>
                      </wps:spPr>
                      <wps:txbx>
                        <w:txbxContent>
                          <w:p w14:paraId="0422C09E" w14:textId="245CD65E" w:rsidR="00BB00CD" w:rsidRDefault="00BB00CD">
                            <w:r w:rsidRPr="00F85A26">
                              <w:rPr>
                                <w:noProof/>
                              </w:rPr>
                              <w:drawing>
                                <wp:inline distT="0" distB="0" distL="0" distR="0" wp14:anchorId="1898A214" wp14:editId="328E8925">
                                  <wp:extent cx="1181100" cy="1314450"/>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181100" cy="13144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497B1F" id="Text Box 234" o:spid="_x0000_s1045" type="#_x0000_t202" style="position:absolute;margin-left:80.55pt;margin-top:412.55pt;width:102pt;height:102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" fillcolor="white [3201]" strokeweight=".5pt">
                <v:textbox>
                  <w:txbxContent>
                    <w:p w14:paraId="0422C09E" w14:textId="245CD65E" w:rsidR="00BB00CD" w:rsidRDefault="00BB00CD">
                      <w:r w:rsidRPr="00F85A26">
                        <w:rPr>
                          <w:noProof/>
                        </w:rPr>
                        <w:drawing>
                          <wp:inline distT="0" distB="0" distL="0" distR="0" wp14:anchorId="1898A214" wp14:editId="328E8925">
                            <wp:extent cx="1181100" cy="1314450"/>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81100" cy="1314450"/>
                                    </a:xfrm>
                                    <a:prstGeom prst="rect">
                                      <a:avLst/>
                                    </a:prstGeom>
                                    <a:noFill/>
                                    <a:ln>
                                      <a:noFill/>
                                    </a:ln>
                                  </pic:spPr>
                                </pic:pic>
                              </a:graphicData>
                            </a:graphic>
                          </wp:inline>
                        </w:drawing>
                      </w:r>
                    </w:p>
                  </w:txbxContent>
                </v:textbox>
              </v:shape>
            </w:pict>
          </mc:Fallback>
        </mc:AlternateContent>
      </w:r>
      <w:r w:rsidRPr="00624B78">
        <w:rPr>
          <w:rFonts w:ascii="Times New Roman" w:hAnsi="Times New Roman"/>
          <w:noProof/>
          <w:sz w:val="24"/>
          <w:szCs w:val="24"/>
        </w:rPr>
        <mc:AlternateContent>
          <mc:Choice Requires="wps">
            <w:drawing>
              <wp:anchor distT="0" distB="0" distL="114300" distR="114300" simplePos="0" relativeHeight="251699200" behindDoc="0" locked="0" layoutInCell="1" allowOverlap="1" wp14:anchorId="6909B242" wp14:editId="6FF1099F">
                <wp:simplePos x="0" y="0"/>
                <wp:positionH relativeFrom="rightMargin">
                  <wp:posOffset>-3658870</wp:posOffset>
                </wp:positionH>
                <wp:positionV relativeFrom="paragraph">
                  <wp:posOffset>5306060</wp:posOffset>
                </wp:positionV>
                <wp:extent cx="2238375" cy="1295400"/>
                <wp:effectExtent l="0" t="0" r="28575" b="19050"/>
                <wp:wrapNone/>
                <wp:docPr id="235" name="Text Box 235"/>
                <wp:cNvGraphicFramePr/>
                <a:graphic xmlns:a="http://schemas.openxmlformats.org/drawingml/2006/main">
                  <a:graphicData uri="http://schemas.microsoft.com/office/word/2010/wordprocessingShape">
                    <wps:wsp>
                      <wps:cNvSpPr txBox="1"/>
                      <wps:spPr>
                        <a:xfrm>
                          <a:off x="0" y="0"/>
                          <a:ext cx="2238375" cy="1295400"/>
                        </a:xfrm>
                        <a:prstGeom prst="rect">
                          <a:avLst/>
                        </a:prstGeom>
                        <a:solidFill>
                          <a:sysClr val="window" lastClr="FFFFFF"/>
                        </a:solidFill>
                        <a:ln w="6350">
                          <a:solidFill>
                            <a:prstClr val="black"/>
                          </a:solidFill>
                        </a:ln>
                      </wps:spPr>
                      <wps:txbx>
                        <w:txbxContent>
                          <w:p w14:paraId="081D39B4" w14:textId="77777777" w:rsidR="00BB00CD" w:rsidRPr="00624B78" w:rsidRDefault="00BB00CD" w:rsidP="00624B78">
                            <w:pPr>
                              <w:rPr>
                                <w:rFonts w:ascii="Comic Sans MS" w:eastAsiaTheme="minorHAnsi" w:hAnsi="Comic Sans MS" w:cstheme="minorBidi"/>
                                <w:sz w:val="40"/>
                                <w:szCs w:val="40"/>
                                <w:lang w:eastAsia="en-US"/>
                              </w:rPr>
                            </w:pPr>
                            <w:r w:rsidRPr="00624B78">
                              <w:rPr>
                                <w:rFonts w:ascii="Comic Sans MS" w:eastAsiaTheme="minorHAnsi" w:hAnsi="Comic Sans MS" w:cstheme="minorBidi"/>
                                <w:sz w:val="40"/>
                                <w:szCs w:val="40"/>
                                <w:lang w:eastAsia="en-US"/>
                              </w:rPr>
                              <w:t>Share the iPad when your turn is over.</w:t>
                            </w:r>
                          </w:p>
                          <w:p w14:paraId="23415699" w14:textId="77777777" w:rsidR="00BB00CD" w:rsidRDefault="00BB00CD" w:rsidP="00624B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09B242" id="Text Box 235" o:spid="_x0000_s1046" type="#_x0000_t202" style="position:absolute;margin-left:-288.1pt;margin-top:417.8pt;width:176.25pt;height:102pt;z-index:251699200;visibility:visible;mso-wrap-style:square;mso-width-percent:0;mso-wrap-distance-left:9pt;mso-wrap-distance-top:0;mso-wrap-distance-right:9pt;mso-wrap-distance-bottom:0;mso-position-horizontal:absolute;mso-position-horizontal-relative:righ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" fillcolor="window" strokeweight=".5pt">
                <v:textbox>
                  <w:txbxContent>
                    <w:p w14:paraId="081D39B4" w14:textId="77777777" w:rsidR="00BB00CD" w:rsidRPr="00624B78" w:rsidRDefault="00BB00CD" w:rsidP="00624B78">
                      <w:pPr>
                        <w:rPr>
                          <w:rFonts w:ascii="Comic Sans MS" w:eastAsiaTheme="minorHAnsi" w:hAnsi="Comic Sans MS" w:cstheme="minorBidi"/>
                          <w:sz w:val="40"/>
                          <w:szCs w:val="40"/>
                          <w:lang w:eastAsia="en-US"/>
                        </w:rPr>
                      </w:pPr>
                      <w:r w:rsidRPr="00624B78">
                        <w:rPr>
                          <w:rFonts w:ascii="Comic Sans MS" w:eastAsiaTheme="minorHAnsi" w:hAnsi="Comic Sans MS" w:cstheme="minorBidi"/>
                          <w:sz w:val="40"/>
                          <w:szCs w:val="40"/>
                          <w:lang w:eastAsia="en-US"/>
                        </w:rPr>
                        <w:t>Share the iPad when your turn is over.</w:t>
                      </w:r>
                    </w:p>
                    <w:p w14:paraId="23415699" w14:textId="77777777" w:rsidR="00BB00CD" w:rsidRDefault="00BB00CD" w:rsidP="00624B78"/>
                  </w:txbxContent>
                </v:textbox>
                <w10:wrap anchorx="margin"/>
              </v:shape>
            </w:pict>
          </mc:Fallback>
        </mc:AlternateContent>
      </w:r>
      <w:r w:rsidRPr="00624B78">
        <w:rPr>
          <w:rFonts w:ascii="Times New Roman" w:hAnsi="Times New Roman"/>
          <w:noProof/>
          <w:sz w:val="24"/>
          <w:szCs w:val="24"/>
        </w:rPr>
        <mc:AlternateContent>
          <mc:Choice Requires="wps">
            <w:drawing>
              <wp:anchor distT="0" distB="0" distL="114300" distR="114300" simplePos="0" relativeHeight="251695104" behindDoc="0" locked="0" layoutInCell="1" allowOverlap="1" wp14:anchorId="10B2F147" wp14:editId="691C0BD2">
                <wp:simplePos x="0" y="0"/>
                <wp:positionH relativeFrom="column">
                  <wp:posOffset>1013460</wp:posOffset>
                </wp:positionH>
                <wp:positionV relativeFrom="paragraph">
                  <wp:posOffset>3982085</wp:posOffset>
                </wp:positionV>
                <wp:extent cx="1285875" cy="1266825"/>
                <wp:effectExtent l="0" t="0" r="28575" b="28575"/>
                <wp:wrapNone/>
                <wp:docPr id="231" name="Text Box 231"/>
                <wp:cNvGraphicFramePr/>
                <a:graphic xmlns:a="http://schemas.openxmlformats.org/drawingml/2006/main">
                  <a:graphicData uri="http://schemas.microsoft.com/office/word/2010/wordprocessingShape">
                    <wps:wsp>
                      <wps:cNvSpPr txBox="1"/>
                      <wps:spPr>
                        <a:xfrm>
                          <a:off x="0" y="0"/>
                          <a:ext cx="1285875" cy="1266825"/>
                        </a:xfrm>
                        <a:prstGeom prst="rect">
                          <a:avLst/>
                        </a:prstGeom>
                        <a:solidFill>
                          <a:sysClr val="window" lastClr="FFFFFF"/>
                        </a:solidFill>
                        <a:ln w="6350">
                          <a:solidFill>
                            <a:prstClr val="black"/>
                          </a:solidFill>
                        </a:ln>
                      </wps:spPr>
                      <wps:txbx>
                        <w:txbxContent>
                          <w:p w14:paraId="511BBF4F" w14:textId="7966FA43" w:rsidR="00BB00CD" w:rsidRDefault="00BB00CD" w:rsidP="00624B78">
                            <w:r w:rsidRPr="00F85A26">
                              <w:rPr>
                                <w:noProof/>
                              </w:rPr>
                              <w:drawing>
                                <wp:inline distT="0" distB="0" distL="0" distR="0" wp14:anchorId="7E9BD50C" wp14:editId="3B491F2D">
                                  <wp:extent cx="1038225" cy="1076325"/>
                                  <wp:effectExtent l="0" t="0" r="9525" b="952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038225" cy="10763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0B2F147" id="Text Box 231" o:spid="_x0000_s1047" type="#_x0000_t202" style="position:absolute;margin-left:79.8pt;margin-top:313.55pt;width:101.25pt;height:99.7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" fillcolor="window" strokeweight=".5pt">
                <v:textbox>
                  <w:txbxContent>
                    <w:p w14:paraId="511BBF4F" w14:textId="7966FA43" w:rsidR="00BB00CD" w:rsidRDefault="00BB00CD" w:rsidP="00624B78">
                      <w:r w:rsidRPr="00F85A26">
                        <w:rPr>
                          <w:noProof/>
                        </w:rPr>
                        <w:drawing>
                          <wp:inline distT="0" distB="0" distL="0" distR="0" wp14:anchorId="7E9BD50C" wp14:editId="3B491F2D">
                            <wp:extent cx="1038225" cy="1076325"/>
                            <wp:effectExtent l="0" t="0" r="9525" b="952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38225" cy="1076325"/>
                                    </a:xfrm>
                                    <a:prstGeom prst="rect">
                                      <a:avLst/>
                                    </a:prstGeom>
                                    <a:noFill/>
                                    <a:ln>
                                      <a:noFill/>
                                    </a:ln>
                                  </pic:spPr>
                                </pic:pic>
                              </a:graphicData>
                            </a:graphic>
                          </wp:inline>
                        </w:drawing>
                      </w:r>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91008" behindDoc="0" locked="0" layoutInCell="1" allowOverlap="1" wp14:anchorId="70FD02DA" wp14:editId="020D4008">
                <wp:simplePos x="0" y="0"/>
                <wp:positionH relativeFrom="column">
                  <wp:posOffset>1022985</wp:posOffset>
                </wp:positionH>
                <wp:positionV relativeFrom="paragraph">
                  <wp:posOffset>2677160</wp:posOffset>
                </wp:positionV>
                <wp:extent cx="1238250" cy="1266825"/>
                <wp:effectExtent l="0" t="0" r="19050" b="28575"/>
                <wp:wrapNone/>
                <wp:docPr id="229" name="Text Box 229"/>
                <wp:cNvGraphicFramePr/>
                <a:graphic xmlns:a="http://schemas.openxmlformats.org/drawingml/2006/main">
                  <a:graphicData uri="http://schemas.microsoft.com/office/word/2010/wordprocessingShape">
                    <wps:wsp>
                      <wps:cNvSpPr txBox="1"/>
                      <wps:spPr>
                        <a:xfrm>
                          <a:off x="0" y="0"/>
                          <a:ext cx="1238250" cy="1266825"/>
                        </a:xfrm>
                        <a:prstGeom prst="rect">
                          <a:avLst/>
                        </a:prstGeom>
                        <a:solidFill>
                          <a:schemeClr val="lt1"/>
                        </a:solidFill>
                        <a:ln w="6350">
                          <a:solidFill>
                            <a:prstClr val="black"/>
                          </a:solidFill>
                        </a:ln>
                      </wps:spPr>
                      <wps:txbx>
                        <w:txbxContent>
                          <w:p w14:paraId="58319BA9" w14:textId="2B832E27" w:rsidR="00BB00CD" w:rsidRDefault="00BB00CD">
                            <w:r w:rsidRPr="00F85A26">
                              <w:rPr>
                                <w:noProof/>
                              </w:rPr>
                              <w:drawing>
                                <wp:inline distT="0" distB="0" distL="0" distR="0" wp14:anchorId="628E574C" wp14:editId="09B7E33E">
                                  <wp:extent cx="1114425" cy="1228725"/>
                                  <wp:effectExtent l="0" t="0" r="9525" b="9525"/>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114425" cy="12287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0FD02DA" id="Text Box 229" o:spid="_x0000_s1048" type="#_x0000_t202" style="position:absolute;margin-left:80.55pt;margin-top:210.8pt;width:97.5pt;height:99.7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" fillcolor="white [3201]" strokeweight=".5pt">
                <v:textbox>
                  <w:txbxContent>
                    <w:p w14:paraId="58319BA9" w14:textId="2B832E27" w:rsidR="00BB00CD" w:rsidRDefault="00BB00CD">
                      <w:r w:rsidRPr="00F85A26">
                        <w:rPr>
                          <w:noProof/>
                        </w:rPr>
                        <w:drawing>
                          <wp:inline distT="0" distB="0" distL="0" distR="0" wp14:anchorId="628E574C" wp14:editId="09B7E33E">
                            <wp:extent cx="1114425" cy="1228725"/>
                            <wp:effectExtent l="0" t="0" r="9525" b="9525"/>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114425" cy="1228725"/>
                                    </a:xfrm>
                                    <a:prstGeom prst="rect">
                                      <a:avLst/>
                                    </a:prstGeom>
                                    <a:noFill/>
                                    <a:ln>
                                      <a:noFill/>
                                    </a:ln>
                                  </pic:spPr>
                                </pic:pic>
                              </a:graphicData>
                            </a:graphic>
                          </wp:inline>
                        </w:drawing>
                      </w:r>
                    </w:p>
                  </w:txbxContent>
                </v:textbox>
              </v:shape>
            </w:pict>
          </mc:Fallback>
        </mc:AlternateContent>
      </w:r>
      <w:r w:rsidRPr="00624B78">
        <w:rPr>
          <w:rFonts w:ascii="Times New Roman" w:hAnsi="Times New Roman"/>
          <w:noProof/>
          <w:sz w:val="24"/>
          <w:szCs w:val="24"/>
        </w:rPr>
        <mc:AlternateContent>
          <mc:Choice Requires="wps">
            <w:drawing>
              <wp:anchor distT="0" distB="0" distL="114300" distR="114300" simplePos="0" relativeHeight="251689984" behindDoc="0" locked="0" layoutInCell="1" allowOverlap="1" wp14:anchorId="65011208" wp14:editId="77CC6056">
                <wp:simplePos x="0" y="0"/>
                <wp:positionH relativeFrom="column">
                  <wp:posOffset>2766060</wp:posOffset>
                </wp:positionH>
                <wp:positionV relativeFrom="paragraph">
                  <wp:posOffset>1677035</wp:posOffset>
                </wp:positionV>
                <wp:extent cx="2352675" cy="952500"/>
                <wp:effectExtent l="0" t="0" r="28575" b="19050"/>
                <wp:wrapNone/>
                <wp:docPr id="226" name="Text Box 226"/>
                <wp:cNvGraphicFramePr/>
                <a:graphic xmlns:a="http://schemas.openxmlformats.org/drawingml/2006/main">
                  <a:graphicData uri="http://schemas.microsoft.com/office/word/2010/wordprocessingShape">
                    <wps:wsp>
                      <wps:cNvSpPr txBox="1"/>
                      <wps:spPr>
                        <a:xfrm>
                          <a:off x="0" y="0"/>
                          <a:ext cx="2352675" cy="952500"/>
                        </a:xfrm>
                        <a:prstGeom prst="rect">
                          <a:avLst/>
                        </a:prstGeom>
                        <a:solidFill>
                          <a:sysClr val="window" lastClr="FFFFFF"/>
                        </a:solidFill>
                        <a:ln w="6350">
                          <a:solidFill>
                            <a:prstClr val="black"/>
                          </a:solidFill>
                        </a:ln>
                      </wps:spPr>
                      <wps:txbx>
                        <w:txbxContent>
                          <w:p w14:paraId="2E1C2AC4" w14:textId="1E1D14A5" w:rsidR="00BB00CD" w:rsidRDefault="00BB00CD" w:rsidP="00624B78">
                            <w:r>
                              <w:rPr>
                                <w:rFonts w:ascii="Comic Sans MS" w:eastAsia="Times New Roman" w:hAnsi="Comic Sans MS" w:cs="Times New Roman"/>
                                <w:color w:val="000000"/>
                                <w:kern w:val="28"/>
                                <w:sz w:val="40"/>
                                <w:szCs w:val="40"/>
                                <w14:cntxtAlts/>
                              </w:rPr>
                              <w:t>Hold the iPad with two hands.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011208" id="Text Box 226" o:spid="_x0000_s1049" type="#_x0000_t202" style="position:absolute;margin-left:217.8pt;margin-top:132.05pt;width:185.25pt;height: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" fillcolor="window" strokeweight=".5pt">
                <v:textbox>
                  <w:txbxContent>
                    <w:p w14:paraId="2E1C2AC4" w14:textId="1E1D14A5" w:rsidR="00BB00CD" w:rsidRDefault="00BB00CD" w:rsidP="00624B78">
                      <w:r>
                        <w:rPr>
                          <w:rFonts w:ascii="Comic Sans MS" w:eastAsia="Times New Roman" w:hAnsi="Comic Sans MS" w:cs="Times New Roman"/>
                          <w:color w:val="000000"/>
                          <w:kern w:val="28"/>
                          <w:sz w:val="40"/>
                          <w:szCs w:val="40"/>
                          <w14:cntxtAlts/>
                        </w:rPr>
                        <w:t>Hold the iPad with two hands.</w:t>
                      </w:r>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87936" behindDoc="0" locked="0" layoutInCell="1" allowOverlap="1" wp14:anchorId="4867A9F7" wp14:editId="52D5736E">
                <wp:simplePos x="0" y="0"/>
                <wp:positionH relativeFrom="column">
                  <wp:posOffset>946785</wp:posOffset>
                </wp:positionH>
                <wp:positionV relativeFrom="paragraph">
                  <wp:posOffset>1677035</wp:posOffset>
                </wp:positionV>
                <wp:extent cx="1714500" cy="942975"/>
                <wp:effectExtent l="0" t="0" r="19050" b="28575"/>
                <wp:wrapNone/>
                <wp:docPr id="225" name="Text Box 225"/>
                <wp:cNvGraphicFramePr/>
                <a:graphic xmlns:a="http://schemas.openxmlformats.org/drawingml/2006/main">
                  <a:graphicData uri="http://schemas.microsoft.com/office/word/2010/wordprocessingShape">
                    <wps:wsp>
                      <wps:cNvSpPr txBox="1"/>
                      <wps:spPr>
                        <a:xfrm>
                          <a:off x="0" y="0"/>
                          <a:ext cx="1714500" cy="942975"/>
                        </a:xfrm>
                        <a:prstGeom prst="rect">
                          <a:avLst/>
                        </a:prstGeom>
                        <a:solidFill>
                          <a:schemeClr val="lt1"/>
                        </a:solidFill>
                        <a:ln w="6350">
                          <a:solidFill>
                            <a:prstClr val="black"/>
                          </a:solidFill>
                        </a:ln>
                      </wps:spPr>
                      <wps:txbx>
                        <w:txbxContent>
                          <w:p w14:paraId="20179BFC" w14:textId="4DF9C590" w:rsidR="00BB00CD" w:rsidRDefault="00BB00CD">
                            <w:r w:rsidRPr="00F85A26">
                              <w:rPr>
                                <w:noProof/>
                              </w:rPr>
                              <w:drawing>
                                <wp:inline distT="0" distB="0" distL="0" distR="0" wp14:anchorId="021CF38B" wp14:editId="2BB7C0E3">
                                  <wp:extent cx="1372870" cy="860111"/>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72870" cy="86011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867A9F7" id="Text Box 225" o:spid="_x0000_s1050" type="#_x0000_t202" style="position:absolute;margin-left:74.55pt;margin-top:132.05pt;width:135pt;height:74.2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" fillcolor="white [3201]" strokeweight=".5pt">
                <v:textbox>
                  <w:txbxContent>
                    <w:p w14:paraId="20179BFC" w14:textId="4DF9C590" w:rsidR="00BB00CD" w:rsidRDefault="00BB00CD">
                      <w:r w:rsidRPr="00F85A26">
                        <w:rPr>
                          <w:noProof/>
                        </w:rPr>
                        <w:drawing>
                          <wp:inline distT="0" distB="0" distL="0" distR="0" wp14:anchorId="021CF38B" wp14:editId="2BB7C0E3">
                            <wp:extent cx="1372870" cy="860111"/>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372870" cy="860111"/>
                                    </a:xfrm>
                                    <a:prstGeom prst="rect">
                                      <a:avLst/>
                                    </a:prstGeom>
                                    <a:noFill/>
                                    <a:ln>
                                      <a:noFill/>
                                    </a:ln>
                                  </pic:spPr>
                                </pic:pic>
                              </a:graphicData>
                            </a:graphic>
                          </wp:inline>
                        </w:drawing>
                      </w:r>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96128" behindDoc="0" locked="0" layoutInCell="1" allowOverlap="1" wp14:anchorId="7B1444AC" wp14:editId="6EC411C6">
                <wp:simplePos x="0" y="0"/>
                <wp:positionH relativeFrom="column">
                  <wp:posOffset>2394585</wp:posOffset>
                </wp:positionH>
                <wp:positionV relativeFrom="paragraph">
                  <wp:posOffset>4134485</wp:posOffset>
                </wp:positionV>
                <wp:extent cx="2676525" cy="942975"/>
                <wp:effectExtent l="0" t="0" r="28575" b="28575"/>
                <wp:wrapNone/>
                <wp:docPr id="232" name="Text Box 232"/>
                <wp:cNvGraphicFramePr/>
                <a:graphic xmlns:a="http://schemas.openxmlformats.org/drawingml/2006/main">
                  <a:graphicData uri="http://schemas.microsoft.com/office/word/2010/wordprocessingShape">
                    <wps:wsp>
                      <wps:cNvSpPr txBox="1"/>
                      <wps:spPr>
                        <a:xfrm>
                          <a:off x="0" y="0"/>
                          <a:ext cx="2676525" cy="942975"/>
                        </a:xfrm>
                        <a:prstGeom prst="rect">
                          <a:avLst/>
                        </a:prstGeom>
                        <a:solidFill>
                          <a:schemeClr val="lt1"/>
                        </a:solidFill>
                        <a:ln w="6350">
                          <a:solidFill>
                            <a:prstClr val="black"/>
                          </a:solidFill>
                        </a:ln>
                      </wps:spPr>
                      <wps:txbx>
                        <w:txbxContent>
                          <w:p w14:paraId="33A42811" w14:textId="290463D6" w:rsidR="00BB00CD" w:rsidRDefault="00BB00CD">
                            <w:r w:rsidRPr="001A1C82">
                              <w:rPr>
                                <w:rFonts w:ascii="Comic Sans MS" w:hAnsi="Comic Sans MS"/>
                                <w:sz w:val="40"/>
                                <w:szCs w:val="40"/>
                              </w:rPr>
                              <w:t>Be gentle with the iPad screen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B1444AC" id="Text Box 232" o:spid="_x0000_s1051" type="#_x0000_t202" style="position:absolute;margin-left:188.55pt;margin-top:325.55pt;width:210.75pt;height:74.2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" fillcolor="white [3201]" strokeweight=".5pt">
                <v:textbox>
                  <w:txbxContent>
                    <w:p w14:paraId="33A42811" w14:textId="290463D6" w:rsidR="00BB00CD" w:rsidRDefault="00BB00CD">
                      <w:r w:rsidRPr="001A1C82">
                        <w:rPr>
                          <w:rFonts w:ascii="Comic Sans MS" w:hAnsi="Comic Sans MS"/>
                          <w:sz w:val="40"/>
                          <w:szCs w:val="40"/>
                        </w:rPr>
                        <w:t>Be gentle with the iPad screen</w:t>
                      </w:r>
                    </w:p>
                  </w:txbxContent>
                </v:textbox>
              </v:shape>
            </w:pict>
          </mc:Fallback>
        </mc:AlternateContent>
      </w:r>
      <w:r w:rsidRPr="00624B78">
        <w:rPr>
          <w:rFonts w:ascii="Times New Roman" w:hAnsi="Times New Roman"/>
          <w:noProof/>
          <w:sz w:val="24"/>
          <w:szCs w:val="24"/>
        </w:rPr>
        <mc:AlternateContent>
          <mc:Choice Requires="wps">
            <w:drawing>
              <wp:anchor distT="0" distB="0" distL="114300" distR="114300" simplePos="0" relativeHeight="251693056" behindDoc="0" locked="0" layoutInCell="1" allowOverlap="1" wp14:anchorId="078043EE" wp14:editId="1E30E3BF">
                <wp:simplePos x="0" y="0"/>
                <wp:positionH relativeFrom="column">
                  <wp:posOffset>2327910</wp:posOffset>
                </wp:positionH>
                <wp:positionV relativeFrom="paragraph">
                  <wp:posOffset>2905760</wp:posOffset>
                </wp:positionV>
                <wp:extent cx="2781300" cy="1000125"/>
                <wp:effectExtent l="0" t="0" r="19050" b="28575"/>
                <wp:wrapNone/>
                <wp:docPr id="230" name="Text Box 230"/>
                <wp:cNvGraphicFramePr/>
                <a:graphic xmlns:a="http://schemas.openxmlformats.org/drawingml/2006/main">
                  <a:graphicData uri="http://schemas.microsoft.com/office/word/2010/wordprocessingShape">
                    <wps:wsp>
                      <wps:cNvSpPr txBox="1"/>
                      <wps:spPr>
                        <a:xfrm>
                          <a:off x="0" y="0"/>
                          <a:ext cx="2781300" cy="1000125"/>
                        </a:xfrm>
                        <a:prstGeom prst="rect">
                          <a:avLst/>
                        </a:prstGeom>
                        <a:solidFill>
                          <a:sysClr val="window" lastClr="FFFFFF"/>
                        </a:solidFill>
                        <a:ln w="6350">
                          <a:solidFill>
                            <a:prstClr val="black"/>
                          </a:solidFill>
                        </a:ln>
                      </wps:spPr>
                      <wps:txbx>
                        <w:txbxContent>
                          <w:p w14:paraId="45C62E3B" w14:textId="77777777" w:rsidR="00BB00CD" w:rsidRPr="00624B78" w:rsidRDefault="00BB00CD" w:rsidP="00624B78">
                            <w:pPr>
                              <w:rPr>
                                <w:rFonts w:ascii="Comic Sans MS" w:eastAsiaTheme="minorHAnsi" w:hAnsi="Comic Sans MS" w:cstheme="minorBidi"/>
                                <w:sz w:val="40"/>
                                <w:szCs w:val="40"/>
                                <w:lang w:eastAsia="en-US"/>
                              </w:rPr>
                            </w:pPr>
                            <w:r w:rsidRPr="00624B78">
                              <w:rPr>
                                <w:rFonts w:ascii="Comic Sans MS" w:eastAsiaTheme="minorHAnsi" w:hAnsi="Comic Sans MS" w:cstheme="minorBidi"/>
                                <w:sz w:val="40"/>
                                <w:szCs w:val="40"/>
                                <w:lang w:eastAsia="en-US"/>
                              </w:rPr>
                              <w:t>Always sit down when holding the iPad.</w:t>
                            </w:r>
                          </w:p>
                          <w:p w14:paraId="2620076E" w14:textId="77777777" w:rsidR="00BB00CD" w:rsidRDefault="00BB00CD" w:rsidP="00624B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78043EE" id="Text Box 230" o:spid="_x0000_s1052" type="#_x0000_t202" style="position:absolute;margin-left:183.3pt;margin-top:228.8pt;width:219pt;height:78.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" fillcolor="window" strokeweight=".5pt">
                <v:textbox>
                  <w:txbxContent>
                    <w:p w14:paraId="45C62E3B" w14:textId="77777777" w:rsidR="00BB00CD" w:rsidRPr="00624B78" w:rsidRDefault="00BB00CD" w:rsidP="00624B78">
                      <w:pPr>
                        <w:rPr>
                          <w:rFonts w:ascii="Comic Sans MS" w:eastAsiaTheme="minorHAnsi" w:hAnsi="Comic Sans MS" w:cstheme="minorBidi"/>
                          <w:sz w:val="40"/>
                          <w:szCs w:val="40"/>
                          <w:lang w:eastAsia="en-US"/>
                        </w:rPr>
                      </w:pPr>
                      <w:r w:rsidRPr="00624B78">
                        <w:rPr>
                          <w:rFonts w:ascii="Comic Sans MS" w:eastAsiaTheme="minorHAnsi" w:hAnsi="Comic Sans MS" w:cstheme="minorBidi"/>
                          <w:sz w:val="40"/>
                          <w:szCs w:val="40"/>
                          <w:lang w:eastAsia="en-US"/>
                        </w:rPr>
                        <w:t>Always sit down when holding the iPad.</w:t>
                      </w:r>
                    </w:p>
                    <w:p w14:paraId="2620076E" w14:textId="77777777" w:rsidR="00BB00CD" w:rsidRDefault="00BB00CD" w:rsidP="00624B78"/>
                  </w:txbxContent>
                </v:textbox>
              </v:shape>
            </w:pict>
          </mc:Fallback>
        </mc:AlternateContent>
      </w:r>
      <w:r w:rsidR="00CE65A9">
        <w:rPr>
          <w:rFonts w:ascii="Times New Roman" w:hAnsi="Times New Roman"/>
          <w:noProof/>
          <w:sz w:val="24"/>
          <w:szCs w:val="24"/>
        </w:rPr>
        <mc:AlternateContent>
          <mc:Choice Requires="wps">
            <w:drawing>
              <wp:anchor distT="0" distB="0" distL="114300" distR="114300" simplePos="0" relativeHeight="251686912" behindDoc="0" locked="0" layoutInCell="1" allowOverlap="1" wp14:anchorId="574D097B" wp14:editId="5EDF04A2">
                <wp:simplePos x="0" y="0"/>
                <wp:positionH relativeFrom="column">
                  <wp:posOffset>1546860</wp:posOffset>
                </wp:positionH>
                <wp:positionV relativeFrom="paragraph">
                  <wp:posOffset>924560</wp:posOffset>
                </wp:positionV>
                <wp:extent cx="3228975" cy="723900"/>
                <wp:effectExtent l="0" t="0" r="28575" b="19050"/>
                <wp:wrapNone/>
                <wp:docPr id="21" name="Text Box 21"/>
                <wp:cNvGraphicFramePr/>
                <a:graphic xmlns:a="http://schemas.openxmlformats.org/drawingml/2006/main">
                  <a:graphicData uri="http://schemas.microsoft.com/office/word/2010/wordprocessingShape">
                    <wps:wsp>
                      <wps:cNvSpPr txBox="1"/>
                      <wps:spPr>
                        <a:xfrm>
                          <a:off x="0" y="0"/>
                          <a:ext cx="3228975" cy="723900"/>
                        </a:xfrm>
                        <a:prstGeom prst="rect">
                          <a:avLst/>
                        </a:prstGeom>
                        <a:solidFill>
                          <a:schemeClr val="lt1"/>
                        </a:solidFill>
                        <a:ln w="6350">
                          <a:solidFill>
                            <a:prstClr val="black"/>
                          </a:solidFill>
                        </a:ln>
                      </wps:spPr>
                      <wps:txbx>
                        <w:txbxContent>
                          <w:p w14:paraId="3A5AA1DA" w14:textId="77777777" w:rsidR="00BB00CD" w:rsidRPr="00CE65A9" w:rsidRDefault="00BB00CD" w:rsidP="00CE65A9">
                            <w:pPr>
                              <w:jc w:val="center"/>
                              <w:rPr>
                                <w:rFonts w:asciiTheme="minorHAnsi" w:eastAsiaTheme="minorHAnsi" w:hAnsiTheme="minorHAnsi" w:cstheme="minorBidi"/>
                                <w:lang w:eastAsia="en-US"/>
                              </w:rPr>
                            </w:pPr>
                            <w:r w:rsidRPr="00CE65A9">
                              <w:rPr>
                                <w:rFonts w:ascii="Comic Sans MS" w:eastAsiaTheme="minorHAnsi" w:hAnsi="Comic Sans MS" w:cstheme="minorBidi"/>
                                <w:sz w:val="72"/>
                                <w:szCs w:val="72"/>
                                <w:lang w:eastAsia="en-US"/>
                              </w:rPr>
                              <w:t>Our iPad rules</w:t>
                            </w:r>
                          </w:p>
                          <w:p w14:paraId="2D9DCFEB" w14:textId="77777777" w:rsidR="00BB00CD" w:rsidRDefault="00BB00CD" w:rsidP="00CE65A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74D097B" id="Text Box 21" o:spid="_x0000_s1053" type="#_x0000_t202" style="position:absolute;margin-left:121.8pt;margin-top:72.8pt;width:254.25pt;height:5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" fillcolor="white [3201]" strokeweight=".5pt">
                <v:textbox>
                  <w:txbxContent>
                    <w:p w14:paraId="3A5AA1DA" w14:textId="77777777" w:rsidR="00BB00CD" w:rsidRPr="00CE65A9" w:rsidRDefault="00BB00CD" w:rsidP="00CE65A9">
                      <w:pPr>
                        <w:jc w:val="center"/>
                        <w:rPr>
                          <w:rFonts w:asciiTheme="minorHAnsi" w:eastAsiaTheme="minorHAnsi" w:hAnsiTheme="minorHAnsi" w:cstheme="minorBidi"/>
                          <w:lang w:eastAsia="en-US"/>
                        </w:rPr>
                      </w:pPr>
                      <w:r w:rsidRPr="00CE65A9">
                        <w:rPr>
                          <w:rFonts w:ascii="Comic Sans MS" w:eastAsiaTheme="minorHAnsi" w:hAnsi="Comic Sans MS" w:cstheme="minorBidi"/>
                          <w:sz w:val="72"/>
                          <w:szCs w:val="72"/>
                          <w:lang w:eastAsia="en-US"/>
                        </w:rPr>
                        <w:t>Our iPad rules</w:t>
                      </w:r>
                    </w:p>
                    <w:p w14:paraId="2D9DCFEB" w14:textId="77777777" w:rsidR="00BB00CD" w:rsidRDefault="00BB00CD" w:rsidP="00CE65A9">
                      <w:pPr>
                        <w:jc w:val="center"/>
                      </w:pPr>
                    </w:p>
                  </w:txbxContent>
                </v:textbox>
              </v:shape>
            </w:pict>
          </mc:Fallback>
        </mc:AlternateContent>
      </w:r>
      <w:r w:rsidR="00CE65A9">
        <w:rPr>
          <w:rFonts w:ascii="Times New Roman" w:eastAsia="Times New Roman" w:hAnsi="Times New Roman" w:cs="Times New Roman"/>
          <w:noProof/>
          <w:sz w:val="20"/>
          <w:szCs w:val="20"/>
        </w:rPr>
        <w:drawing>
          <wp:inline distT="0" distB="0" distL="0" distR="0" wp14:anchorId="12CBB08A" wp14:editId="1740D339">
            <wp:extent cx="6279515" cy="9345930"/>
            <wp:effectExtent l="0" t="0" r="6985"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279515" cy="9345930"/>
                    </a:xfrm>
                    <a:prstGeom prst="rect">
                      <a:avLst/>
                    </a:prstGeom>
                    <a:noFill/>
                  </pic:spPr>
                </pic:pic>
              </a:graphicData>
            </a:graphic>
          </wp:inline>
        </w:drawing>
      </w:r>
    </w:p>
    <w:sectPr w:rsidR="0038667B" w:rsidSect="00F81B1A">
      <w:headerReference w:type="even" r:id="rId57"/>
      <w:headerReference w:type="default" r:id="rId58"/>
      <w:footerReference w:type="even" r:id="rId59"/>
      <w:footerReference w:type="default" r:id="rId60"/>
      <w:headerReference w:type="first" r:id="rId61"/>
      <w:footerReference w:type="first" r:id="rId62"/>
      <w:pgSz w:w="11906" w:h="16838"/>
      <w:pgMar w:top="720" w:right="720" w:bottom="720" w:left="720"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A43E19" w14:textId="77777777" w:rsidR="0038452A" w:rsidRDefault="0038452A">
      <w:pPr>
        <w:spacing w:after="0" w:line="240" w:lineRule="auto"/>
      </w:pPr>
      <w:r>
        <w:separator/>
      </w:r>
    </w:p>
  </w:endnote>
  <w:endnote w:type="continuationSeparator" w:id="0">
    <w:p w14:paraId="39DE684A" w14:textId="77777777" w:rsidR="0038452A" w:rsidRDefault="00384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MV Bol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BCEE9" w14:textId="77777777" w:rsidR="00BB00CD" w:rsidRDefault="00BB00CD">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359E2" w14:textId="7A871D60" w:rsidR="00BB00CD" w:rsidRDefault="00BB00CD">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262455">
      <w:rPr>
        <w:noProof/>
        <w:color w:val="000000"/>
      </w:rPr>
      <w:t>3</w:t>
    </w:r>
    <w:r>
      <w:rPr>
        <w:color w:val="000000"/>
      </w:rPr>
      <w:fldChar w:fldCharType="end"/>
    </w:r>
  </w:p>
  <w:p w14:paraId="26CC0440" w14:textId="77777777" w:rsidR="00BB00CD" w:rsidRDefault="00BB00CD">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11F86" w14:textId="77777777" w:rsidR="00BB00CD" w:rsidRDefault="00BB00CD">
    <w:pPr>
      <w:pBdr>
        <w:top w:val="nil"/>
        <w:left w:val="nil"/>
        <w:bottom w:val="nil"/>
        <w:right w:val="nil"/>
        <w:between w:val="nil"/>
      </w:pBdr>
      <w:tabs>
        <w:tab w:val="center" w:pos="4513"/>
        <w:tab w:val="right" w:pos="9026"/>
      </w:tabs>
      <w:spacing w:after="0" w:line="240" w:lineRule="auto"/>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6E4BBF" w14:textId="77777777" w:rsidR="0038452A" w:rsidRDefault="0038452A">
      <w:pPr>
        <w:spacing w:after="0" w:line="240" w:lineRule="auto"/>
      </w:pPr>
      <w:r>
        <w:separator/>
      </w:r>
    </w:p>
  </w:footnote>
  <w:footnote w:type="continuationSeparator" w:id="0">
    <w:p w14:paraId="2DD54919" w14:textId="77777777" w:rsidR="0038452A" w:rsidRDefault="003845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41B8E" w14:textId="77777777" w:rsidR="00BB00CD" w:rsidRDefault="00BB00CD">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90446" w14:textId="77777777" w:rsidR="00BB00CD" w:rsidRDefault="00BB00CD">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FA7C7" w14:textId="5A8CB73D" w:rsidR="00BB00CD" w:rsidRDefault="00BB00CD">
    <w:pPr>
      <w:pBdr>
        <w:top w:val="nil"/>
        <w:left w:val="nil"/>
        <w:bottom w:val="nil"/>
        <w:right w:val="nil"/>
        <w:between w:val="nil"/>
      </w:pBdr>
      <w:tabs>
        <w:tab w:val="center" w:pos="4513"/>
        <w:tab w:val="right" w:pos="9026"/>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1108C"/>
    <w:multiLevelType w:val="multilevel"/>
    <w:tmpl w:val="DB84185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0081127A"/>
    <w:multiLevelType w:val="multilevel"/>
    <w:tmpl w:val="0B9A5EB0"/>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022C094B"/>
    <w:multiLevelType w:val="multilevel"/>
    <w:tmpl w:val="6FDA5F9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02663D95"/>
    <w:multiLevelType w:val="multilevel"/>
    <w:tmpl w:val="977A9A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2936DA5"/>
    <w:multiLevelType w:val="multilevel"/>
    <w:tmpl w:val="699AC14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03993F71"/>
    <w:multiLevelType w:val="multilevel"/>
    <w:tmpl w:val="19AAE3F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04085841"/>
    <w:multiLevelType w:val="multilevel"/>
    <w:tmpl w:val="DA5696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75214BC"/>
    <w:multiLevelType w:val="multilevel"/>
    <w:tmpl w:val="6D5019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7A02D8F"/>
    <w:multiLevelType w:val="multilevel"/>
    <w:tmpl w:val="021668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ACE255D"/>
    <w:multiLevelType w:val="multilevel"/>
    <w:tmpl w:val="596262F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0B671CA1"/>
    <w:multiLevelType w:val="multilevel"/>
    <w:tmpl w:val="FBC2CC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D010FFC"/>
    <w:multiLevelType w:val="multilevel"/>
    <w:tmpl w:val="E06AE51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0D1E7203"/>
    <w:multiLevelType w:val="multilevel"/>
    <w:tmpl w:val="44D29022"/>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3" w15:restartNumberingAfterBreak="0">
    <w:nsid w:val="0E0A588C"/>
    <w:multiLevelType w:val="multilevel"/>
    <w:tmpl w:val="52D65284"/>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4" w15:restartNumberingAfterBreak="0">
    <w:nsid w:val="0E7B342B"/>
    <w:multiLevelType w:val="multilevel"/>
    <w:tmpl w:val="422282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0EB56122"/>
    <w:multiLevelType w:val="multilevel"/>
    <w:tmpl w:val="3B8E0C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08D2AE0"/>
    <w:multiLevelType w:val="multilevel"/>
    <w:tmpl w:val="4030C89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7" w15:restartNumberingAfterBreak="0">
    <w:nsid w:val="10A9440D"/>
    <w:multiLevelType w:val="multilevel"/>
    <w:tmpl w:val="ED067D2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 w15:restartNumberingAfterBreak="0">
    <w:nsid w:val="10AD01FE"/>
    <w:multiLevelType w:val="multilevel"/>
    <w:tmpl w:val="47F61B4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9" w15:restartNumberingAfterBreak="0">
    <w:nsid w:val="118A067C"/>
    <w:multiLevelType w:val="hybridMultilevel"/>
    <w:tmpl w:val="D838712E"/>
    <w:lvl w:ilvl="0" w:tplc="95E878C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1D0F7C4D"/>
    <w:multiLevelType w:val="multilevel"/>
    <w:tmpl w:val="B60C9D6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205807A0"/>
    <w:multiLevelType w:val="multilevel"/>
    <w:tmpl w:val="8DB62AE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2" w15:restartNumberingAfterBreak="0">
    <w:nsid w:val="20E93605"/>
    <w:multiLevelType w:val="multilevel"/>
    <w:tmpl w:val="4862626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 w15:restartNumberingAfterBreak="0">
    <w:nsid w:val="217A0CEE"/>
    <w:multiLevelType w:val="multilevel"/>
    <w:tmpl w:val="84AC1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2555EA5"/>
    <w:multiLevelType w:val="multilevel"/>
    <w:tmpl w:val="63CE3FA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5" w15:restartNumberingAfterBreak="0">
    <w:nsid w:val="22600762"/>
    <w:multiLevelType w:val="multilevel"/>
    <w:tmpl w:val="E2A6B6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234D7582"/>
    <w:multiLevelType w:val="multilevel"/>
    <w:tmpl w:val="AA48306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25817501"/>
    <w:multiLevelType w:val="multilevel"/>
    <w:tmpl w:val="F942FE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25DE7344"/>
    <w:multiLevelType w:val="multilevel"/>
    <w:tmpl w:val="A274CFCC"/>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9" w15:restartNumberingAfterBreak="0">
    <w:nsid w:val="26747B8D"/>
    <w:multiLevelType w:val="multilevel"/>
    <w:tmpl w:val="338CD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2C1C6DBA"/>
    <w:multiLevelType w:val="multilevel"/>
    <w:tmpl w:val="6C4C363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1" w15:restartNumberingAfterBreak="0">
    <w:nsid w:val="2CF7459B"/>
    <w:multiLevelType w:val="multilevel"/>
    <w:tmpl w:val="F7AC08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2D677714"/>
    <w:multiLevelType w:val="multilevel"/>
    <w:tmpl w:val="141CBEF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2E430AF0"/>
    <w:multiLevelType w:val="multilevel"/>
    <w:tmpl w:val="7D165B0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4" w15:restartNumberingAfterBreak="0">
    <w:nsid w:val="2F254D0B"/>
    <w:multiLevelType w:val="multilevel"/>
    <w:tmpl w:val="C2EEAF8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5" w15:restartNumberingAfterBreak="0">
    <w:nsid w:val="34CE0684"/>
    <w:multiLevelType w:val="hybridMultilevel"/>
    <w:tmpl w:val="612E9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5134FC3"/>
    <w:multiLevelType w:val="multilevel"/>
    <w:tmpl w:val="8154DA2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7" w15:restartNumberingAfterBreak="0">
    <w:nsid w:val="36824DA4"/>
    <w:multiLevelType w:val="multilevel"/>
    <w:tmpl w:val="8352549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8" w15:restartNumberingAfterBreak="0">
    <w:nsid w:val="36C56BB3"/>
    <w:multiLevelType w:val="multilevel"/>
    <w:tmpl w:val="E5103D5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9" w15:restartNumberingAfterBreak="0">
    <w:nsid w:val="39DC7369"/>
    <w:multiLevelType w:val="multilevel"/>
    <w:tmpl w:val="83F85BA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0" w15:restartNumberingAfterBreak="0">
    <w:nsid w:val="3A091EEA"/>
    <w:multiLevelType w:val="multilevel"/>
    <w:tmpl w:val="4E6AC85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1" w15:restartNumberingAfterBreak="0">
    <w:nsid w:val="3A1F7D15"/>
    <w:multiLevelType w:val="multilevel"/>
    <w:tmpl w:val="CEB20898"/>
    <w:lvl w:ilvl="0">
      <w:start w:val="1"/>
      <w:numFmt w:val="bullet"/>
      <w:lvlText w:val="o"/>
      <w:lvlJc w:val="left"/>
      <w:pPr>
        <w:ind w:left="1800" w:hanging="360"/>
      </w:pPr>
      <w:rPr>
        <w:rFonts w:ascii="Courier New" w:eastAsia="Courier New" w:hAnsi="Courier New" w:cs="Courier New"/>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42" w15:restartNumberingAfterBreak="0">
    <w:nsid w:val="3BAB552A"/>
    <w:multiLevelType w:val="multilevel"/>
    <w:tmpl w:val="E900501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3" w15:restartNumberingAfterBreak="0">
    <w:nsid w:val="3ED41A45"/>
    <w:multiLevelType w:val="multilevel"/>
    <w:tmpl w:val="0240B5D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4" w15:restartNumberingAfterBreak="0">
    <w:nsid w:val="3F090E7B"/>
    <w:multiLevelType w:val="multilevel"/>
    <w:tmpl w:val="8AD47DF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5" w15:restartNumberingAfterBreak="0">
    <w:nsid w:val="3F1540BD"/>
    <w:multiLevelType w:val="hybridMultilevel"/>
    <w:tmpl w:val="EB62A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0CC0515"/>
    <w:multiLevelType w:val="multilevel"/>
    <w:tmpl w:val="70C47E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417025B6"/>
    <w:multiLevelType w:val="multilevel"/>
    <w:tmpl w:val="FDA06A6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8" w15:restartNumberingAfterBreak="0">
    <w:nsid w:val="418C4E0C"/>
    <w:multiLevelType w:val="hybridMultilevel"/>
    <w:tmpl w:val="DB166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24B7A98"/>
    <w:multiLevelType w:val="multilevel"/>
    <w:tmpl w:val="E1AC24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42A14C8C"/>
    <w:multiLevelType w:val="multilevel"/>
    <w:tmpl w:val="BB345C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462C4928"/>
    <w:multiLevelType w:val="multilevel"/>
    <w:tmpl w:val="83BAFF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478277BE"/>
    <w:multiLevelType w:val="multilevel"/>
    <w:tmpl w:val="EA1CE37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3" w15:restartNumberingAfterBreak="0">
    <w:nsid w:val="481C3058"/>
    <w:multiLevelType w:val="multilevel"/>
    <w:tmpl w:val="B986CED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4" w15:restartNumberingAfterBreak="0">
    <w:nsid w:val="497379D7"/>
    <w:multiLevelType w:val="multilevel"/>
    <w:tmpl w:val="0B88DB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4D573B8F"/>
    <w:multiLevelType w:val="multilevel"/>
    <w:tmpl w:val="541C11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4D707405"/>
    <w:multiLevelType w:val="multilevel"/>
    <w:tmpl w:val="76B8D3C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7" w15:restartNumberingAfterBreak="0">
    <w:nsid w:val="4EDB6055"/>
    <w:multiLevelType w:val="multilevel"/>
    <w:tmpl w:val="B8562B9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8" w15:restartNumberingAfterBreak="0">
    <w:nsid w:val="4F3B4389"/>
    <w:multiLevelType w:val="multilevel"/>
    <w:tmpl w:val="228EF2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4F4A2238"/>
    <w:multiLevelType w:val="multilevel"/>
    <w:tmpl w:val="F4EE0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FA06DC5"/>
    <w:multiLevelType w:val="multilevel"/>
    <w:tmpl w:val="D5CEFF5E"/>
    <w:lvl w:ilvl="0">
      <w:start w:val="1"/>
      <w:numFmt w:val="bullet"/>
      <w:lvlText w:val="o"/>
      <w:lvlJc w:val="left"/>
      <w:pPr>
        <w:ind w:left="1800" w:hanging="360"/>
      </w:pPr>
      <w:rPr>
        <w:rFonts w:ascii="Courier New" w:eastAsia="Courier New" w:hAnsi="Courier New" w:cs="Courier New"/>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61" w15:restartNumberingAfterBreak="0">
    <w:nsid w:val="4FE82D01"/>
    <w:multiLevelType w:val="multilevel"/>
    <w:tmpl w:val="511CF2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511966EF"/>
    <w:multiLevelType w:val="multilevel"/>
    <w:tmpl w:val="7D3AB5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518111FA"/>
    <w:multiLevelType w:val="multilevel"/>
    <w:tmpl w:val="C88C4C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52484F9E"/>
    <w:multiLevelType w:val="hybridMultilevel"/>
    <w:tmpl w:val="DBE455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559A4EB3"/>
    <w:multiLevelType w:val="multilevel"/>
    <w:tmpl w:val="F41EB974"/>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6" w15:restartNumberingAfterBreak="0">
    <w:nsid w:val="566B192C"/>
    <w:multiLevelType w:val="multilevel"/>
    <w:tmpl w:val="CAC68C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590C7B4D"/>
    <w:multiLevelType w:val="multilevel"/>
    <w:tmpl w:val="0A5CDB2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8" w15:restartNumberingAfterBreak="0">
    <w:nsid w:val="59706B77"/>
    <w:multiLevelType w:val="multilevel"/>
    <w:tmpl w:val="E6E0C58C"/>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69" w15:restartNumberingAfterBreak="0">
    <w:nsid w:val="5AEA15CB"/>
    <w:multiLevelType w:val="multilevel"/>
    <w:tmpl w:val="964C8C6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0" w15:restartNumberingAfterBreak="0">
    <w:nsid w:val="5D4852D4"/>
    <w:multiLevelType w:val="multilevel"/>
    <w:tmpl w:val="934EA2A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1" w15:restartNumberingAfterBreak="0">
    <w:nsid w:val="5E245E79"/>
    <w:multiLevelType w:val="multilevel"/>
    <w:tmpl w:val="2BB4F08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2" w15:restartNumberingAfterBreak="0">
    <w:nsid w:val="5F73135B"/>
    <w:multiLevelType w:val="multilevel"/>
    <w:tmpl w:val="9500A96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3" w15:restartNumberingAfterBreak="0">
    <w:nsid w:val="607820D9"/>
    <w:multiLevelType w:val="multilevel"/>
    <w:tmpl w:val="D1B6DB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 w15:restartNumberingAfterBreak="0">
    <w:nsid w:val="60B6784C"/>
    <w:multiLevelType w:val="multilevel"/>
    <w:tmpl w:val="BEB82E7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5" w15:restartNumberingAfterBreak="0">
    <w:nsid w:val="61327661"/>
    <w:multiLevelType w:val="multilevel"/>
    <w:tmpl w:val="7DFC95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618F01C4"/>
    <w:multiLevelType w:val="multilevel"/>
    <w:tmpl w:val="D344854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7" w15:restartNumberingAfterBreak="0">
    <w:nsid w:val="66DC4116"/>
    <w:multiLevelType w:val="multilevel"/>
    <w:tmpl w:val="3522CE2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8" w15:restartNumberingAfterBreak="0">
    <w:nsid w:val="688760C4"/>
    <w:multiLevelType w:val="multilevel"/>
    <w:tmpl w:val="08F05C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68D87795"/>
    <w:multiLevelType w:val="multilevel"/>
    <w:tmpl w:val="C5EA1DC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0" w15:restartNumberingAfterBreak="0">
    <w:nsid w:val="693F5CCB"/>
    <w:multiLevelType w:val="multilevel"/>
    <w:tmpl w:val="528AE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A7B3069"/>
    <w:multiLevelType w:val="multilevel"/>
    <w:tmpl w:val="D7927CA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2" w15:restartNumberingAfterBreak="0">
    <w:nsid w:val="6C8168A1"/>
    <w:multiLevelType w:val="hybridMultilevel"/>
    <w:tmpl w:val="4CBE9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D4963FD"/>
    <w:multiLevelType w:val="multilevel"/>
    <w:tmpl w:val="729EB2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15:restartNumberingAfterBreak="0">
    <w:nsid w:val="6D4B1654"/>
    <w:multiLevelType w:val="multilevel"/>
    <w:tmpl w:val="B0DA380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5" w15:restartNumberingAfterBreak="0">
    <w:nsid w:val="6D854826"/>
    <w:multiLevelType w:val="multilevel"/>
    <w:tmpl w:val="53147C4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6" w15:restartNumberingAfterBreak="0">
    <w:nsid w:val="6DA05BD9"/>
    <w:multiLevelType w:val="multilevel"/>
    <w:tmpl w:val="9BF445D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7" w15:restartNumberingAfterBreak="0">
    <w:nsid w:val="70AD5A02"/>
    <w:multiLevelType w:val="multilevel"/>
    <w:tmpl w:val="80EC55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8" w15:restartNumberingAfterBreak="0">
    <w:nsid w:val="72852A22"/>
    <w:multiLevelType w:val="multilevel"/>
    <w:tmpl w:val="4022B3FC"/>
    <w:lvl w:ilvl="0">
      <w:start w:val="1"/>
      <w:numFmt w:val="bullet"/>
      <w:lvlText w:val="o"/>
      <w:lvlJc w:val="left"/>
      <w:pPr>
        <w:ind w:left="1800" w:hanging="360"/>
      </w:pPr>
      <w:rPr>
        <w:rFonts w:ascii="Courier New" w:eastAsia="Courier New" w:hAnsi="Courier New" w:cs="Courier New"/>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89" w15:restartNumberingAfterBreak="0">
    <w:nsid w:val="736F3AB8"/>
    <w:multiLevelType w:val="multilevel"/>
    <w:tmpl w:val="E5CA34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0" w15:restartNumberingAfterBreak="0">
    <w:nsid w:val="761E1D5D"/>
    <w:multiLevelType w:val="multilevel"/>
    <w:tmpl w:val="5BDECB6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1" w15:restartNumberingAfterBreak="0">
    <w:nsid w:val="768468CD"/>
    <w:multiLevelType w:val="multilevel"/>
    <w:tmpl w:val="AF0E400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2" w15:restartNumberingAfterBreak="0">
    <w:nsid w:val="77A00A3B"/>
    <w:multiLevelType w:val="multilevel"/>
    <w:tmpl w:val="64FA28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3" w15:restartNumberingAfterBreak="0">
    <w:nsid w:val="78C7308A"/>
    <w:multiLevelType w:val="multilevel"/>
    <w:tmpl w:val="BE0433E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4" w15:restartNumberingAfterBreak="0">
    <w:nsid w:val="7A59714F"/>
    <w:multiLevelType w:val="multilevel"/>
    <w:tmpl w:val="4358F7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 w15:restartNumberingAfterBreak="0">
    <w:nsid w:val="7A7E765D"/>
    <w:multiLevelType w:val="multilevel"/>
    <w:tmpl w:val="58AC587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6" w15:restartNumberingAfterBreak="0">
    <w:nsid w:val="7AB6741D"/>
    <w:multiLevelType w:val="multilevel"/>
    <w:tmpl w:val="9E78DB4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7" w15:restartNumberingAfterBreak="0">
    <w:nsid w:val="7DCB223E"/>
    <w:multiLevelType w:val="multilevel"/>
    <w:tmpl w:val="C2826C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8" w15:restartNumberingAfterBreak="0">
    <w:nsid w:val="7E8B75F1"/>
    <w:multiLevelType w:val="multilevel"/>
    <w:tmpl w:val="D72082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9" w15:restartNumberingAfterBreak="0">
    <w:nsid w:val="7EA138A9"/>
    <w:multiLevelType w:val="multilevel"/>
    <w:tmpl w:val="E2CE91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0" w15:restartNumberingAfterBreak="0">
    <w:nsid w:val="7F941DD0"/>
    <w:multiLevelType w:val="multilevel"/>
    <w:tmpl w:val="B846F7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8"/>
  </w:num>
  <w:num w:numId="2">
    <w:abstractNumId w:val="37"/>
  </w:num>
  <w:num w:numId="3">
    <w:abstractNumId w:val="91"/>
  </w:num>
  <w:num w:numId="4">
    <w:abstractNumId w:val="15"/>
  </w:num>
  <w:num w:numId="5">
    <w:abstractNumId w:val="90"/>
  </w:num>
  <w:num w:numId="6">
    <w:abstractNumId w:val="17"/>
  </w:num>
  <w:num w:numId="7">
    <w:abstractNumId w:val="40"/>
  </w:num>
  <w:num w:numId="8">
    <w:abstractNumId w:val="93"/>
  </w:num>
  <w:num w:numId="9">
    <w:abstractNumId w:val="52"/>
  </w:num>
  <w:num w:numId="10">
    <w:abstractNumId w:val="25"/>
  </w:num>
  <w:num w:numId="11">
    <w:abstractNumId w:val="81"/>
  </w:num>
  <w:num w:numId="12">
    <w:abstractNumId w:val="30"/>
  </w:num>
  <w:num w:numId="13">
    <w:abstractNumId w:val="85"/>
  </w:num>
  <w:num w:numId="14">
    <w:abstractNumId w:val="57"/>
  </w:num>
  <w:num w:numId="15">
    <w:abstractNumId w:val="9"/>
  </w:num>
  <w:num w:numId="16">
    <w:abstractNumId w:val="38"/>
  </w:num>
  <w:num w:numId="17">
    <w:abstractNumId w:val="44"/>
  </w:num>
  <w:num w:numId="18">
    <w:abstractNumId w:val="56"/>
  </w:num>
  <w:num w:numId="19">
    <w:abstractNumId w:val="14"/>
  </w:num>
  <w:num w:numId="20">
    <w:abstractNumId w:val="0"/>
  </w:num>
  <w:num w:numId="21">
    <w:abstractNumId w:val="7"/>
  </w:num>
  <w:num w:numId="22">
    <w:abstractNumId w:val="71"/>
  </w:num>
  <w:num w:numId="23">
    <w:abstractNumId w:val="42"/>
  </w:num>
  <w:num w:numId="24">
    <w:abstractNumId w:val="36"/>
  </w:num>
  <w:num w:numId="25">
    <w:abstractNumId w:val="43"/>
  </w:num>
  <w:num w:numId="26">
    <w:abstractNumId w:val="34"/>
  </w:num>
  <w:num w:numId="27">
    <w:abstractNumId w:val="23"/>
  </w:num>
  <w:num w:numId="28">
    <w:abstractNumId w:val="22"/>
  </w:num>
  <w:num w:numId="29">
    <w:abstractNumId w:val="74"/>
  </w:num>
  <w:num w:numId="30">
    <w:abstractNumId w:val="88"/>
  </w:num>
  <w:num w:numId="31">
    <w:abstractNumId w:val="33"/>
  </w:num>
  <w:num w:numId="32">
    <w:abstractNumId w:val="79"/>
  </w:num>
  <w:num w:numId="33">
    <w:abstractNumId w:val="83"/>
  </w:num>
  <w:num w:numId="34">
    <w:abstractNumId w:val="54"/>
  </w:num>
  <w:num w:numId="35">
    <w:abstractNumId w:val="24"/>
  </w:num>
  <w:num w:numId="36">
    <w:abstractNumId w:val="89"/>
  </w:num>
  <w:num w:numId="37">
    <w:abstractNumId w:val="66"/>
  </w:num>
  <w:num w:numId="38">
    <w:abstractNumId w:val="29"/>
  </w:num>
  <w:num w:numId="39">
    <w:abstractNumId w:val="47"/>
  </w:num>
  <w:num w:numId="40">
    <w:abstractNumId w:val="46"/>
  </w:num>
  <w:num w:numId="41">
    <w:abstractNumId w:val="100"/>
  </w:num>
  <w:num w:numId="42">
    <w:abstractNumId w:val="86"/>
  </w:num>
  <w:num w:numId="43">
    <w:abstractNumId w:val="55"/>
  </w:num>
  <w:num w:numId="44">
    <w:abstractNumId w:val="62"/>
  </w:num>
  <w:num w:numId="45">
    <w:abstractNumId w:val="6"/>
  </w:num>
  <w:num w:numId="46">
    <w:abstractNumId w:val="70"/>
  </w:num>
  <w:num w:numId="47">
    <w:abstractNumId w:val="77"/>
  </w:num>
  <w:num w:numId="48">
    <w:abstractNumId w:val="11"/>
  </w:num>
  <w:num w:numId="49">
    <w:abstractNumId w:val="32"/>
  </w:num>
  <w:num w:numId="50">
    <w:abstractNumId w:val="28"/>
  </w:num>
  <w:num w:numId="51">
    <w:abstractNumId w:val="27"/>
  </w:num>
  <w:num w:numId="52">
    <w:abstractNumId w:val="96"/>
  </w:num>
  <w:num w:numId="53">
    <w:abstractNumId w:val="5"/>
  </w:num>
  <w:num w:numId="54">
    <w:abstractNumId w:val="61"/>
  </w:num>
  <w:num w:numId="55">
    <w:abstractNumId w:val="50"/>
  </w:num>
  <w:num w:numId="56">
    <w:abstractNumId w:val="67"/>
  </w:num>
  <w:num w:numId="57">
    <w:abstractNumId w:val="63"/>
  </w:num>
  <w:num w:numId="58">
    <w:abstractNumId w:val="69"/>
  </w:num>
  <w:num w:numId="59">
    <w:abstractNumId w:val="76"/>
  </w:num>
  <w:num w:numId="60">
    <w:abstractNumId w:val="99"/>
  </w:num>
  <w:num w:numId="61">
    <w:abstractNumId w:val="21"/>
  </w:num>
  <w:num w:numId="62">
    <w:abstractNumId w:val="75"/>
  </w:num>
  <w:num w:numId="63">
    <w:abstractNumId w:val="12"/>
  </w:num>
  <w:num w:numId="64">
    <w:abstractNumId w:val="97"/>
  </w:num>
  <w:num w:numId="65">
    <w:abstractNumId w:val="41"/>
  </w:num>
  <w:num w:numId="66">
    <w:abstractNumId w:val="16"/>
  </w:num>
  <w:num w:numId="67">
    <w:abstractNumId w:val="92"/>
  </w:num>
  <w:num w:numId="68">
    <w:abstractNumId w:val="53"/>
  </w:num>
  <w:num w:numId="69">
    <w:abstractNumId w:val="60"/>
  </w:num>
  <w:num w:numId="70">
    <w:abstractNumId w:val="26"/>
  </w:num>
  <w:num w:numId="71">
    <w:abstractNumId w:val="72"/>
  </w:num>
  <w:num w:numId="72">
    <w:abstractNumId w:val="39"/>
  </w:num>
  <w:num w:numId="73">
    <w:abstractNumId w:val="18"/>
  </w:num>
  <w:num w:numId="74">
    <w:abstractNumId w:val="87"/>
  </w:num>
  <w:num w:numId="75">
    <w:abstractNumId w:val="73"/>
  </w:num>
  <w:num w:numId="76">
    <w:abstractNumId w:val="4"/>
  </w:num>
  <w:num w:numId="77">
    <w:abstractNumId w:val="51"/>
  </w:num>
  <w:num w:numId="78">
    <w:abstractNumId w:val="2"/>
  </w:num>
  <w:num w:numId="79">
    <w:abstractNumId w:val="95"/>
  </w:num>
  <w:num w:numId="80">
    <w:abstractNumId w:val="35"/>
  </w:num>
  <w:num w:numId="81">
    <w:abstractNumId w:val="48"/>
  </w:num>
  <w:num w:numId="82">
    <w:abstractNumId w:val="82"/>
  </w:num>
  <w:num w:numId="83">
    <w:abstractNumId w:val="84"/>
  </w:num>
  <w:num w:numId="84">
    <w:abstractNumId w:val="13"/>
  </w:num>
  <w:num w:numId="85">
    <w:abstractNumId w:val="68"/>
  </w:num>
  <w:num w:numId="86">
    <w:abstractNumId w:val="1"/>
  </w:num>
  <w:num w:numId="87">
    <w:abstractNumId w:val="65"/>
  </w:num>
  <w:num w:numId="88">
    <w:abstractNumId w:val="31"/>
  </w:num>
  <w:num w:numId="89">
    <w:abstractNumId w:val="8"/>
  </w:num>
  <w:num w:numId="90">
    <w:abstractNumId w:val="3"/>
  </w:num>
  <w:num w:numId="91">
    <w:abstractNumId w:val="49"/>
  </w:num>
  <w:num w:numId="92">
    <w:abstractNumId w:val="94"/>
  </w:num>
  <w:num w:numId="93">
    <w:abstractNumId w:val="10"/>
  </w:num>
  <w:num w:numId="94">
    <w:abstractNumId w:val="19"/>
  </w:num>
  <w:num w:numId="95">
    <w:abstractNumId w:val="64"/>
  </w:num>
  <w:num w:numId="96">
    <w:abstractNumId w:val="45"/>
  </w:num>
  <w:num w:numId="97">
    <w:abstractNumId w:val="78"/>
  </w:num>
  <w:num w:numId="98">
    <w:abstractNumId w:val="20"/>
  </w:num>
  <w:num w:numId="99">
    <w:abstractNumId w:val="98"/>
  </w:num>
  <w:num w:numId="100">
    <w:abstractNumId w:val="80"/>
  </w:num>
  <w:num w:numId="101">
    <w:abstractNumId w:val="59"/>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1F9"/>
    <w:rsid w:val="000842A7"/>
    <w:rsid w:val="000A48F2"/>
    <w:rsid w:val="000A7E16"/>
    <w:rsid w:val="000C0C33"/>
    <w:rsid w:val="000E0B80"/>
    <w:rsid w:val="000E2204"/>
    <w:rsid w:val="0010043E"/>
    <w:rsid w:val="00114192"/>
    <w:rsid w:val="00134E2B"/>
    <w:rsid w:val="001376CC"/>
    <w:rsid w:val="00145EAA"/>
    <w:rsid w:val="001734D4"/>
    <w:rsid w:val="0017357B"/>
    <w:rsid w:val="001779F0"/>
    <w:rsid w:val="001A0208"/>
    <w:rsid w:val="001E1F9D"/>
    <w:rsid w:val="001F6E7C"/>
    <w:rsid w:val="00201E48"/>
    <w:rsid w:val="002220F0"/>
    <w:rsid w:val="00230543"/>
    <w:rsid w:val="00262455"/>
    <w:rsid w:val="00281F71"/>
    <w:rsid w:val="002A3875"/>
    <w:rsid w:val="002A5E12"/>
    <w:rsid w:val="002A7ABE"/>
    <w:rsid w:val="002E1878"/>
    <w:rsid w:val="00320EF1"/>
    <w:rsid w:val="00347C21"/>
    <w:rsid w:val="0035432E"/>
    <w:rsid w:val="00360D1E"/>
    <w:rsid w:val="003802CA"/>
    <w:rsid w:val="0038452A"/>
    <w:rsid w:val="0038667B"/>
    <w:rsid w:val="003A3030"/>
    <w:rsid w:val="003B00E8"/>
    <w:rsid w:val="003D1324"/>
    <w:rsid w:val="003F0CA1"/>
    <w:rsid w:val="00424327"/>
    <w:rsid w:val="0042697C"/>
    <w:rsid w:val="00456C20"/>
    <w:rsid w:val="004A45FB"/>
    <w:rsid w:val="004C404E"/>
    <w:rsid w:val="00506507"/>
    <w:rsid w:val="00511660"/>
    <w:rsid w:val="005437DB"/>
    <w:rsid w:val="00543FE9"/>
    <w:rsid w:val="00557875"/>
    <w:rsid w:val="005A14AF"/>
    <w:rsid w:val="005A692D"/>
    <w:rsid w:val="005D69A3"/>
    <w:rsid w:val="006037FC"/>
    <w:rsid w:val="00624B78"/>
    <w:rsid w:val="006476E2"/>
    <w:rsid w:val="00652E96"/>
    <w:rsid w:val="006B01F9"/>
    <w:rsid w:val="006B0F3C"/>
    <w:rsid w:val="006C6C09"/>
    <w:rsid w:val="006D0F7C"/>
    <w:rsid w:val="006F1BDB"/>
    <w:rsid w:val="00704E24"/>
    <w:rsid w:val="00716273"/>
    <w:rsid w:val="007255FA"/>
    <w:rsid w:val="007A2278"/>
    <w:rsid w:val="007B7118"/>
    <w:rsid w:val="007C58C4"/>
    <w:rsid w:val="007D1D84"/>
    <w:rsid w:val="007D3849"/>
    <w:rsid w:val="007E4585"/>
    <w:rsid w:val="00803B41"/>
    <w:rsid w:val="008141FC"/>
    <w:rsid w:val="00831758"/>
    <w:rsid w:val="008771CB"/>
    <w:rsid w:val="008A52D8"/>
    <w:rsid w:val="008F05AD"/>
    <w:rsid w:val="00920649"/>
    <w:rsid w:val="00936775"/>
    <w:rsid w:val="00975A3E"/>
    <w:rsid w:val="009B2F32"/>
    <w:rsid w:val="009C6622"/>
    <w:rsid w:val="00A02477"/>
    <w:rsid w:val="00A42213"/>
    <w:rsid w:val="00A650BB"/>
    <w:rsid w:val="00AB65EE"/>
    <w:rsid w:val="00B15A6A"/>
    <w:rsid w:val="00BB00CD"/>
    <w:rsid w:val="00BC0E08"/>
    <w:rsid w:val="00BD61EE"/>
    <w:rsid w:val="00C02DB1"/>
    <w:rsid w:val="00C44F00"/>
    <w:rsid w:val="00C52ED5"/>
    <w:rsid w:val="00C54E5E"/>
    <w:rsid w:val="00CA1C82"/>
    <w:rsid w:val="00CA6B5B"/>
    <w:rsid w:val="00CC6EA8"/>
    <w:rsid w:val="00CD124B"/>
    <w:rsid w:val="00CE65A9"/>
    <w:rsid w:val="00D16A31"/>
    <w:rsid w:val="00D92116"/>
    <w:rsid w:val="00DC6111"/>
    <w:rsid w:val="00DE3E2A"/>
    <w:rsid w:val="00DF37EE"/>
    <w:rsid w:val="00E07F2A"/>
    <w:rsid w:val="00E1259F"/>
    <w:rsid w:val="00E27E2D"/>
    <w:rsid w:val="00E30D43"/>
    <w:rsid w:val="00E35549"/>
    <w:rsid w:val="00E57C3D"/>
    <w:rsid w:val="00E65AC2"/>
    <w:rsid w:val="00E739BA"/>
    <w:rsid w:val="00E95693"/>
    <w:rsid w:val="00EA407E"/>
    <w:rsid w:val="00EB0179"/>
    <w:rsid w:val="00ED37C8"/>
    <w:rsid w:val="00EE7F74"/>
    <w:rsid w:val="00F05BB1"/>
    <w:rsid w:val="00F26281"/>
    <w:rsid w:val="00F3704E"/>
    <w:rsid w:val="00F45AA7"/>
    <w:rsid w:val="00F7228D"/>
    <w:rsid w:val="00F774E8"/>
    <w:rsid w:val="00F81B1A"/>
    <w:rsid w:val="00F958D2"/>
    <w:rsid w:val="00FA2BA8"/>
    <w:rsid w:val="00FC1D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2473F4"/>
  <w15:docId w15:val="{7AB02B42-7D97-4DAA-9B03-957637C0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link w:val="Heading4Char"/>
    <w:uiPriority w:val="9"/>
    <w:semiHidden/>
    <w:unhideWhenUsed/>
    <w:qFormat/>
    <w:rsid w:val="00D1061D"/>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7B1A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ADF"/>
  </w:style>
  <w:style w:type="paragraph" w:styleId="Footer">
    <w:name w:val="footer"/>
    <w:basedOn w:val="Normal"/>
    <w:link w:val="FooterChar"/>
    <w:uiPriority w:val="99"/>
    <w:unhideWhenUsed/>
    <w:rsid w:val="007B1A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ADF"/>
  </w:style>
  <w:style w:type="table" w:styleId="TableGrid">
    <w:name w:val="Table Grid"/>
    <w:basedOn w:val="TableNormal"/>
    <w:uiPriority w:val="39"/>
    <w:rsid w:val="0009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94BF5"/>
    <w:pPr>
      <w:spacing w:after="0" w:line="240" w:lineRule="auto"/>
    </w:pPr>
  </w:style>
  <w:style w:type="paragraph" w:styleId="ListParagraph">
    <w:name w:val="List Paragraph"/>
    <w:basedOn w:val="Normal"/>
    <w:uiPriority w:val="34"/>
    <w:qFormat/>
    <w:rsid w:val="001D6D96"/>
    <w:pPr>
      <w:ind w:left="720"/>
      <w:contextualSpacing/>
    </w:pPr>
  </w:style>
  <w:style w:type="paragraph" w:customStyle="1" w:styleId="Default">
    <w:name w:val="Default"/>
    <w:rsid w:val="00F45278"/>
    <w:pPr>
      <w:autoSpaceDE w:val="0"/>
      <w:autoSpaceDN w:val="0"/>
      <w:adjustRightInd w:val="0"/>
      <w:spacing w:after="0" w:line="240" w:lineRule="auto"/>
    </w:pPr>
    <w:rPr>
      <w:rFonts w:ascii="Arial" w:eastAsia="Times New Roman" w:hAnsi="Arial" w:cs="Arial"/>
      <w:color w:val="000000"/>
      <w:sz w:val="24"/>
      <w:szCs w:val="24"/>
    </w:rPr>
  </w:style>
  <w:style w:type="character" w:styleId="FollowedHyperlink">
    <w:name w:val="FollowedHyperlink"/>
    <w:rsid w:val="00D67F11"/>
    <w:rPr>
      <w:color w:val="800080"/>
      <w:u w:val="single"/>
    </w:rPr>
  </w:style>
  <w:style w:type="paragraph" w:customStyle="1" w:styleId="CM148">
    <w:name w:val="CM148"/>
    <w:basedOn w:val="Default"/>
    <w:next w:val="Default"/>
    <w:uiPriority w:val="99"/>
    <w:rsid w:val="00D67F11"/>
    <w:pPr>
      <w:widowControl w:val="0"/>
    </w:pPr>
    <w:rPr>
      <w:color w:val="auto"/>
    </w:rPr>
  </w:style>
  <w:style w:type="character" w:customStyle="1" w:styleId="apple-converted-space">
    <w:name w:val="apple-converted-space"/>
    <w:rsid w:val="00D616F3"/>
  </w:style>
  <w:style w:type="paragraph" w:styleId="NormalWeb">
    <w:name w:val="Normal (Web)"/>
    <w:basedOn w:val="Normal"/>
    <w:uiPriority w:val="99"/>
    <w:unhideWhenUsed/>
    <w:rsid w:val="00D616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rsid w:val="00D616F3"/>
    <w:rPr>
      <w:color w:val="0000FF"/>
      <w:u w:val="single"/>
    </w:rPr>
  </w:style>
  <w:style w:type="paragraph" w:styleId="BodyTextIndent">
    <w:name w:val="Body Text Indent"/>
    <w:basedOn w:val="Normal"/>
    <w:link w:val="BodyTextIndentChar"/>
    <w:semiHidden/>
    <w:rsid w:val="00826962"/>
    <w:pPr>
      <w:spacing w:after="0" w:line="240" w:lineRule="auto"/>
      <w:ind w:left="720" w:hanging="720"/>
    </w:pPr>
    <w:rPr>
      <w:rFonts w:ascii="Arial" w:eastAsia="Times New Roman" w:hAnsi="Arial" w:cs="Times New Roman"/>
      <w:sz w:val="24"/>
      <w:szCs w:val="20"/>
    </w:rPr>
  </w:style>
  <w:style w:type="character" w:customStyle="1" w:styleId="BodyTextIndentChar">
    <w:name w:val="Body Text Indent Char"/>
    <w:basedOn w:val="DefaultParagraphFont"/>
    <w:link w:val="BodyTextIndent"/>
    <w:semiHidden/>
    <w:rsid w:val="00826962"/>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BA1A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1A39"/>
    <w:rPr>
      <w:rFonts w:ascii="Segoe UI" w:hAnsi="Segoe UI" w:cs="Segoe UI"/>
      <w:sz w:val="18"/>
      <w:szCs w:val="18"/>
    </w:rPr>
  </w:style>
  <w:style w:type="character" w:customStyle="1" w:styleId="Heading4Char">
    <w:name w:val="Heading 4 Char"/>
    <w:basedOn w:val="DefaultParagraphFont"/>
    <w:link w:val="Heading4"/>
    <w:uiPriority w:val="9"/>
    <w:rsid w:val="00D1061D"/>
    <w:rPr>
      <w:rFonts w:ascii="Times New Roman" w:eastAsia="Times New Roman" w:hAnsi="Times New Roman" w:cs="Times New Roman"/>
      <w:b/>
      <w:bCs/>
      <w:sz w:val="24"/>
      <w:szCs w:val="24"/>
      <w:lang w:eastAsia="en-GB"/>
    </w:rPr>
  </w:style>
  <w:style w:type="character" w:styleId="Strong">
    <w:name w:val="Strong"/>
    <w:basedOn w:val="DefaultParagraphFont"/>
    <w:uiPriority w:val="22"/>
    <w:qFormat/>
    <w:rsid w:val="00857E4D"/>
    <w:rPr>
      <w:b/>
      <w:b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pPr>
      <w:spacing w:after="0" w:line="240" w:lineRule="auto"/>
    </w:pPr>
    <w:tblPr>
      <w:tblStyleRowBandSize w:val="1"/>
      <w:tblStyleColBandSize w:val="1"/>
      <w:tblCellMar>
        <w:left w:w="115" w:type="dxa"/>
        <w:right w:w="115" w:type="dxa"/>
      </w:tblCellMar>
    </w:tblPr>
  </w:style>
  <w:style w:type="table" w:customStyle="1" w:styleId="ab">
    <w:basedOn w:val="TableNormal"/>
    <w:pPr>
      <w:spacing w:after="0" w:line="240" w:lineRule="auto"/>
    </w:pPr>
    <w:tblPr>
      <w:tblStyleRowBandSize w:val="1"/>
      <w:tblStyleColBandSize w:val="1"/>
      <w:tblCellMar>
        <w:left w:w="115" w:type="dxa"/>
        <w:right w:w="115" w:type="dxa"/>
      </w:tblCellMar>
    </w:tblPr>
  </w:style>
  <w:style w:type="table" w:customStyle="1" w:styleId="ac">
    <w:basedOn w:val="TableNormal"/>
    <w:pPr>
      <w:spacing w:after="0" w:line="240" w:lineRule="auto"/>
    </w:pPr>
    <w:tblPr>
      <w:tblStyleRowBandSize w:val="1"/>
      <w:tblStyleColBandSize w:val="1"/>
      <w:tblCellMar>
        <w:left w:w="115" w:type="dxa"/>
        <w:right w:w="115" w:type="dxa"/>
      </w:tblCellMar>
    </w:tblPr>
  </w:style>
  <w:style w:type="table" w:customStyle="1" w:styleId="ad">
    <w:basedOn w:val="TableNormal"/>
    <w:pPr>
      <w:spacing w:after="0" w:line="240" w:lineRule="auto"/>
    </w:pPr>
    <w:tblPr>
      <w:tblStyleRowBandSize w:val="1"/>
      <w:tblStyleColBandSize w:val="1"/>
      <w:tblCellMar>
        <w:left w:w="115" w:type="dxa"/>
        <w:right w:w="115" w:type="dxa"/>
      </w:tblCellMar>
    </w:tblPr>
  </w:style>
  <w:style w:type="table" w:customStyle="1" w:styleId="ae">
    <w:basedOn w:val="TableNormal"/>
    <w:pPr>
      <w:spacing w:after="0" w:line="240" w:lineRule="auto"/>
    </w:pPr>
    <w:tblPr>
      <w:tblStyleRowBandSize w:val="1"/>
      <w:tblStyleColBandSize w:val="1"/>
      <w:tblCellMar>
        <w:left w:w="115" w:type="dxa"/>
        <w:right w:w="115" w:type="dxa"/>
      </w:tblCellMar>
    </w:tblPr>
  </w:style>
  <w:style w:type="table" w:customStyle="1" w:styleId="af">
    <w:basedOn w:val="TableNormal"/>
    <w:pPr>
      <w:spacing w:after="0" w:line="240" w:lineRule="auto"/>
    </w:pPr>
    <w:tblPr>
      <w:tblStyleRowBandSize w:val="1"/>
      <w:tblStyleColBandSize w:val="1"/>
      <w:tblCellMar>
        <w:left w:w="115" w:type="dxa"/>
        <w:right w:w="115" w:type="dxa"/>
      </w:tblCellMar>
    </w:tblPr>
  </w:style>
  <w:style w:type="table" w:customStyle="1" w:styleId="af0">
    <w:basedOn w:val="TableNormal"/>
    <w:pPr>
      <w:spacing w:after="0" w:line="240" w:lineRule="auto"/>
    </w:pPr>
    <w:tblPr>
      <w:tblStyleRowBandSize w:val="1"/>
      <w:tblStyleColBandSize w:val="1"/>
      <w:tblCellMar>
        <w:left w:w="115" w:type="dxa"/>
        <w:right w:w="115" w:type="dxa"/>
      </w:tblCellMar>
    </w:tblPr>
  </w:style>
  <w:style w:type="table" w:customStyle="1" w:styleId="af1">
    <w:basedOn w:val="TableNormal"/>
    <w:pPr>
      <w:spacing w:after="0" w:line="240" w:lineRule="auto"/>
    </w:pPr>
    <w:tblPr>
      <w:tblStyleRowBandSize w:val="1"/>
      <w:tblStyleColBandSize w:val="1"/>
      <w:tblCellMar>
        <w:left w:w="115" w:type="dxa"/>
        <w:right w:w="115" w:type="dxa"/>
      </w:tblCellMar>
    </w:tblPr>
  </w:style>
  <w:style w:type="table" w:customStyle="1" w:styleId="af2">
    <w:basedOn w:val="TableNormal"/>
    <w:pPr>
      <w:spacing w:after="0" w:line="240" w:lineRule="auto"/>
    </w:pPr>
    <w:tblPr>
      <w:tblStyleRowBandSize w:val="1"/>
      <w:tblStyleColBandSize w:val="1"/>
      <w:tblCellMar>
        <w:left w:w="115" w:type="dxa"/>
        <w:right w:w="115" w:type="dxa"/>
      </w:tblCellMar>
    </w:tblPr>
  </w:style>
  <w:style w:type="table" w:customStyle="1" w:styleId="af3">
    <w:basedOn w:val="TableNormal"/>
    <w:pPr>
      <w:spacing w:after="0" w:line="240" w:lineRule="auto"/>
    </w:pPr>
    <w:tblPr>
      <w:tblStyleRowBandSize w:val="1"/>
      <w:tblStyleColBandSize w:val="1"/>
      <w:tblCellMar>
        <w:left w:w="115" w:type="dxa"/>
        <w:right w:w="115" w:type="dxa"/>
      </w:tblCellMar>
    </w:tblPr>
  </w:style>
  <w:style w:type="table" w:customStyle="1" w:styleId="af4">
    <w:basedOn w:val="TableNormal"/>
    <w:pPr>
      <w:spacing w:after="0" w:line="240" w:lineRule="auto"/>
    </w:pPr>
    <w:tblPr>
      <w:tblStyleRowBandSize w:val="1"/>
      <w:tblStyleColBandSize w:val="1"/>
      <w:tblCellMar>
        <w:left w:w="115" w:type="dxa"/>
        <w:right w:w="115" w:type="dxa"/>
      </w:tblCellMar>
    </w:tblPr>
  </w:style>
  <w:style w:type="table" w:customStyle="1" w:styleId="af5">
    <w:basedOn w:val="TableNormal"/>
    <w:pPr>
      <w:spacing w:after="0" w:line="240" w:lineRule="auto"/>
    </w:pPr>
    <w:tblPr>
      <w:tblStyleRowBandSize w:val="1"/>
      <w:tblStyleColBandSize w:val="1"/>
      <w:tblCellMar>
        <w:left w:w="115" w:type="dxa"/>
        <w:right w:w="115" w:type="dxa"/>
      </w:tblCellMar>
    </w:tblPr>
  </w:style>
  <w:style w:type="table" w:customStyle="1" w:styleId="af6">
    <w:basedOn w:val="TableNormal"/>
    <w:pPr>
      <w:spacing w:after="0" w:line="240" w:lineRule="auto"/>
    </w:pPr>
    <w:tblPr>
      <w:tblStyleRowBandSize w:val="1"/>
      <w:tblStyleColBandSize w:val="1"/>
      <w:tblCellMar>
        <w:left w:w="115" w:type="dxa"/>
        <w:right w:w="115" w:type="dxa"/>
      </w:tblCellMar>
    </w:tblPr>
  </w:style>
  <w:style w:type="table" w:customStyle="1" w:styleId="af7">
    <w:basedOn w:val="TableNormal"/>
    <w:pPr>
      <w:spacing w:after="0" w:line="240" w:lineRule="auto"/>
    </w:pPr>
    <w:tblPr>
      <w:tblStyleRowBandSize w:val="1"/>
      <w:tblStyleColBandSize w:val="1"/>
      <w:tblCellMar>
        <w:left w:w="115" w:type="dxa"/>
        <w:right w:w="115" w:type="dxa"/>
      </w:tblCellMar>
    </w:tblPr>
  </w:style>
  <w:style w:type="table" w:customStyle="1" w:styleId="af8">
    <w:basedOn w:val="TableNormal"/>
    <w:pPr>
      <w:spacing w:after="0" w:line="240" w:lineRule="auto"/>
    </w:pPr>
    <w:tblPr>
      <w:tblStyleRowBandSize w:val="1"/>
      <w:tblStyleColBandSize w:val="1"/>
      <w:tblCellMar>
        <w:left w:w="115" w:type="dxa"/>
        <w:right w:w="115" w:type="dxa"/>
      </w:tblCellMar>
    </w:tblPr>
  </w:style>
  <w:style w:type="table" w:customStyle="1" w:styleId="af9">
    <w:basedOn w:val="TableNormal"/>
    <w:pPr>
      <w:spacing w:after="0" w:line="240" w:lineRule="auto"/>
    </w:pPr>
    <w:tblPr>
      <w:tblStyleRowBandSize w:val="1"/>
      <w:tblStyleColBandSize w:val="1"/>
      <w:tblCellMar>
        <w:left w:w="115" w:type="dxa"/>
        <w:right w:w="115" w:type="dxa"/>
      </w:tblCellMar>
    </w:tblPr>
  </w:style>
  <w:style w:type="table" w:customStyle="1" w:styleId="afa">
    <w:basedOn w:val="TableNormal"/>
    <w:pPr>
      <w:spacing w:after="0" w:line="240" w:lineRule="auto"/>
    </w:pPr>
    <w:tblPr>
      <w:tblStyleRowBandSize w:val="1"/>
      <w:tblStyleColBandSize w:val="1"/>
      <w:tblCellMar>
        <w:left w:w="115" w:type="dxa"/>
        <w:right w:w="115" w:type="dxa"/>
      </w:tblCellMar>
    </w:tblPr>
  </w:style>
  <w:style w:type="table" w:customStyle="1" w:styleId="afb">
    <w:basedOn w:val="TableNormal"/>
    <w:pPr>
      <w:spacing w:after="0" w:line="240" w:lineRule="auto"/>
    </w:pPr>
    <w:tblPr>
      <w:tblStyleRowBandSize w:val="1"/>
      <w:tblStyleColBandSize w:val="1"/>
      <w:tblCellMar>
        <w:left w:w="115" w:type="dxa"/>
        <w:right w:w="115" w:type="dxa"/>
      </w:tblCellMar>
    </w:tblPr>
  </w:style>
  <w:style w:type="table" w:customStyle="1" w:styleId="afc">
    <w:basedOn w:val="TableNormal"/>
    <w:pPr>
      <w:spacing w:after="0" w:line="240" w:lineRule="auto"/>
    </w:pPr>
    <w:tblPr>
      <w:tblStyleRowBandSize w:val="1"/>
      <w:tblStyleColBandSize w:val="1"/>
      <w:tblCellMar>
        <w:left w:w="115" w:type="dxa"/>
        <w:right w:w="115" w:type="dxa"/>
      </w:tblCellMar>
    </w:tblPr>
  </w:style>
  <w:style w:type="table" w:customStyle="1" w:styleId="afd">
    <w:basedOn w:val="TableNormal"/>
    <w:pPr>
      <w:spacing w:after="0" w:line="240" w:lineRule="auto"/>
    </w:pPr>
    <w:tblPr>
      <w:tblStyleRowBandSize w:val="1"/>
      <w:tblStyleColBandSize w:val="1"/>
      <w:tblCellMar>
        <w:left w:w="115" w:type="dxa"/>
        <w:right w:w="115" w:type="dxa"/>
      </w:tblCellMar>
    </w:tblPr>
  </w:style>
  <w:style w:type="table" w:customStyle="1" w:styleId="afe">
    <w:basedOn w:val="TableNormal"/>
    <w:pPr>
      <w:spacing w:after="0" w:line="240" w:lineRule="auto"/>
    </w:pPr>
    <w:tblPr>
      <w:tblStyleRowBandSize w:val="1"/>
      <w:tblStyleColBandSize w:val="1"/>
      <w:tblCellMar>
        <w:left w:w="115" w:type="dxa"/>
        <w:right w:w="115" w:type="dxa"/>
      </w:tblCellMar>
    </w:tblPr>
  </w:style>
  <w:style w:type="table" w:customStyle="1" w:styleId="aff">
    <w:basedOn w:val="TableNormal"/>
    <w:pPr>
      <w:spacing w:after="0" w:line="240" w:lineRule="auto"/>
    </w:pPr>
    <w:tblPr>
      <w:tblStyleRowBandSize w:val="1"/>
      <w:tblStyleColBandSize w:val="1"/>
      <w:tblCellMar>
        <w:left w:w="115" w:type="dxa"/>
        <w:right w:w="115" w:type="dxa"/>
      </w:tblCellMar>
    </w:tblPr>
  </w:style>
  <w:style w:type="table" w:customStyle="1" w:styleId="aff0">
    <w:basedOn w:val="TableNormal"/>
    <w:pPr>
      <w:spacing w:after="0" w:line="240" w:lineRule="auto"/>
    </w:pPr>
    <w:tblPr>
      <w:tblStyleRowBandSize w:val="1"/>
      <w:tblStyleColBandSize w:val="1"/>
      <w:tblCellMar>
        <w:left w:w="115" w:type="dxa"/>
        <w:right w:w="115" w:type="dxa"/>
      </w:tblCellMar>
    </w:tblPr>
  </w:style>
  <w:style w:type="table" w:customStyle="1" w:styleId="aff1">
    <w:basedOn w:val="TableNormal"/>
    <w:pPr>
      <w:spacing w:after="0" w:line="240" w:lineRule="auto"/>
    </w:pPr>
    <w:tblPr>
      <w:tblStyleRowBandSize w:val="1"/>
      <w:tblStyleColBandSize w:val="1"/>
      <w:tblCellMar>
        <w:left w:w="115" w:type="dxa"/>
        <w:right w:w="115" w:type="dxa"/>
      </w:tblCellMar>
    </w:tblPr>
  </w:style>
  <w:style w:type="table" w:customStyle="1" w:styleId="aff2">
    <w:basedOn w:val="TableNormal"/>
    <w:pPr>
      <w:spacing w:after="0" w:line="240" w:lineRule="auto"/>
    </w:pPr>
    <w:tblPr>
      <w:tblStyleRowBandSize w:val="1"/>
      <w:tblStyleColBandSize w:val="1"/>
      <w:tblCellMar>
        <w:left w:w="115" w:type="dxa"/>
        <w:right w:w="115" w:type="dxa"/>
      </w:tblCellMar>
    </w:tblPr>
  </w:style>
  <w:style w:type="table" w:customStyle="1" w:styleId="aff3">
    <w:basedOn w:val="TableNormal"/>
    <w:pPr>
      <w:spacing w:after="0" w:line="240" w:lineRule="auto"/>
    </w:pPr>
    <w:tblPr>
      <w:tblStyleRowBandSize w:val="1"/>
      <w:tblStyleColBandSize w:val="1"/>
      <w:tblCellMar>
        <w:left w:w="115" w:type="dxa"/>
        <w:right w:w="115" w:type="dxa"/>
      </w:tblCellMar>
    </w:tblPr>
  </w:style>
  <w:style w:type="table" w:customStyle="1" w:styleId="aff4">
    <w:basedOn w:val="TableNormal"/>
    <w:pPr>
      <w:spacing w:after="0" w:line="240" w:lineRule="auto"/>
    </w:pPr>
    <w:tblPr>
      <w:tblStyleRowBandSize w:val="1"/>
      <w:tblStyleColBandSize w:val="1"/>
      <w:tblCellMar>
        <w:left w:w="115" w:type="dxa"/>
        <w:right w:w="115" w:type="dxa"/>
      </w:tblCellMar>
    </w:tblPr>
  </w:style>
  <w:style w:type="table" w:customStyle="1" w:styleId="aff5">
    <w:basedOn w:val="TableNormal"/>
    <w:pPr>
      <w:spacing w:after="0" w:line="240" w:lineRule="auto"/>
    </w:pPr>
    <w:tblPr>
      <w:tblStyleRowBandSize w:val="1"/>
      <w:tblStyleColBandSize w:val="1"/>
      <w:tblCellMar>
        <w:left w:w="115" w:type="dxa"/>
        <w:right w:w="115" w:type="dxa"/>
      </w:tblCellMar>
    </w:tblPr>
  </w:style>
  <w:style w:type="table" w:customStyle="1" w:styleId="aff6">
    <w:basedOn w:val="TableNormal"/>
    <w:pPr>
      <w:spacing w:after="0" w:line="240" w:lineRule="auto"/>
    </w:pPr>
    <w:tblPr>
      <w:tblStyleRowBandSize w:val="1"/>
      <w:tblStyleColBandSize w:val="1"/>
      <w:tblCellMar>
        <w:left w:w="115" w:type="dxa"/>
        <w:right w:w="115" w:type="dxa"/>
      </w:tblCellMar>
    </w:tblPr>
  </w:style>
  <w:style w:type="table" w:customStyle="1" w:styleId="aff7">
    <w:basedOn w:val="TableNormal"/>
    <w:pPr>
      <w:spacing w:after="0" w:line="240" w:lineRule="auto"/>
    </w:pPr>
    <w:tblPr>
      <w:tblStyleRowBandSize w:val="1"/>
      <w:tblStyleColBandSize w:val="1"/>
      <w:tblCellMar>
        <w:left w:w="115" w:type="dxa"/>
        <w:right w:w="115" w:type="dxa"/>
      </w:tblCellMar>
    </w:tblPr>
  </w:style>
  <w:style w:type="table" w:customStyle="1" w:styleId="aff8">
    <w:basedOn w:val="TableNormal"/>
    <w:pPr>
      <w:spacing w:after="0" w:line="240" w:lineRule="auto"/>
    </w:pPr>
    <w:tblPr>
      <w:tblStyleRowBandSize w:val="1"/>
      <w:tblStyleColBandSize w:val="1"/>
      <w:tblCellMar>
        <w:left w:w="115" w:type="dxa"/>
        <w:right w:w="115" w:type="dxa"/>
      </w:tblCellMar>
    </w:tblPr>
  </w:style>
  <w:style w:type="table" w:customStyle="1" w:styleId="aff9">
    <w:basedOn w:val="TableNormal"/>
    <w:pPr>
      <w:spacing w:after="0" w:line="240" w:lineRule="auto"/>
    </w:pPr>
    <w:tblPr>
      <w:tblStyleRowBandSize w:val="1"/>
      <w:tblStyleColBandSize w:val="1"/>
      <w:tblCellMar>
        <w:left w:w="115" w:type="dxa"/>
        <w:right w:w="115" w:type="dxa"/>
      </w:tblCellMar>
    </w:tblPr>
  </w:style>
  <w:style w:type="table" w:customStyle="1" w:styleId="affa">
    <w:basedOn w:val="TableNormal"/>
    <w:pPr>
      <w:spacing w:after="0" w:line="240" w:lineRule="auto"/>
    </w:pPr>
    <w:tblPr>
      <w:tblStyleRowBandSize w:val="1"/>
      <w:tblStyleColBandSize w:val="1"/>
      <w:tblCellMar>
        <w:left w:w="115" w:type="dxa"/>
        <w:right w:w="115" w:type="dxa"/>
      </w:tblCellMar>
    </w:tblPr>
  </w:style>
  <w:style w:type="table" w:customStyle="1" w:styleId="affb">
    <w:basedOn w:val="TableNormal"/>
    <w:pPr>
      <w:spacing w:after="0" w:line="240" w:lineRule="auto"/>
    </w:pPr>
    <w:tblPr>
      <w:tblStyleRowBandSize w:val="1"/>
      <w:tblStyleColBandSize w:val="1"/>
      <w:tblCellMar>
        <w:left w:w="115" w:type="dxa"/>
        <w:right w:w="115" w:type="dxa"/>
      </w:tblCellMar>
    </w:tblPr>
  </w:style>
  <w:style w:type="table" w:customStyle="1" w:styleId="affc">
    <w:basedOn w:val="TableNormal"/>
    <w:pPr>
      <w:spacing w:after="0" w:line="240" w:lineRule="auto"/>
    </w:pPr>
    <w:tblPr>
      <w:tblStyleRowBandSize w:val="1"/>
      <w:tblStyleColBandSize w:val="1"/>
      <w:tblCellMar>
        <w:left w:w="115" w:type="dxa"/>
        <w:right w:w="115" w:type="dxa"/>
      </w:tblCellMar>
    </w:tblPr>
  </w:style>
  <w:style w:type="table" w:customStyle="1" w:styleId="affd">
    <w:basedOn w:val="TableNormal"/>
    <w:pPr>
      <w:spacing w:after="0" w:line="240" w:lineRule="auto"/>
    </w:pPr>
    <w:tblPr>
      <w:tblStyleRowBandSize w:val="1"/>
      <w:tblStyleColBandSize w:val="1"/>
      <w:tblCellMar>
        <w:left w:w="115" w:type="dxa"/>
        <w:right w:w="115" w:type="dxa"/>
      </w:tblCellMar>
    </w:tblPr>
  </w:style>
  <w:style w:type="table" w:customStyle="1" w:styleId="affe">
    <w:basedOn w:val="TableNormal"/>
    <w:pPr>
      <w:spacing w:after="0" w:line="240" w:lineRule="auto"/>
    </w:pPr>
    <w:tblPr>
      <w:tblStyleRowBandSize w:val="1"/>
      <w:tblStyleColBandSize w:val="1"/>
      <w:tblCellMar>
        <w:left w:w="115" w:type="dxa"/>
        <w:right w:w="115" w:type="dxa"/>
      </w:tblCellMar>
    </w:tblPr>
  </w:style>
  <w:style w:type="table" w:customStyle="1" w:styleId="afff">
    <w:basedOn w:val="TableNormal"/>
    <w:pPr>
      <w:spacing w:after="0" w:line="240" w:lineRule="auto"/>
    </w:pPr>
    <w:tblPr>
      <w:tblStyleRowBandSize w:val="1"/>
      <w:tblStyleColBandSize w:val="1"/>
      <w:tblCellMar>
        <w:left w:w="115" w:type="dxa"/>
        <w:right w:w="115" w:type="dxa"/>
      </w:tblCellMar>
    </w:tblPr>
  </w:style>
  <w:style w:type="table" w:customStyle="1" w:styleId="afff0">
    <w:basedOn w:val="TableNormal"/>
    <w:pPr>
      <w:spacing w:after="0" w:line="240" w:lineRule="auto"/>
    </w:pPr>
    <w:tblPr>
      <w:tblStyleRowBandSize w:val="1"/>
      <w:tblStyleColBandSize w:val="1"/>
      <w:tblCellMar>
        <w:left w:w="115" w:type="dxa"/>
        <w:right w:w="115" w:type="dxa"/>
      </w:tblCellMar>
    </w:tblPr>
  </w:style>
  <w:style w:type="table" w:customStyle="1" w:styleId="afff1">
    <w:basedOn w:val="TableNormal"/>
    <w:pPr>
      <w:spacing w:after="0" w:line="240" w:lineRule="auto"/>
    </w:pPr>
    <w:tblPr>
      <w:tblStyleRowBandSize w:val="1"/>
      <w:tblStyleColBandSize w:val="1"/>
      <w:tblCellMar>
        <w:left w:w="115" w:type="dxa"/>
        <w:right w:w="115" w:type="dxa"/>
      </w:tblCellMar>
    </w:tblPr>
  </w:style>
  <w:style w:type="table" w:customStyle="1" w:styleId="afff2">
    <w:basedOn w:val="TableNormal"/>
    <w:pPr>
      <w:spacing w:after="0" w:line="240" w:lineRule="auto"/>
    </w:pPr>
    <w:tblPr>
      <w:tblStyleRowBandSize w:val="1"/>
      <w:tblStyleColBandSize w:val="1"/>
      <w:tblCellMar>
        <w:left w:w="115" w:type="dxa"/>
        <w:right w:w="115" w:type="dxa"/>
      </w:tblCellMar>
    </w:tblPr>
  </w:style>
  <w:style w:type="table" w:customStyle="1" w:styleId="afff3">
    <w:basedOn w:val="TableNormal"/>
    <w:pPr>
      <w:spacing w:after="0" w:line="240" w:lineRule="auto"/>
    </w:pPr>
    <w:tblPr>
      <w:tblStyleRowBandSize w:val="1"/>
      <w:tblStyleColBandSize w:val="1"/>
      <w:tblCellMar>
        <w:left w:w="115" w:type="dxa"/>
        <w:right w:w="115" w:type="dxa"/>
      </w:tblCellMar>
    </w:tblPr>
  </w:style>
  <w:style w:type="table" w:customStyle="1" w:styleId="afff4">
    <w:basedOn w:val="TableNormal"/>
    <w:pPr>
      <w:spacing w:after="0" w:line="240" w:lineRule="auto"/>
    </w:pPr>
    <w:tblPr>
      <w:tblStyleRowBandSize w:val="1"/>
      <w:tblStyleColBandSize w:val="1"/>
      <w:tblCellMar>
        <w:left w:w="115" w:type="dxa"/>
        <w:right w:w="115" w:type="dxa"/>
      </w:tblCellMar>
    </w:tblPr>
  </w:style>
  <w:style w:type="table" w:customStyle="1" w:styleId="afff5">
    <w:basedOn w:val="TableNormal"/>
    <w:pPr>
      <w:spacing w:after="0" w:line="240" w:lineRule="auto"/>
    </w:pPr>
    <w:tblPr>
      <w:tblStyleRowBandSize w:val="1"/>
      <w:tblStyleColBandSize w:val="1"/>
      <w:tblCellMar>
        <w:left w:w="115" w:type="dxa"/>
        <w:right w:w="115" w:type="dxa"/>
      </w:tblCellMar>
    </w:tblPr>
  </w:style>
  <w:style w:type="table" w:customStyle="1" w:styleId="afff6">
    <w:basedOn w:val="TableNormal"/>
    <w:pPr>
      <w:spacing w:after="0" w:line="240" w:lineRule="auto"/>
    </w:pPr>
    <w:tblPr>
      <w:tblStyleRowBandSize w:val="1"/>
      <w:tblStyleColBandSize w:val="1"/>
      <w:tblCellMar>
        <w:left w:w="115" w:type="dxa"/>
        <w:right w:w="115" w:type="dxa"/>
      </w:tblCellMar>
    </w:tblPr>
  </w:style>
  <w:style w:type="table" w:customStyle="1" w:styleId="afff7">
    <w:basedOn w:val="TableNormal"/>
    <w:pPr>
      <w:spacing w:after="0" w:line="240" w:lineRule="auto"/>
    </w:pPr>
    <w:tblPr>
      <w:tblStyleRowBandSize w:val="1"/>
      <w:tblStyleColBandSize w:val="1"/>
      <w:tblCellMar>
        <w:left w:w="115" w:type="dxa"/>
        <w:right w:w="115" w:type="dxa"/>
      </w:tblCellMar>
    </w:tblPr>
  </w:style>
  <w:style w:type="table" w:customStyle="1" w:styleId="afff8">
    <w:basedOn w:val="TableNormal"/>
    <w:pPr>
      <w:spacing w:after="0" w:line="240" w:lineRule="auto"/>
    </w:pPr>
    <w:tblPr>
      <w:tblStyleRowBandSize w:val="1"/>
      <w:tblStyleColBandSize w:val="1"/>
      <w:tblCellMar>
        <w:left w:w="115" w:type="dxa"/>
        <w:right w:w="115" w:type="dxa"/>
      </w:tblCellMar>
    </w:tblPr>
  </w:style>
  <w:style w:type="table" w:customStyle="1" w:styleId="afff9">
    <w:basedOn w:val="TableNormal"/>
    <w:pPr>
      <w:spacing w:after="0" w:line="240" w:lineRule="auto"/>
    </w:pPr>
    <w:tblPr>
      <w:tblStyleRowBandSize w:val="1"/>
      <w:tblStyleColBandSize w:val="1"/>
      <w:tblCellMar>
        <w:left w:w="115" w:type="dxa"/>
        <w:right w:w="115" w:type="dxa"/>
      </w:tblCellMar>
    </w:tblPr>
  </w:style>
  <w:style w:type="table" w:customStyle="1" w:styleId="afffa">
    <w:basedOn w:val="TableNormal"/>
    <w:pPr>
      <w:spacing w:after="0" w:line="240" w:lineRule="auto"/>
    </w:pPr>
    <w:tblPr>
      <w:tblStyleRowBandSize w:val="1"/>
      <w:tblStyleColBandSize w:val="1"/>
      <w:tblCellMar>
        <w:left w:w="115" w:type="dxa"/>
        <w:right w:w="115" w:type="dxa"/>
      </w:tblCellMar>
    </w:tblPr>
  </w:style>
  <w:style w:type="table" w:customStyle="1" w:styleId="afffb">
    <w:basedOn w:val="TableNormal"/>
    <w:pPr>
      <w:spacing w:after="0" w:line="240" w:lineRule="auto"/>
    </w:pPr>
    <w:tblPr>
      <w:tblStyleRowBandSize w:val="1"/>
      <w:tblStyleColBandSize w:val="1"/>
      <w:tblCellMar>
        <w:left w:w="115" w:type="dxa"/>
        <w:right w:w="115" w:type="dxa"/>
      </w:tblCellMar>
    </w:tblPr>
  </w:style>
  <w:style w:type="table" w:customStyle="1" w:styleId="afffc">
    <w:basedOn w:val="TableNormal"/>
    <w:pPr>
      <w:spacing w:after="0" w:line="240" w:lineRule="auto"/>
    </w:pPr>
    <w:tblPr>
      <w:tblStyleRowBandSize w:val="1"/>
      <w:tblStyleColBandSize w:val="1"/>
      <w:tblCellMar>
        <w:left w:w="115" w:type="dxa"/>
        <w:right w:w="115" w:type="dxa"/>
      </w:tblCellMar>
    </w:tblPr>
  </w:style>
  <w:style w:type="table" w:customStyle="1" w:styleId="afffd">
    <w:basedOn w:val="TableNormal"/>
    <w:pPr>
      <w:spacing w:after="0" w:line="240" w:lineRule="auto"/>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427099">
      <w:bodyDiv w:val="1"/>
      <w:marLeft w:val="0"/>
      <w:marRight w:val="0"/>
      <w:marTop w:val="0"/>
      <w:marBottom w:val="0"/>
      <w:divBdr>
        <w:top w:val="none" w:sz="0" w:space="0" w:color="auto"/>
        <w:left w:val="none" w:sz="0" w:space="0" w:color="auto"/>
        <w:bottom w:val="none" w:sz="0" w:space="0" w:color="auto"/>
        <w:right w:val="none" w:sz="0" w:space="0" w:color="auto"/>
      </w:divBdr>
    </w:div>
    <w:div w:id="802037259">
      <w:bodyDiv w:val="1"/>
      <w:marLeft w:val="0"/>
      <w:marRight w:val="0"/>
      <w:marTop w:val="0"/>
      <w:marBottom w:val="0"/>
      <w:divBdr>
        <w:top w:val="none" w:sz="0" w:space="0" w:color="auto"/>
        <w:left w:val="none" w:sz="0" w:space="0" w:color="auto"/>
        <w:bottom w:val="none" w:sz="0" w:space="0" w:color="auto"/>
        <w:right w:val="none" w:sz="0" w:space="0" w:color="auto"/>
      </w:divBdr>
    </w:div>
    <w:div w:id="10885058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andra.terry@monkchesterroad.newcastle.sch.uk" TargetMode="External"/><Relationship Id="rId18" Type="http://schemas.openxmlformats.org/officeDocument/2006/relationships/hyperlink" Target="mailto:caroline.barnard@newburnmanor-nur.newcastle.sch.uk" TargetMode="External"/><Relationship Id="rId26" Type="http://schemas.openxmlformats.org/officeDocument/2006/relationships/hyperlink" Target="https://www.gov.uk/government/publications/education-for-a-connected-world" TargetMode="External"/><Relationship Id="rId39" Type="http://schemas.openxmlformats.org/officeDocument/2006/relationships/hyperlink" Target="https://www.gov.uk/government/publications/teaching-online-safety-in-schools" TargetMode="External"/><Relationship Id="rId21" Type="http://schemas.openxmlformats.org/officeDocument/2006/relationships/hyperlink" Target="http://www.ceop.police.uk/safety-centre" TargetMode="External"/><Relationship Id="rId34" Type="http://schemas.openxmlformats.org/officeDocument/2006/relationships/hyperlink" Target="http://www.nspcc.org.uk" TargetMode="External"/><Relationship Id="rId42" Type="http://schemas.openxmlformats.org/officeDocument/2006/relationships/hyperlink" Target="https://www.kelsi.org.uk/child-protection-and-safeguarding/e-safety" TargetMode="External"/><Relationship Id="rId47" Type="http://schemas.openxmlformats.org/officeDocument/2006/relationships/image" Target="media/image80.wmf"/><Relationship Id="rId50" Type="http://schemas.openxmlformats.org/officeDocument/2006/relationships/image" Target="media/image10.wmf"/><Relationship Id="rId55" Type="http://schemas.openxmlformats.org/officeDocument/2006/relationships/image" Target="media/image120.emf"/><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admin@ashfield.newcastle.sch.uk" TargetMode="External"/><Relationship Id="rId20" Type="http://schemas.openxmlformats.org/officeDocument/2006/relationships/hyperlink" Target="mailto:concerns@isi.net" TargetMode="External"/><Relationship Id="rId29" Type="http://schemas.openxmlformats.org/officeDocument/2006/relationships/hyperlink" Target="https://www.gov.uk/government/publications/education-for-a-connected-world" TargetMode="External"/><Relationship Id="rId41" Type="http://schemas.openxmlformats.org/officeDocument/2006/relationships/hyperlink" Target="https://www.theeducationpeople.org/blog/safer-remote-learning-during-covid-19-information-for-school-leaders-and-dsls/" TargetMode="External"/><Relationship Id="rId54" Type="http://schemas.openxmlformats.org/officeDocument/2006/relationships/image" Target="media/image12.emf"/><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y.mills@newburnmanor-nur.newcastle.sch.uk" TargetMode="External"/><Relationship Id="rId24" Type="http://schemas.openxmlformats.org/officeDocument/2006/relationships/hyperlink" Target="https://www.youtube.com/watch?v=_SzbMEVYiyg&amp;t=101s" TargetMode="External"/><Relationship Id="rId32" Type="http://schemas.openxmlformats.org/officeDocument/2006/relationships/hyperlink" Target="http://www.actionagainstabduction.org" TargetMode="External"/><Relationship Id="rId37" Type="http://schemas.openxmlformats.org/officeDocument/2006/relationships/image" Target="media/image5.png"/><Relationship Id="rId40" Type="http://schemas.openxmlformats.org/officeDocument/2006/relationships/hyperlink" Target="https://assets.publishing.service.gov.uk/government/uploads/system/uploads/attachment_data/file/1136309/Providing_remote_education_non-statutory_guidance_for_schools.pdf" TargetMode="External"/><Relationship Id="rId45" Type="http://schemas.openxmlformats.org/officeDocument/2006/relationships/image" Target="media/image7.png"/><Relationship Id="rId53" Type="http://schemas.openxmlformats.org/officeDocument/2006/relationships/image" Target="media/image110.wmf"/><Relationship Id="rId58"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frances.burtle@ashfield.newcastle.sch.uk" TargetMode="External"/><Relationship Id="rId23" Type="http://schemas.openxmlformats.org/officeDocument/2006/relationships/hyperlink" Target="https://www.gov.uk/government/publications/keeping-children-safe-in-education--2" TargetMode="External"/><Relationship Id="rId28" Type="http://schemas.openxmlformats.org/officeDocument/2006/relationships/hyperlink" Target="https://www.gov.uk/government/publications/education-for-a-connected-world" TargetMode="External"/><Relationship Id="rId36" Type="http://schemas.openxmlformats.org/officeDocument/2006/relationships/image" Target="media/image4.png"/><Relationship Id="rId49" Type="http://schemas.openxmlformats.org/officeDocument/2006/relationships/image" Target="media/image90.wmf"/><Relationship Id="rId57" Type="http://schemas.openxmlformats.org/officeDocument/2006/relationships/header" Target="header1.xml"/><Relationship Id="rId61"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yperlink" Target="mailto:misconduct.teacher@education.gov.uk" TargetMode="External"/><Relationship Id="rId31" Type="http://schemas.openxmlformats.org/officeDocument/2006/relationships/hyperlink" Target="http://trixresources.proceduresonline.com/nat_key/keywords/significant_harm.html" TargetMode="External"/><Relationship Id="rId44" Type="http://schemas.openxmlformats.org/officeDocument/2006/relationships/image" Target="media/image6.png"/><Relationship Id="rId52" Type="http://schemas.openxmlformats.org/officeDocument/2006/relationships/image" Target="media/image11.wmf"/><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mailto:admin@monkchesterroad.newcastle.sch.uk" TargetMode="External"/><Relationship Id="rId22" Type="http://schemas.openxmlformats.org/officeDocument/2006/relationships/hyperlink" Target="https://www.ceop.police.uk/safety-centre" TargetMode="External"/><Relationship Id="rId27" Type="http://schemas.openxmlformats.org/officeDocument/2006/relationships/hyperlink" Target="https://www.youtube.com/watch?v=_SzbMEVYiyg&amp;t=101s" TargetMode="External"/><Relationship Id="rId30" Type="http://schemas.openxmlformats.org/officeDocument/2006/relationships/hyperlink" Target="mailto:help@nspcc.org.uk" TargetMode="External"/><Relationship Id="rId35" Type="http://schemas.openxmlformats.org/officeDocument/2006/relationships/image" Target="media/image3.png"/><Relationship Id="rId43" Type="http://schemas.openxmlformats.org/officeDocument/2006/relationships/hyperlink" Target="https://www.newcastle.gov.uk/services/care-and-support/children/keeping-children-safe/report-concern-about-child-or-young-person" TargetMode="External"/><Relationship Id="rId48" Type="http://schemas.openxmlformats.org/officeDocument/2006/relationships/image" Target="media/image9.wmf"/><Relationship Id="rId56" Type="http://schemas.openxmlformats.org/officeDocument/2006/relationships/image" Target="media/image13.png"/><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100.wmf"/><Relationship Id="rId3" Type="http://schemas.openxmlformats.org/officeDocument/2006/relationships/styles" Target="styles.xml"/><Relationship Id="rId12" Type="http://schemas.openxmlformats.org/officeDocument/2006/relationships/hyperlink" Target="mailto:janet.howson@monkchesterroad.newcastle.sch.uk" TargetMode="External"/><Relationship Id="rId17" Type="http://schemas.openxmlformats.org/officeDocument/2006/relationships/hyperlink" Target="mailto:admin@ashfield.newcastle.sch.uk" TargetMode="External"/><Relationship Id="rId25" Type="http://schemas.openxmlformats.org/officeDocument/2006/relationships/hyperlink" Target="https://www.gov.uk/government/publications/education-for-a-connected-world" TargetMode="External"/><Relationship Id="rId33" Type="http://schemas.openxmlformats.org/officeDocument/2006/relationships/hyperlink" Target="http://www.clevernevergoes.org" TargetMode="External"/><Relationship Id="rId38" Type="http://schemas.openxmlformats.org/officeDocument/2006/relationships/hyperlink" Target="https://www.gov.uk/government/publications/education-for-a-connected-world" TargetMode="External"/><Relationship Id="rId46" Type="http://schemas.openxmlformats.org/officeDocument/2006/relationships/image" Target="media/image8.wmf"/><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AzklP4ydt/Km8ValgxhrYyOfIQ==">CgMxLjAyCWguMzBqMHpsbDIJaC4xZm9iOXRlMghoLmdqZGd4czgAciExZDhzaXBuaGhLQ09OWUhTd2xlR055bG5kMm1VSHNCcFk=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25344</Words>
  <Characters>144463</Characters>
  <Application>Microsoft Office Word</Application>
  <DocSecurity>0</DocSecurity>
  <Lines>1203</Lines>
  <Paragraphs>338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heather.campbell@clennelleducationsolutions.co.uk</dc:creator>
  <cp:lastModifiedBy>Mills, Kay</cp:lastModifiedBy>
  <cp:revision>2</cp:revision>
  <cp:lastPrinted>2025-09-10T11:24:00Z</cp:lastPrinted>
  <dcterms:created xsi:type="dcterms:W3CDTF">2026-02-04T11:28:00Z</dcterms:created>
  <dcterms:modified xsi:type="dcterms:W3CDTF">2026-02-04T11:28:00Z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3f8d279fecdf94ef8752886a7b043094196462186ddabf1c3fdd742e8bc46756</vt:lpwstr>
  </property>
</Properties>
</file>